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1"/>
        <w:gridCol w:w="7145"/>
      </w:tblGrid>
      <w:tr w:rsidR="00C1737F" w:rsidRPr="00870943" w:rsidTr="00D924A2">
        <w:trPr>
          <w:trHeight w:val="597"/>
        </w:trPr>
        <w:tc>
          <w:tcPr>
            <w:tcW w:w="1521" w:type="dxa"/>
            <w:tcBorders>
              <w:top w:val="nil"/>
              <w:left w:val="nil"/>
              <w:bottom w:val="nil"/>
              <w:right w:val="nil"/>
            </w:tcBorders>
          </w:tcPr>
          <w:bookmarkStart w:id="0" w:name="_Toc315701060"/>
          <w:bookmarkStart w:id="1" w:name="_Toc268263722"/>
          <w:bookmarkStart w:id="2" w:name="_Toc268084563"/>
          <w:bookmarkStart w:id="3" w:name="_Toc268263619"/>
          <w:bookmarkStart w:id="4" w:name="_Toc256375541"/>
          <w:bookmarkStart w:id="5" w:name="_Toc256429330"/>
          <w:bookmarkStart w:id="6" w:name="_Toc263243175"/>
          <w:p w:rsidR="00C1737F" w:rsidRPr="00870943" w:rsidRDefault="00CD1946" w:rsidP="00D924A2">
            <w:r>
              <w:pict>
                <v:group id="_x0000_s1026" editas="canvas" style="width:54.15pt;height:45pt;mso-position-horizontal-relative:char;mso-position-vertical-relative:line" coordorigin="-5" coordsize="1197,108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5;width:1197;height:1080" o:preferrelative="f">
                    <v:fill o:detectmouseclick="t"/>
                    <v:path o:extrusionok="t" o:connecttype="none"/>
                  </v:shape>
                  <v:shape id="_x0000_s1028" style="position:absolute;left:-5;width:1026;height:1080" coordsize="187,187" path="m59,26hdc52,10,52,10,52,10,22,25,1,56,,91v17,,17,,17,c18,63,35,38,59,26xm96,24v,8,,8,,8c117,33,136,44,146,61v7,-4,7,-4,7,-4c141,38,120,25,96,24xm94,94v37,22,37,22,37,22c131,116,131,116,131,116v8,6,8,6,8,6c139,122,139,122,139,122v,,,,,c139,121,139,121,139,121v4,-5,6,-11,7,-18c155,103,155,103,155,103v-5,30,-30,53,-61,53c94,156,94,156,94,156v,-9,,-9,,-9c100,147,105,146,110,144v1,,2,,3,c113,143,113,143,113,143v,,,,,c114,143,114,143,115,143v-7,-16,-7,-16,-7,-16c105,128,103,129,101,129v-1,,-1,,-2,c99,129,98,129,98,130v-6,,-13,-1,-19,-3c67,121,59,110,58,98v-18,,-18,,-18,c41,107,44,115,49,123v-7,4,-7,4,-7,4c35,118,32,106,32,94,32,75,40,58,54,46,67,61,67,61,67,61v7,-5,15,-9,24,-9c91,17,91,17,91,17v1,,2,,3,c122,17,146,32,159,55v15,-9,15,-9,15,-9c158,19,128,,94,,80,,68,3,56,8v8,15,8,15,8,15c65,23,68,22,70,21v2,7,2,7,2,7c44,37,24,63,24,94v,1,,1,,2c,96,,96,,96v1,29,15,55,36,71c51,148,51,148,51,148v12,10,26,15,43,15c129,163,158,137,162,103v7,,7,,7,c165,141,133,170,94,170v-16,,-31,-5,-43,-13c40,170,40,170,40,170v15,11,34,17,54,17c145,187,187,145,187,94hal94,94hdxm155,62v,,,,,c155,62,155,62,155,62xe" fillcolor="#3f486e" stroked="f">
                    <v:path arrowok="t"/>
                    <o:lock v:ext="edit" verticies="t"/>
                  </v:shape>
                  <w10:wrap type="none"/>
                  <w10:anchorlock/>
                </v:group>
              </w:pict>
            </w:r>
          </w:p>
        </w:tc>
        <w:tc>
          <w:tcPr>
            <w:tcW w:w="7145" w:type="dxa"/>
            <w:tcBorders>
              <w:top w:val="nil"/>
              <w:left w:val="nil"/>
              <w:bottom w:val="nil"/>
              <w:right w:val="nil"/>
            </w:tcBorders>
            <w:vAlign w:val="center"/>
          </w:tcPr>
          <w:p w:rsidR="00C1737F" w:rsidRPr="000524AF" w:rsidRDefault="00C1737F" w:rsidP="00565864">
            <w:pPr>
              <w:suppressAutoHyphens/>
              <w:spacing w:after="0" w:line="240" w:lineRule="auto"/>
              <w:ind w:left="-240"/>
              <w:contextualSpacing/>
              <w:jc w:val="center"/>
              <w:rPr>
                <w:b/>
                <w:kern w:val="0"/>
                <w:sz w:val="32"/>
                <w:szCs w:val="32"/>
                <w:lang w:eastAsia="ru-RU"/>
              </w:rPr>
            </w:pPr>
            <w:r w:rsidRPr="000524AF">
              <w:rPr>
                <w:b/>
                <w:kern w:val="0"/>
                <w:sz w:val="32"/>
                <w:szCs w:val="32"/>
                <w:lang w:eastAsia="ru-RU"/>
              </w:rPr>
              <w:t>Общество с ограниченной ответственностью</w:t>
            </w:r>
          </w:p>
          <w:p w:rsidR="00C1737F" w:rsidRPr="000524AF" w:rsidRDefault="00C1737F" w:rsidP="00565864">
            <w:pPr>
              <w:suppressAutoHyphens/>
              <w:spacing w:after="0" w:line="240" w:lineRule="auto"/>
              <w:ind w:left="-240"/>
              <w:contextualSpacing/>
              <w:jc w:val="center"/>
              <w:rPr>
                <w:b/>
                <w:kern w:val="0"/>
                <w:sz w:val="32"/>
                <w:szCs w:val="32"/>
                <w:lang w:eastAsia="ru-RU"/>
              </w:rPr>
            </w:pPr>
            <w:r w:rsidRPr="000524AF">
              <w:rPr>
                <w:b/>
                <w:kern w:val="0"/>
                <w:sz w:val="32"/>
                <w:szCs w:val="32"/>
                <w:lang w:eastAsia="ru-RU"/>
              </w:rPr>
              <w:t>Научно-внедренческий центр</w:t>
            </w:r>
          </w:p>
          <w:p w:rsidR="00C1737F" w:rsidRPr="00870943" w:rsidRDefault="00C1737F" w:rsidP="00565864">
            <w:pPr>
              <w:suppressAutoHyphens/>
              <w:spacing w:after="0" w:line="240" w:lineRule="auto"/>
              <w:ind w:left="-240"/>
              <w:contextualSpacing/>
              <w:jc w:val="center"/>
            </w:pPr>
            <w:r w:rsidRPr="000524AF">
              <w:rPr>
                <w:b/>
                <w:kern w:val="0"/>
                <w:sz w:val="32"/>
                <w:szCs w:val="32"/>
                <w:lang w:eastAsia="ru-RU"/>
              </w:rPr>
              <w:t>«ИНТЕГРАЦИОННЫЕ ТЕХНОЛОГИИ»</w:t>
            </w:r>
          </w:p>
        </w:tc>
      </w:tr>
    </w:tbl>
    <w:p w:rsidR="00C1737F" w:rsidRPr="003E50A6" w:rsidRDefault="00C1737F" w:rsidP="00F40E34">
      <w:pPr>
        <w:spacing w:after="0"/>
        <w:jc w:val="center"/>
        <w:rPr>
          <w:sz w:val="20"/>
          <w:szCs w:val="20"/>
          <w:lang w:val="en-US"/>
        </w:rPr>
      </w:pPr>
      <w:r w:rsidRPr="00870943">
        <w:rPr>
          <w:sz w:val="20"/>
          <w:szCs w:val="20"/>
        </w:rPr>
        <w:t xml:space="preserve">305029, Курская область, г. Курск, </w:t>
      </w:r>
      <w:r w:rsidRPr="007617FF">
        <w:rPr>
          <w:sz w:val="20"/>
          <w:szCs w:val="20"/>
        </w:rPr>
        <w:t>ул</w:t>
      </w:r>
      <w:r w:rsidR="003E50A6" w:rsidRPr="007617FF">
        <w:rPr>
          <w:sz w:val="20"/>
          <w:szCs w:val="20"/>
        </w:rPr>
        <w:t>.</w:t>
      </w:r>
      <w:r w:rsidRPr="007617FF">
        <w:rPr>
          <w:sz w:val="20"/>
          <w:szCs w:val="20"/>
        </w:rPr>
        <w:t xml:space="preserve"> К</w:t>
      </w:r>
      <w:r w:rsidRPr="007617FF">
        <w:rPr>
          <w:sz w:val="20"/>
          <w:szCs w:val="20"/>
          <w:lang w:val="en-US"/>
        </w:rPr>
        <w:t>.</w:t>
      </w:r>
      <w:r w:rsidR="007617FF" w:rsidRPr="000B7A78">
        <w:rPr>
          <w:sz w:val="20"/>
          <w:szCs w:val="20"/>
          <w:lang w:val="en-US"/>
        </w:rPr>
        <w:t xml:space="preserve"> </w:t>
      </w:r>
      <w:r w:rsidRPr="007617FF">
        <w:rPr>
          <w:sz w:val="20"/>
          <w:szCs w:val="20"/>
        </w:rPr>
        <w:t>Маркса</w:t>
      </w:r>
      <w:r w:rsidRPr="007617FF">
        <w:rPr>
          <w:sz w:val="20"/>
          <w:szCs w:val="20"/>
          <w:lang w:val="en-US"/>
        </w:rPr>
        <w:t xml:space="preserve"> 66</w:t>
      </w:r>
      <w:r w:rsidR="007617FF" w:rsidRPr="007617FF">
        <w:rPr>
          <w:sz w:val="20"/>
          <w:szCs w:val="20"/>
        </w:rPr>
        <w:t>б</w:t>
      </w:r>
    </w:p>
    <w:p w:rsidR="00C1737F" w:rsidRPr="00870943" w:rsidRDefault="00C1737F" w:rsidP="00F40E34">
      <w:pPr>
        <w:spacing w:after="0"/>
        <w:jc w:val="center"/>
        <w:rPr>
          <w:sz w:val="20"/>
          <w:szCs w:val="20"/>
          <w:lang w:val="en-US"/>
        </w:rPr>
      </w:pPr>
      <w:r w:rsidRPr="00870943">
        <w:rPr>
          <w:sz w:val="20"/>
          <w:szCs w:val="20"/>
          <w:lang w:val="en-US"/>
        </w:rPr>
        <w:t>E-mail: marketing@isogd.pro, www.isogd.pro</w:t>
      </w:r>
    </w:p>
    <w:p w:rsidR="00C1737F" w:rsidRPr="00870943" w:rsidRDefault="00C1737F" w:rsidP="00F40E34">
      <w:pPr>
        <w:jc w:val="center"/>
        <w:rPr>
          <w:sz w:val="20"/>
          <w:szCs w:val="20"/>
        </w:rPr>
      </w:pPr>
      <w:r w:rsidRPr="00870943">
        <w:rPr>
          <w:sz w:val="20"/>
          <w:szCs w:val="20"/>
        </w:rPr>
        <w:t>ОКПО 70481484, ОГРН 1045001851894, ИНН/КПП 5008036537/463201001</w:t>
      </w:r>
    </w:p>
    <w:p w:rsidR="00C1737F" w:rsidRPr="00E0592E" w:rsidRDefault="00C1737F" w:rsidP="00F40E34">
      <w:pPr>
        <w:jc w:val="center"/>
        <w:rPr>
          <w:color w:val="4F81BD"/>
          <w:sz w:val="20"/>
          <w:szCs w:val="20"/>
        </w:rPr>
      </w:pPr>
    </w:p>
    <w:p w:rsidR="00C1737F" w:rsidRPr="00E0592E" w:rsidRDefault="00CD1946" w:rsidP="00F40E34">
      <w:pPr>
        <w:jc w:val="center"/>
        <w:rPr>
          <w:color w:val="4F81BD"/>
        </w:rPr>
      </w:pPr>
      <w:r w:rsidRPr="00CD1946">
        <w:rPr>
          <w:noProof/>
          <w:color w:val="4F81BD"/>
          <w:lang w:eastAsia="ru-RU"/>
        </w:rPr>
        <w:pict>
          <v:shape id="Рисунок 12" o:spid="_x0000_i1026" type="#_x0000_t75" style="width:126.25pt;height:158.05pt;visibility:visible">
            <v:imagedata r:id="rId7" o:title=""/>
          </v:shape>
        </w:pict>
      </w:r>
    </w:p>
    <w:p w:rsidR="00C1737F" w:rsidRPr="00870943" w:rsidRDefault="00C1737F" w:rsidP="00D924A2">
      <w:pPr>
        <w:suppressAutoHyphens/>
        <w:spacing w:after="0" w:line="240" w:lineRule="auto"/>
        <w:ind w:left="-240"/>
        <w:jc w:val="center"/>
        <w:rPr>
          <w:b/>
          <w:kern w:val="0"/>
          <w:sz w:val="36"/>
          <w:szCs w:val="36"/>
          <w:lang w:eastAsia="ru-RU"/>
        </w:rPr>
      </w:pPr>
    </w:p>
    <w:p w:rsidR="00F31E84" w:rsidRDefault="00C1737F" w:rsidP="00D924A2">
      <w:pPr>
        <w:suppressAutoHyphens/>
        <w:spacing w:after="0" w:line="240" w:lineRule="auto"/>
        <w:ind w:left="-240"/>
        <w:jc w:val="center"/>
        <w:rPr>
          <w:b/>
          <w:kern w:val="0"/>
          <w:sz w:val="36"/>
          <w:szCs w:val="36"/>
          <w:lang w:eastAsia="ru-RU"/>
        </w:rPr>
      </w:pPr>
      <w:r>
        <w:rPr>
          <w:b/>
          <w:kern w:val="0"/>
          <w:sz w:val="36"/>
          <w:szCs w:val="36"/>
          <w:lang w:eastAsia="ru-RU"/>
        </w:rPr>
        <w:t xml:space="preserve">ВНЕСЕНИЕ ИЗМЕНЕНИЙ </w:t>
      </w:r>
      <w:r w:rsidR="00010F21">
        <w:rPr>
          <w:b/>
          <w:kern w:val="0"/>
          <w:sz w:val="36"/>
          <w:szCs w:val="36"/>
          <w:lang w:eastAsia="ru-RU"/>
        </w:rPr>
        <w:t>В</w:t>
      </w:r>
    </w:p>
    <w:p w:rsidR="00C1737F" w:rsidRPr="00870943" w:rsidRDefault="00C1737F" w:rsidP="00D924A2">
      <w:pPr>
        <w:suppressAutoHyphens/>
        <w:spacing w:after="0" w:line="240" w:lineRule="auto"/>
        <w:ind w:left="-240"/>
        <w:jc w:val="center"/>
        <w:rPr>
          <w:b/>
          <w:kern w:val="0"/>
          <w:sz w:val="36"/>
          <w:szCs w:val="36"/>
          <w:lang w:eastAsia="ru-RU"/>
        </w:rPr>
      </w:pPr>
      <w:r w:rsidRPr="00870943">
        <w:rPr>
          <w:b/>
          <w:kern w:val="0"/>
          <w:sz w:val="36"/>
          <w:szCs w:val="36"/>
          <w:lang w:eastAsia="ru-RU"/>
        </w:rPr>
        <w:t>ГЕНЕРАЛЬНЫЙ ПЛАН</w:t>
      </w:r>
    </w:p>
    <w:p w:rsidR="00C1737F" w:rsidRPr="00870943" w:rsidRDefault="00C1737F" w:rsidP="00D924A2">
      <w:pPr>
        <w:suppressAutoHyphens/>
        <w:spacing w:after="0" w:line="240" w:lineRule="auto"/>
        <w:ind w:left="-240"/>
        <w:jc w:val="center"/>
        <w:rPr>
          <w:b/>
          <w:kern w:val="0"/>
          <w:sz w:val="36"/>
          <w:szCs w:val="36"/>
          <w:lang w:eastAsia="ru-RU"/>
        </w:rPr>
      </w:pPr>
      <w:r w:rsidRPr="00870943">
        <w:rPr>
          <w:b/>
          <w:kern w:val="0"/>
          <w:sz w:val="36"/>
          <w:szCs w:val="36"/>
          <w:lang w:eastAsia="ru-RU"/>
        </w:rPr>
        <w:t xml:space="preserve"> МУНИЦИПАЛЬНОГО ОБРАЗОВАНИЯ</w:t>
      </w:r>
    </w:p>
    <w:p w:rsidR="00C1737F" w:rsidRPr="00870943" w:rsidRDefault="00C1737F" w:rsidP="00D924A2">
      <w:pPr>
        <w:suppressAutoHyphens/>
        <w:spacing w:after="0" w:line="240" w:lineRule="auto"/>
        <w:ind w:left="-240"/>
        <w:jc w:val="center"/>
        <w:rPr>
          <w:b/>
          <w:kern w:val="0"/>
          <w:sz w:val="36"/>
          <w:szCs w:val="36"/>
          <w:lang w:eastAsia="ru-RU"/>
        </w:rPr>
      </w:pPr>
      <w:r w:rsidRPr="00870943">
        <w:rPr>
          <w:b/>
          <w:kern w:val="0"/>
          <w:sz w:val="36"/>
          <w:szCs w:val="36"/>
          <w:lang w:eastAsia="ru-RU"/>
        </w:rPr>
        <w:t>«УСТЬ-КАМЧАТСКОЕ СЕЛЬСКОЕ ПОСЕЛЕНИЕ»</w:t>
      </w:r>
    </w:p>
    <w:p w:rsidR="00C1737F" w:rsidRPr="00870943" w:rsidRDefault="00C1737F" w:rsidP="00D924A2">
      <w:pPr>
        <w:suppressAutoHyphens/>
        <w:spacing w:after="0" w:line="240" w:lineRule="auto"/>
        <w:ind w:left="-240"/>
        <w:jc w:val="center"/>
        <w:rPr>
          <w:b/>
          <w:kern w:val="0"/>
          <w:sz w:val="36"/>
          <w:szCs w:val="36"/>
          <w:lang w:eastAsia="ru-RU"/>
        </w:rPr>
      </w:pPr>
      <w:r w:rsidRPr="00870943">
        <w:rPr>
          <w:b/>
          <w:kern w:val="0"/>
          <w:sz w:val="36"/>
          <w:szCs w:val="36"/>
          <w:lang w:eastAsia="ru-RU"/>
        </w:rPr>
        <w:t>УСТЬ-КАМЧАТСКОГО РАЙОНА</w:t>
      </w:r>
    </w:p>
    <w:p w:rsidR="00C1737F" w:rsidRPr="00870943" w:rsidRDefault="00C1737F" w:rsidP="00D924A2">
      <w:pPr>
        <w:suppressAutoHyphens/>
        <w:spacing w:after="0" w:line="240" w:lineRule="auto"/>
        <w:ind w:left="-240"/>
        <w:jc w:val="center"/>
        <w:rPr>
          <w:b/>
          <w:kern w:val="0"/>
          <w:sz w:val="36"/>
          <w:szCs w:val="36"/>
          <w:lang w:eastAsia="ru-RU"/>
        </w:rPr>
      </w:pPr>
      <w:bookmarkStart w:id="7" w:name="_Toc185048182"/>
      <w:r>
        <w:rPr>
          <w:b/>
          <w:kern w:val="0"/>
          <w:sz w:val="36"/>
          <w:szCs w:val="36"/>
          <w:lang w:eastAsia="ru-RU"/>
        </w:rPr>
        <w:t>КАМЧАТСКОГО КРАЯ</w:t>
      </w:r>
    </w:p>
    <w:bookmarkEnd w:id="7"/>
    <w:p w:rsidR="00C1737F" w:rsidRPr="00870943" w:rsidRDefault="00C1737F" w:rsidP="00AA0767">
      <w:pPr>
        <w:keepLines/>
        <w:suppressAutoHyphens/>
        <w:spacing w:after="0" w:line="240" w:lineRule="auto"/>
        <w:jc w:val="center"/>
        <w:rPr>
          <w:b/>
          <w:sz w:val="20"/>
          <w:szCs w:val="16"/>
        </w:rPr>
      </w:pPr>
    </w:p>
    <w:p w:rsidR="00C1737F" w:rsidRPr="00870943" w:rsidRDefault="00C1737F" w:rsidP="00AA0767">
      <w:pPr>
        <w:keepLines/>
        <w:suppressAutoHyphens/>
        <w:spacing w:after="0" w:line="240" w:lineRule="auto"/>
        <w:jc w:val="center"/>
        <w:rPr>
          <w:b/>
          <w:sz w:val="20"/>
          <w:szCs w:val="16"/>
        </w:rPr>
      </w:pPr>
      <w:r w:rsidRPr="00870943">
        <w:rPr>
          <w:b/>
          <w:sz w:val="20"/>
          <w:szCs w:val="16"/>
        </w:rPr>
        <w:t xml:space="preserve">(разработано в соответствии с муниципальным контрактом </w:t>
      </w:r>
      <w:r w:rsidRPr="00B932D3">
        <w:rPr>
          <w:b/>
          <w:sz w:val="20"/>
          <w:szCs w:val="16"/>
        </w:rPr>
        <w:t>№</w:t>
      </w:r>
      <w:r w:rsidR="00B932D3" w:rsidRPr="00B932D3">
        <w:rPr>
          <w:b/>
          <w:sz w:val="20"/>
          <w:szCs w:val="16"/>
        </w:rPr>
        <w:t xml:space="preserve"> </w:t>
      </w:r>
      <w:r w:rsidRPr="00B932D3">
        <w:rPr>
          <w:b/>
          <w:sz w:val="20"/>
          <w:szCs w:val="16"/>
        </w:rPr>
        <w:t>0138300003716000114</w:t>
      </w:r>
      <w:r w:rsidRPr="00870943">
        <w:rPr>
          <w:b/>
          <w:sz w:val="20"/>
          <w:szCs w:val="16"/>
        </w:rPr>
        <w:t xml:space="preserve">-0410839-01 от </w:t>
      </w:r>
      <w:r w:rsidR="003E50A6" w:rsidRPr="00B932D3">
        <w:rPr>
          <w:b/>
          <w:sz w:val="20"/>
          <w:szCs w:val="16"/>
        </w:rPr>
        <w:t>0</w:t>
      </w:r>
      <w:r w:rsidRPr="00B932D3">
        <w:rPr>
          <w:b/>
          <w:sz w:val="20"/>
          <w:szCs w:val="16"/>
        </w:rPr>
        <w:t>2</w:t>
      </w:r>
      <w:r w:rsidRPr="00870943">
        <w:rPr>
          <w:b/>
          <w:sz w:val="20"/>
          <w:szCs w:val="16"/>
        </w:rPr>
        <w:t>.08.2016г.)</w:t>
      </w:r>
    </w:p>
    <w:p w:rsidR="00C1737F" w:rsidRPr="00870943" w:rsidRDefault="00C1737F" w:rsidP="00D924A2">
      <w:pPr>
        <w:suppressAutoHyphens/>
        <w:spacing w:after="0" w:line="240" w:lineRule="auto"/>
        <w:ind w:left="-240"/>
        <w:jc w:val="center"/>
        <w:rPr>
          <w:b/>
          <w:kern w:val="0"/>
          <w:sz w:val="32"/>
          <w:szCs w:val="32"/>
          <w:lang w:eastAsia="ru-RU"/>
        </w:rPr>
      </w:pPr>
    </w:p>
    <w:p w:rsidR="00C1737F" w:rsidRPr="00870943" w:rsidRDefault="00C1737F" w:rsidP="00D924A2">
      <w:pPr>
        <w:suppressAutoHyphens/>
        <w:spacing w:after="0" w:line="240" w:lineRule="auto"/>
        <w:ind w:left="-240"/>
        <w:jc w:val="center"/>
        <w:rPr>
          <w:b/>
          <w:kern w:val="0"/>
          <w:sz w:val="32"/>
          <w:szCs w:val="32"/>
          <w:lang w:eastAsia="ru-RU"/>
        </w:rPr>
      </w:pPr>
      <w:r w:rsidRPr="00870943">
        <w:rPr>
          <w:b/>
          <w:kern w:val="0"/>
          <w:sz w:val="32"/>
          <w:szCs w:val="32"/>
          <w:lang w:eastAsia="ru-RU"/>
        </w:rPr>
        <w:t>МАТЕРИАЛЫ ПО ОБОСНОВАНИЮ</w:t>
      </w:r>
    </w:p>
    <w:p w:rsidR="00C1737F" w:rsidRPr="00870943" w:rsidRDefault="00C1737F" w:rsidP="00D924A2">
      <w:pPr>
        <w:suppressAutoHyphens/>
        <w:spacing w:after="0" w:line="240" w:lineRule="auto"/>
        <w:ind w:left="-240"/>
        <w:jc w:val="center"/>
        <w:rPr>
          <w:b/>
          <w:kern w:val="0"/>
          <w:sz w:val="32"/>
          <w:szCs w:val="32"/>
          <w:lang w:eastAsia="ru-RU"/>
        </w:rPr>
      </w:pPr>
      <w:r w:rsidRPr="00870943">
        <w:rPr>
          <w:b/>
          <w:kern w:val="0"/>
          <w:sz w:val="32"/>
          <w:szCs w:val="32"/>
          <w:lang w:eastAsia="ru-RU"/>
        </w:rPr>
        <w:t>ГЕНЕРАЛЬНОГО ПЛАНА</w:t>
      </w:r>
    </w:p>
    <w:p w:rsidR="00C1737F" w:rsidRPr="00870943" w:rsidRDefault="00C1737F" w:rsidP="00D924A2"/>
    <w:p w:rsidR="00C1737F" w:rsidRPr="00870943" w:rsidRDefault="00C1737F" w:rsidP="00D924A2"/>
    <w:p w:rsidR="00C1737F" w:rsidRPr="00870943" w:rsidRDefault="00C1737F" w:rsidP="00D924A2">
      <w:pPr>
        <w:suppressAutoHyphens/>
        <w:ind w:left="-240"/>
        <w:jc w:val="center"/>
        <w:rPr>
          <w:b/>
          <w:caps/>
          <w:sz w:val="32"/>
          <w:szCs w:val="32"/>
        </w:rPr>
      </w:pPr>
      <w:r w:rsidRPr="00870943">
        <w:rPr>
          <w:b/>
          <w:caps/>
          <w:sz w:val="32"/>
          <w:szCs w:val="32"/>
        </w:rPr>
        <w:t>Том 2</w:t>
      </w:r>
    </w:p>
    <w:p w:rsidR="00C1737F" w:rsidRPr="00870943" w:rsidRDefault="00C1737F" w:rsidP="00D924A2"/>
    <w:p w:rsidR="00C1737F" w:rsidRPr="00870943" w:rsidRDefault="00C1737F" w:rsidP="00D924A2"/>
    <w:p w:rsidR="00C1737F" w:rsidRPr="00870943" w:rsidRDefault="00C1737F" w:rsidP="00D924A2"/>
    <w:p w:rsidR="00C1737F" w:rsidRPr="00870943" w:rsidRDefault="00C1737F" w:rsidP="00D924A2">
      <w:pPr>
        <w:suppressAutoHyphens/>
        <w:autoSpaceDE w:val="0"/>
        <w:ind w:left="-240" w:firstLine="240"/>
        <w:jc w:val="center"/>
        <w:rPr>
          <w:b/>
          <w:bCs/>
        </w:rPr>
        <w:sectPr w:rsidR="00C1737F" w:rsidRPr="00870943" w:rsidSect="00093E9E">
          <w:footerReference w:type="even" r:id="rId8"/>
          <w:footerReference w:type="default" r:id="rId9"/>
          <w:type w:val="nextColumn"/>
          <w:pgSz w:w="11907" w:h="16840" w:code="9"/>
          <w:pgMar w:top="1134" w:right="1701" w:bottom="1134" w:left="1701" w:header="709" w:footer="709" w:gutter="0"/>
          <w:cols w:space="708"/>
          <w:titlePg/>
          <w:docGrid w:linePitch="360"/>
        </w:sectPr>
      </w:pPr>
      <w:r w:rsidRPr="00870943">
        <w:rPr>
          <w:b/>
          <w:bCs/>
        </w:rPr>
        <w:t xml:space="preserve">г. Курск  </w:t>
      </w:r>
      <w:smartTag w:uri="urn:schemas-microsoft-com:office:smarttags" w:element="metricconverter">
        <w:smartTagPr>
          <w:attr w:name="ProductID" w:val="2016 г"/>
        </w:smartTagPr>
        <w:r w:rsidRPr="00870943">
          <w:rPr>
            <w:b/>
            <w:bCs/>
          </w:rPr>
          <w:t>2016 г</w:t>
        </w:r>
      </w:smartTag>
      <w:r w:rsidRPr="00870943">
        <w:rPr>
          <w:b/>
          <w:bCs/>
        </w:rPr>
        <w:t>.</w:t>
      </w:r>
    </w:p>
    <w:p w:rsidR="00C1737F" w:rsidRPr="00870943" w:rsidRDefault="00C1737F" w:rsidP="00D924A2">
      <w:pPr>
        <w:suppressAutoHyphens/>
        <w:autoSpaceDE w:val="0"/>
        <w:ind w:left="-240" w:firstLine="240"/>
        <w:jc w:val="center"/>
        <w:rPr>
          <w:b/>
          <w:bCs/>
        </w:rPr>
      </w:pPr>
    </w:p>
    <w:tbl>
      <w:tblPr>
        <w:tblW w:w="0" w:type="auto"/>
        <w:tblLook w:val="00A0"/>
      </w:tblPr>
      <w:tblGrid>
        <w:gridCol w:w="3178"/>
        <w:gridCol w:w="5543"/>
      </w:tblGrid>
      <w:tr w:rsidR="00C1737F" w:rsidRPr="00870943" w:rsidTr="00EA0DE8">
        <w:tc>
          <w:tcPr>
            <w:tcW w:w="3227" w:type="dxa"/>
          </w:tcPr>
          <w:p w:rsidR="00C1737F" w:rsidRPr="00870943" w:rsidRDefault="00C1737F" w:rsidP="00CD4396">
            <w:pPr>
              <w:suppressAutoHyphens/>
              <w:spacing w:after="0" w:line="240" w:lineRule="auto"/>
              <w:contextualSpacing/>
              <w:rPr>
                <w:b/>
              </w:rPr>
            </w:pPr>
            <w:r w:rsidRPr="00870943">
              <w:rPr>
                <w:b/>
              </w:rPr>
              <w:t>Заказчик</w:t>
            </w:r>
          </w:p>
        </w:tc>
        <w:tc>
          <w:tcPr>
            <w:tcW w:w="5634" w:type="dxa"/>
          </w:tcPr>
          <w:p w:rsidR="00C1737F" w:rsidRPr="007617FF" w:rsidRDefault="007617FF" w:rsidP="00565864">
            <w:pPr>
              <w:suppressAutoHyphens/>
              <w:spacing w:after="0" w:line="240" w:lineRule="auto"/>
              <w:contextualSpacing/>
              <w:rPr>
                <w:b/>
              </w:rPr>
            </w:pPr>
            <w:r w:rsidRPr="007617FF">
              <w:rPr>
                <w:b/>
                <w:iCs/>
              </w:rPr>
              <w:t>Комитет по управлению муниципальным имуществом, вопросам территориального планирования и строительства администрации Усть-Камчатского муниципального района Камчатского края</w:t>
            </w:r>
          </w:p>
        </w:tc>
      </w:tr>
      <w:tr w:rsidR="00C1737F" w:rsidRPr="00870943" w:rsidTr="00EA0DE8">
        <w:tc>
          <w:tcPr>
            <w:tcW w:w="3227" w:type="dxa"/>
          </w:tcPr>
          <w:p w:rsidR="00C1737F" w:rsidRPr="00870943" w:rsidRDefault="00C1737F" w:rsidP="00D924A2"/>
        </w:tc>
        <w:tc>
          <w:tcPr>
            <w:tcW w:w="5634" w:type="dxa"/>
          </w:tcPr>
          <w:p w:rsidR="00C1737F" w:rsidRPr="00870943" w:rsidRDefault="00C1737F" w:rsidP="00D924A2"/>
        </w:tc>
      </w:tr>
      <w:tr w:rsidR="00C1737F" w:rsidRPr="00870943" w:rsidTr="00EA0DE8">
        <w:tc>
          <w:tcPr>
            <w:tcW w:w="3227" w:type="dxa"/>
          </w:tcPr>
          <w:p w:rsidR="00C1737F" w:rsidRPr="00870943" w:rsidRDefault="00C1737F" w:rsidP="00CD4396">
            <w:pPr>
              <w:suppressAutoHyphens/>
              <w:spacing w:after="0" w:line="240" w:lineRule="auto"/>
              <w:contextualSpacing/>
              <w:rPr>
                <w:b/>
              </w:rPr>
            </w:pPr>
            <w:r w:rsidRPr="00870943">
              <w:rPr>
                <w:b/>
              </w:rPr>
              <w:t>Исполнитель</w:t>
            </w:r>
          </w:p>
        </w:tc>
        <w:tc>
          <w:tcPr>
            <w:tcW w:w="5634" w:type="dxa"/>
          </w:tcPr>
          <w:p w:rsidR="00C1737F" w:rsidRPr="00870943" w:rsidRDefault="00C1737F" w:rsidP="00EA0DE8">
            <w:pPr>
              <w:suppressAutoHyphens/>
              <w:spacing w:line="240" w:lineRule="auto"/>
              <w:ind w:left="-240"/>
              <w:contextualSpacing/>
              <w:rPr>
                <w:b/>
                <w:kern w:val="0"/>
                <w:lang w:eastAsia="ru-RU"/>
              </w:rPr>
            </w:pPr>
            <w:r w:rsidRPr="00870943">
              <w:rPr>
                <w:b/>
                <w:kern w:val="0"/>
                <w:lang w:eastAsia="ru-RU"/>
              </w:rPr>
              <w:t xml:space="preserve">    ООО Научно-внедренческий центр ««ИНТЕГРАЦИОННЫЕ ТЕХНОЛОГИИ»</w:t>
            </w:r>
          </w:p>
        </w:tc>
      </w:tr>
    </w:tbl>
    <w:p w:rsidR="00C1737F" w:rsidRPr="00870943" w:rsidRDefault="00C1737F" w:rsidP="00D924A2">
      <w:pPr>
        <w:rPr>
          <w:b/>
        </w:rPr>
      </w:pPr>
    </w:p>
    <w:p w:rsidR="00C1737F" w:rsidRPr="00870943" w:rsidRDefault="00C1737F" w:rsidP="00D924A2"/>
    <w:p w:rsidR="00DB5938" w:rsidRDefault="00C1737F" w:rsidP="00CD4396">
      <w:pPr>
        <w:suppressAutoHyphens/>
        <w:spacing w:after="0" w:line="240" w:lineRule="auto"/>
        <w:ind w:left="-240"/>
        <w:jc w:val="center"/>
        <w:rPr>
          <w:b/>
          <w:kern w:val="0"/>
          <w:sz w:val="36"/>
          <w:szCs w:val="36"/>
          <w:lang w:eastAsia="ru-RU"/>
        </w:rPr>
      </w:pPr>
      <w:r>
        <w:rPr>
          <w:b/>
          <w:kern w:val="0"/>
          <w:sz w:val="36"/>
          <w:szCs w:val="36"/>
          <w:lang w:eastAsia="ru-RU"/>
        </w:rPr>
        <w:t xml:space="preserve">ВНЕСЕНИЕ ИЗМЕНЕНИЙ </w:t>
      </w:r>
      <w:r w:rsidR="006529AD">
        <w:rPr>
          <w:b/>
          <w:kern w:val="0"/>
          <w:sz w:val="36"/>
          <w:szCs w:val="36"/>
          <w:lang w:eastAsia="ru-RU"/>
        </w:rPr>
        <w:t>В</w:t>
      </w:r>
    </w:p>
    <w:p w:rsidR="00C1737F" w:rsidRPr="00870943" w:rsidRDefault="00C1737F" w:rsidP="00CD4396">
      <w:pPr>
        <w:suppressAutoHyphens/>
        <w:spacing w:after="0" w:line="240" w:lineRule="auto"/>
        <w:ind w:left="-240"/>
        <w:jc w:val="center"/>
        <w:rPr>
          <w:b/>
          <w:kern w:val="0"/>
          <w:sz w:val="36"/>
          <w:szCs w:val="36"/>
          <w:lang w:eastAsia="ru-RU"/>
        </w:rPr>
      </w:pPr>
      <w:r>
        <w:rPr>
          <w:b/>
          <w:kern w:val="0"/>
          <w:sz w:val="36"/>
          <w:szCs w:val="36"/>
          <w:lang w:eastAsia="ru-RU"/>
        </w:rPr>
        <w:t xml:space="preserve"> </w:t>
      </w:r>
      <w:r w:rsidRPr="00870943">
        <w:rPr>
          <w:b/>
          <w:kern w:val="0"/>
          <w:sz w:val="36"/>
          <w:szCs w:val="36"/>
          <w:lang w:eastAsia="ru-RU"/>
        </w:rPr>
        <w:t>ГЕНЕРАЛЬНЫЙ ПЛАН</w:t>
      </w:r>
    </w:p>
    <w:p w:rsidR="00C1737F" w:rsidRPr="00870943" w:rsidRDefault="00C1737F" w:rsidP="00CD4396">
      <w:pPr>
        <w:suppressAutoHyphens/>
        <w:spacing w:after="0" w:line="240" w:lineRule="auto"/>
        <w:ind w:left="-240"/>
        <w:jc w:val="center"/>
        <w:rPr>
          <w:b/>
          <w:kern w:val="0"/>
          <w:sz w:val="36"/>
          <w:szCs w:val="36"/>
          <w:lang w:eastAsia="ru-RU"/>
        </w:rPr>
      </w:pPr>
      <w:r w:rsidRPr="00870943">
        <w:rPr>
          <w:b/>
          <w:kern w:val="0"/>
          <w:sz w:val="36"/>
          <w:szCs w:val="36"/>
          <w:lang w:eastAsia="ru-RU"/>
        </w:rPr>
        <w:t xml:space="preserve"> МУНИЦИПАЛЬНОГО ОБРАЗОВАНИЯ</w:t>
      </w:r>
    </w:p>
    <w:p w:rsidR="00C1737F" w:rsidRPr="00870943" w:rsidRDefault="00C1737F" w:rsidP="00CD4396">
      <w:pPr>
        <w:suppressAutoHyphens/>
        <w:spacing w:after="0" w:line="240" w:lineRule="auto"/>
        <w:ind w:left="-240"/>
        <w:jc w:val="center"/>
        <w:rPr>
          <w:b/>
          <w:kern w:val="0"/>
          <w:sz w:val="36"/>
          <w:szCs w:val="36"/>
          <w:lang w:eastAsia="ru-RU"/>
        </w:rPr>
      </w:pPr>
      <w:r w:rsidRPr="00870943">
        <w:rPr>
          <w:b/>
          <w:kern w:val="0"/>
          <w:sz w:val="36"/>
          <w:szCs w:val="36"/>
          <w:lang w:eastAsia="ru-RU"/>
        </w:rPr>
        <w:t>«УСТЬ-КАМЧАТСКОЕ СЕЛЬСКОЕ ПОСЕЛЕНИЕ»</w:t>
      </w:r>
    </w:p>
    <w:p w:rsidR="00C1737F" w:rsidRPr="00870943" w:rsidRDefault="00C1737F" w:rsidP="00CD4396">
      <w:pPr>
        <w:suppressAutoHyphens/>
        <w:spacing w:after="0" w:line="240" w:lineRule="auto"/>
        <w:ind w:left="-240"/>
        <w:jc w:val="center"/>
        <w:rPr>
          <w:b/>
          <w:kern w:val="0"/>
          <w:sz w:val="36"/>
          <w:szCs w:val="36"/>
          <w:lang w:eastAsia="ru-RU"/>
        </w:rPr>
      </w:pPr>
      <w:r w:rsidRPr="00870943">
        <w:rPr>
          <w:b/>
          <w:kern w:val="0"/>
          <w:sz w:val="36"/>
          <w:szCs w:val="36"/>
          <w:lang w:eastAsia="ru-RU"/>
        </w:rPr>
        <w:t>УСТЬ-КАМЧАТСКОГО РАЙОНА</w:t>
      </w:r>
    </w:p>
    <w:p w:rsidR="00C1737F" w:rsidRPr="00870943" w:rsidRDefault="00C1737F" w:rsidP="00CD4396">
      <w:pPr>
        <w:suppressAutoHyphens/>
        <w:spacing w:after="0" w:line="240" w:lineRule="auto"/>
        <w:ind w:left="-240"/>
        <w:jc w:val="center"/>
        <w:rPr>
          <w:b/>
          <w:kern w:val="0"/>
          <w:sz w:val="36"/>
          <w:szCs w:val="36"/>
          <w:lang w:eastAsia="ru-RU"/>
        </w:rPr>
      </w:pPr>
      <w:r>
        <w:rPr>
          <w:b/>
          <w:kern w:val="0"/>
          <w:sz w:val="36"/>
          <w:szCs w:val="36"/>
          <w:lang w:eastAsia="ru-RU"/>
        </w:rPr>
        <w:t>КАМЧАТСКОГО</w:t>
      </w:r>
      <w:r w:rsidRPr="00870943">
        <w:rPr>
          <w:b/>
          <w:kern w:val="0"/>
          <w:sz w:val="36"/>
          <w:szCs w:val="36"/>
          <w:lang w:eastAsia="ru-RU"/>
        </w:rPr>
        <w:t xml:space="preserve"> </w:t>
      </w:r>
      <w:r>
        <w:rPr>
          <w:b/>
          <w:kern w:val="0"/>
          <w:sz w:val="36"/>
          <w:szCs w:val="36"/>
          <w:lang w:eastAsia="ru-RU"/>
        </w:rPr>
        <w:t>КРАЯ</w:t>
      </w:r>
    </w:p>
    <w:p w:rsidR="00C1737F" w:rsidRPr="00870943" w:rsidRDefault="00C1737F" w:rsidP="00700DBE">
      <w:pPr>
        <w:keepLines/>
        <w:suppressAutoHyphens/>
        <w:spacing w:after="0" w:line="240" w:lineRule="auto"/>
        <w:jc w:val="center"/>
        <w:rPr>
          <w:b/>
          <w:sz w:val="20"/>
          <w:szCs w:val="16"/>
        </w:rPr>
      </w:pPr>
    </w:p>
    <w:p w:rsidR="00C1737F" w:rsidRPr="00870943" w:rsidRDefault="00C1737F" w:rsidP="00870943">
      <w:pPr>
        <w:keepLines/>
        <w:suppressAutoHyphens/>
        <w:spacing w:after="0" w:line="240" w:lineRule="auto"/>
        <w:jc w:val="center"/>
        <w:rPr>
          <w:b/>
          <w:sz w:val="20"/>
          <w:szCs w:val="16"/>
        </w:rPr>
      </w:pPr>
      <w:r w:rsidRPr="00870943">
        <w:rPr>
          <w:b/>
          <w:sz w:val="20"/>
          <w:szCs w:val="16"/>
        </w:rPr>
        <w:t xml:space="preserve">(разработано в соответствии с муниципальным контрактом </w:t>
      </w:r>
      <w:r w:rsidRPr="00B932D3">
        <w:rPr>
          <w:b/>
          <w:sz w:val="20"/>
          <w:szCs w:val="16"/>
        </w:rPr>
        <w:t>№</w:t>
      </w:r>
      <w:r w:rsidR="008C7478" w:rsidRPr="00B932D3">
        <w:rPr>
          <w:b/>
          <w:sz w:val="20"/>
          <w:szCs w:val="16"/>
        </w:rPr>
        <w:t xml:space="preserve"> </w:t>
      </w:r>
      <w:r w:rsidRPr="00B932D3">
        <w:rPr>
          <w:b/>
          <w:sz w:val="20"/>
          <w:szCs w:val="16"/>
        </w:rPr>
        <w:t>0138300003716000114</w:t>
      </w:r>
      <w:r w:rsidRPr="00870943">
        <w:rPr>
          <w:b/>
          <w:sz w:val="20"/>
          <w:szCs w:val="16"/>
        </w:rPr>
        <w:t xml:space="preserve">-0410839-01 от </w:t>
      </w:r>
      <w:r w:rsidR="005044FA" w:rsidRPr="00B932D3">
        <w:rPr>
          <w:b/>
          <w:sz w:val="20"/>
          <w:szCs w:val="16"/>
        </w:rPr>
        <w:t>0</w:t>
      </w:r>
      <w:r w:rsidRPr="00B932D3">
        <w:rPr>
          <w:b/>
          <w:sz w:val="20"/>
          <w:szCs w:val="16"/>
        </w:rPr>
        <w:t>2</w:t>
      </w:r>
      <w:r w:rsidRPr="00870943">
        <w:rPr>
          <w:b/>
          <w:sz w:val="20"/>
          <w:szCs w:val="16"/>
        </w:rPr>
        <w:t>.08.2016г.)</w:t>
      </w:r>
    </w:p>
    <w:p w:rsidR="00C1737F" w:rsidRPr="00870943" w:rsidRDefault="00C1737F" w:rsidP="00CD4396">
      <w:pPr>
        <w:suppressAutoHyphens/>
        <w:spacing w:after="0" w:line="240" w:lineRule="auto"/>
        <w:ind w:left="-240"/>
        <w:jc w:val="center"/>
        <w:rPr>
          <w:b/>
          <w:kern w:val="0"/>
          <w:sz w:val="36"/>
          <w:szCs w:val="36"/>
          <w:lang w:eastAsia="ru-RU"/>
        </w:rPr>
      </w:pPr>
    </w:p>
    <w:p w:rsidR="00C1737F" w:rsidRPr="00870943" w:rsidRDefault="00C1737F" w:rsidP="00CD4396">
      <w:pPr>
        <w:suppressAutoHyphens/>
        <w:spacing w:after="0" w:line="240" w:lineRule="auto"/>
        <w:ind w:left="-240"/>
        <w:jc w:val="center"/>
        <w:rPr>
          <w:b/>
          <w:kern w:val="0"/>
          <w:sz w:val="36"/>
          <w:szCs w:val="36"/>
          <w:lang w:eastAsia="ru-RU"/>
        </w:rPr>
      </w:pPr>
      <w:r w:rsidRPr="00870943">
        <w:rPr>
          <w:b/>
          <w:kern w:val="0"/>
          <w:sz w:val="36"/>
          <w:szCs w:val="36"/>
          <w:lang w:eastAsia="ru-RU"/>
        </w:rPr>
        <w:t>МАТЕРИАЛЫ ПО ОБОСНОВАНИЮ</w:t>
      </w:r>
    </w:p>
    <w:p w:rsidR="00C1737F" w:rsidRPr="00870943" w:rsidRDefault="00C1737F" w:rsidP="00CD4396">
      <w:pPr>
        <w:suppressAutoHyphens/>
        <w:spacing w:after="0" w:line="240" w:lineRule="auto"/>
        <w:ind w:left="-240"/>
        <w:jc w:val="center"/>
        <w:rPr>
          <w:b/>
          <w:kern w:val="0"/>
          <w:sz w:val="36"/>
          <w:szCs w:val="36"/>
          <w:lang w:eastAsia="ru-RU"/>
        </w:rPr>
      </w:pPr>
      <w:r w:rsidRPr="00870943">
        <w:rPr>
          <w:b/>
          <w:kern w:val="0"/>
          <w:sz w:val="36"/>
          <w:szCs w:val="36"/>
          <w:lang w:eastAsia="ru-RU"/>
        </w:rPr>
        <w:t>ГЕНЕРАЛЬНОГО ПЛАНА</w:t>
      </w:r>
    </w:p>
    <w:p w:rsidR="00C1737F" w:rsidRPr="00870943" w:rsidRDefault="00C1737F" w:rsidP="00D924A2"/>
    <w:p w:rsidR="00C1737F" w:rsidRPr="00870943" w:rsidRDefault="00C1737F" w:rsidP="00D924A2"/>
    <w:p w:rsidR="00C1737F" w:rsidRPr="00870943" w:rsidRDefault="00C1737F" w:rsidP="00CD4396">
      <w:pPr>
        <w:suppressAutoHyphens/>
        <w:jc w:val="center"/>
        <w:rPr>
          <w:b/>
          <w:caps/>
          <w:sz w:val="32"/>
          <w:szCs w:val="32"/>
        </w:rPr>
      </w:pPr>
      <w:r w:rsidRPr="00870943">
        <w:rPr>
          <w:b/>
          <w:caps/>
          <w:sz w:val="32"/>
          <w:szCs w:val="32"/>
        </w:rPr>
        <w:t xml:space="preserve">Том 2 </w:t>
      </w:r>
    </w:p>
    <w:p w:rsidR="00C1737F" w:rsidRPr="00870943" w:rsidRDefault="00C1737F" w:rsidP="007617FF">
      <w:pPr>
        <w:suppressAutoHyphens/>
        <w:rPr>
          <w:b/>
          <w:sz w:val="28"/>
          <w:szCs w:val="28"/>
        </w:rPr>
      </w:pPr>
    </w:p>
    <w:p w:rsidR="00C1737F" w:rsidRPr="00870943" w:rsidRDefault="00C1737F" w:rsidP="00CD4396">
      <w:pPr>
        <w:suppressAutoHyphens/>
        <w:jc w:val="center"/>
        <w:rPr>
          <w:b/>
          <w:sz w:val="28"/>
          <w:szCs w:val="28"/>
        </w:rPr>
      </w:pPr>
    </w:p>
    <w:p w:rsidR="00C1737F" w:rsidRPr="00870943" w:rsidRDefault="00C1737F" w:rsidP="00870943">
      <w:pPr>
        <w:suppressAutoHyphens/>
        <w:autoSpaceDE w:val="0"/>
        <w:spacing w:after="0" w:line="360" w:lineRule="auto"/>
        <w:rPr>
          <w:b/>
          <w:bCs/>
          <w:noProof/>
          <w:kern w:val="1"/>
          <w:sz w:val="28"/>
          <w:szCs w:val="28"/>
          <w:lang w:eastAsia="ru-RU"/>
        </w:rPr>
      </w:pPr>
      <w:r w:rsidRPr="00870943">
        <w:rPr>
          <w:b/>
          <w:bCs/>
          <w:noProof/>
          <w:kern w:val="1"/>
          <w:sz w:val="28"/>
          <w:szCs w:val="28"/>
          <w:lang w:eastAsia="ru-RU"/>
        </w:rPr>
        <w:t>Директор</w:t>
      </w:r>
      <w:r w:rsidRPr="00870943">
        <w:rPr>
          <w:b/>
          <w:bCs/>
          <w:noProof/>
          <w:kern w:val="1"/>
          <w:sz w:val="28"/>
          <w:szCs w:val="28"/>
          <w:lang w:eastAsia="ru-RU"/>
        </w:rPr>
        <w:tab/>
      </w:r>
      <w:r w:rsidRPr="00870943">
        <w:rPr>
          <w:b/>
          <w:bCs/>
          <w:noProof/>
          <w:kern w:val="1"/>
          <w:sz w:val="28"/>
          <w:szCs w:val="28"/>
          <w:lang w:eastAsia="ru-RU"/>
        </w:rPr>
        <w:tab/>
      </w:r>
      <w:r w:rsidRPr="00870943">
        <w:rPr>
          <w:b/>
          <w:bCs/>
          <w:noProof/>
          <w:kern w:val="1"/>
          <w:sz w:val="28"/>
          <w:szCs w:val="28"/>
          <w:lang w:eastAsia="ru-RU"/>
        </w:rPr>
        <w:tab/>
      </w:r>
      <w:r w:rsidRPr="00870943">
        <w:rPr>
          <w:b/>
          <w:bCs/>
          <w:noProof/>
          <w:kern w:val="1"/>
          <w:sz w:val="28"/>
          <w:szCs w:val="28"/>
          <w:lang w:eastAsia="ru-RU"/>
        </w:rPr>
        <w:tab/>
      </w:r>
      <w:r w:rsidRPr="00870943">
        <w:rPr>
          <w:b/>
          <w:bCs/>
          <w:noProof/>
          <w:kern w:val="1"/>
          <w:sz w:val="28"/>
          <w:szCs w:val="28"/>
          <w:lang w:eastAsia="ru-RU"/>
        </w:rPr>
        <w:tab/>
      </w:r>
      <w:r w:rsidRPr="00870943">
        <w:rPr>
          <w:b/>
          <w:bCs/>
          <w:noProof/>
          <w:kern w:val="1"/>
          <w:sz w:val="28"/>
          <w:szCs w:val="28"/>
          <w:lang w:eastAsia="ru-RU"/>
        </w:rPr>
        <w:tab/>
      </w:r>
      <w:r w:rsidRPr="00870943">
        <w:rPr>
          <w:b/>
          <w:bCs/>
          <w:noProof/>
          <w:kern w:val="1"/>
          <w:sz w:val="28"/>
          <w:szCs w:val="28"/>
          <w:lang w:eastAsia="ru-RU"/>
        </w:rPr>
        <w:tab/>
      </w:r>
      <w:r w:rsidRPr="00870943">
        <w:rPr>
          <w:b/>
          <w:bCs/>
          <w:noProof/>
          <w:kern w:val="1"/>
          <w:sz w:val="28"/>
          <w:szCs w:val="28"/>
          <w:lang w:eastAsia="ru-RU"/>
        </w:rPr>
        <w:tab/>
        <w:t xml:space="preserve">  </w:t>
      </w:r>
      <w:r>
        <w:rPr>
          <w:b/>
          <w:bCs/>
          <w:noProof/>
          <w:kern w:val="1"/>
          <w:sz w:val="28"/>
          <w:szCs w:val="28"/>
          <w:lang w:eastAsia="ru-RU"/>
        </w:rPr>
        <w:t xml:space="preserve">     </w:t>
      </w:r>
      <w:r w:rsidRPr="00870943">
        <w:rPr>
          <w:b/>
          <w:bCs/>
          <w:noProof/>
          <w:kern w:val="1"/>
          <w:sz w:val="28"/>
          <w:szCs w:val="28"/>
          <w:lang w:eastAsia="ru-RU"/>
        </w:rPr>
        <w:t>Назин О.С.</w:t>
      </w:r>
    </w:p>
    <w:p w:rsidR="00C1737F" w:rsidRPr="00870943" w:rsidRDefault="00C1737F" w:rsidP="00870943">
      <w:pPr>
        <w:suppressAutoHyphens/>
        <w:autoSpaceDE w:val="0"/>
        <w:spacing w:after="0" w:line="360" w:lineRule="auto"/>
        <w:rPr>
          <w:b/>
          <w:bCs/>
          <w:noProof/>
          <w:kern w:val="1"/>
          <w:sz w:val="28"/>
          <w:szCs w:val="28"/>
          <w:lang w:eastAsia="ru-RU"/>
        </w:rPr>
      </w:pPr>
      <w:r w:rsidRPr="00870943">
        <w:rPr>
          <w:b/>
          <w:bCs/>
          <w:noProof/>
          <w:kern w:val="1"/>
          <w:sz w:val="28"/>
          <w:szCs w:val="28"/>
          <w:lang w:eastAsia="ru-RU"/>
        </w:rPr>
        <w:t>Главный архитектор проекта</w:t>
      </w:r>
      <w:r w:rsidRPr="00870943">
        <w:rPr>
          <w:b/>
          <w:bCs/>
          <w:noProof/>
          <w:kern w:val="1"/>
          <w:sz w:val="28"/>
          <w:szCs w:val="28"/>
          <w:lang w:eastAsia="ru-RU"/>
        </w:rPr>
        <w:tab/>
      </w:r>
      <w:r w:rsidRPr="00870943">
        <w:rPr>
          <w:b/>
          <w:bCs/>
          <w:noProof/>
          <w:kern w:val="1"/>
          <w:sz w:val="28"/>
          <w:szCs w:val="28"/>
          <w:lang w:eastAsia="ru-RU"/>
        </w:rPr>
        <w:tab/>
      </w:r>
      <w:r w:rsidRPr="00870943">
        <w:rPr>
          <w:b/>
          <w:bCs/>
          <w:noProof/>
          <w:kern w:val="1"/>
          <w:sz w:val="28"/>
          <w:szCs w:val="28"/>
          <w:lang w:eastAsia="ru-RU"/>
        </w:rPr>
        <w:tab/>
      </w:r>
      <w:r>
        <w:rPr>
          <w:b/>
          <w:bCs/>
          <w:noProof/>
          <w:kern w:val="1"/>
          <w:sz w:val="28"/>
          <w:szCs w:val="28"/>
          <w:lang w:eastAsia="ru-RU"/>
        </w:rPr>
        <w:t xml:space="preserve">    </w:t>
      </w:r>
      <w:r w:rsidRPr="00870943">
        <w:rPr>
          <w:b/>
          <w:bCs/>
          <w:noProof/>
          <w:kern w:val="1"/>
          <w:sz w:val="28"/>
          <w:szCs w:val="28"/>
          <w:lang w:eastAsia="ru-RU"/>
        </w:rPr>
        <w:t>Сабельников А.Н.</w:t>
      </w:r>
    </w:p>
    <w:p w:rsidR="00C1737F" w:rsidRPr="007617FF" w:rsidRDefault="00C1737F" w:rsidP="007617FF">
      <w:pPr>
        <w:suppressAutoHyphens/>
        <w:autoSpaceDE w:val="0"/>
        <w:spacing w:after="0" w:line="360" w:lineRule="auto"/>
        <w:rPr>
          <w:b/>
          <w:bCs/>
          <w:noProof/>
          <w:kern w:val="1"/>
          <w:sz w:val="28"/>
          <w:szCs w:val="28"/>
          <w:lang w:eastAsia="ru-RU"/>
        </w:rPr>
      </w:pPr>
      <w:r w:rsidRPr="00870943">
        <w:rPr>
          <w:b/>
          <w:bCs/>
          <w:noProof/>
          <w:kern w:val="1"/>
          <w:sz w:val="28"/>
          <w:szCs w:val="28"/>
          <w:lang w:eastAsia="ru-RU"/>
        </w:rPr>
        <w:t xml:space="preserve">Руководитель проекта </w:t>
      </w:r>
      <w:r w:rsidRPr="00870943">
        <w:rPr>
          <w:b/>
          <w:bCs/>
          <w:noProof/>
          <w:kern w:val="1"/>
          <w:sz w:val="28"/>
          <w:szCs w:val="28"/>
          <w:lang w:eastAsia="ru-RU"/>
        </w:rPr>
        <w:tab/>
      </w:r>
      <w:r w:rsidRPr="00870943">
        <w:rPr>
          <w:b/>
          <w:bCs/>
          <w:noProof/>
          <w:kern w:val="1"/>
          <w:sz w:val="28"/>
          <w:szCs w:val="28"/>
          <w:lang w:eastAsia="ru-RU"/>
        </w:rPr>
        <w:tab/>
      </w:r>
      <w:r w:rsidRPr="00870943">
        <w:rPr>
          <w:b/>
          <w:bCs/>
          <w:noProof/>
          <w:kern w:val="1"/>
          <w:sz w:val="28"/>
          <w:szCs w:val="28"/>
          <w:lang w:eastAsia="ru-RU"/>
        </w:rPr>
        <w:tab/>
      </w:r>
      <w:r w:rsidRPr="00870943">
        <w:rPr>
          <w:b/>
          <w:bCs/>
          <w:noProof/>
          <w:kern w:val="1"/>
          <w:sz w:val="28"/>
          <w:szCs w:val="28"/>
          <w:lang w:eastAsia="ru-RU"/>
        </w:rPr>
        <w:tab/>
      </w:r>
      <w:r w:rsidRPr="00870943">
        <w:rPr>
          <w:b/>
          <w:bCs/>
          <w:noProof/>
          <w:kern w:val="1"/>
          <w:sz w:val="28"/>
          <w:szCs w:val="28"/>
          <w:lang w:eastAsia="ru-RU"/>
        </w:rPr>
        <w:tab/>
        <w:t>Воронина О.И.</w:t>
      </w:r>
    </w:p>
    <w:p w:rsidR="00C1737F" w:rsidRDefault="00C1737F" w:rsidP="00D924A2"/>
    <w:p w:rsidR="007617FF" w:rsidRPr="00870943" w:rsidRDefault="007617FF" w:rsidP="00D924A2"/>
    <w:p w:rsidR="00C1737F" w:rsidRPr="00870943" w:rsidRDefault="00C1737F" w:rsidP="00CD4396">
      <w:pPr>
        <w:jc w:val="center"/>
        <w:rPr>
          <w:b/>
          <w:bCs/>
        </w:rPr>
        <w:sectPr w:rsidR="00C1737F" w:rsidRPr="00870943" w:rsidSect="00093E9E">
          <w:footerReference w:type="even" r:id="rId10"/>
          <w:type w:val="continuous"/>
          <w:pgSz w:w="11907" w:h="16840" w:code="9"/>
          <w:pgMar w:top="1134" w:right="1701" w:bottom="1134" w:left="1701" w:header="709" w:footer="709" w:gutter="0"/>
          <w:cols w:space="708"/>
          <w:titlePg/>
          <w:docGrid w:linePitch="360"/>
        </w:sectPr>
      </w:pPr>
      <w:r w:rsidRPr="00870943">
        <w:rPr>
          <w:b/>
          <w:bCs/>
        </w:rPr>
        <w:t>г.</w:t>
      </w:r>
      <w:r>
        <w:rPr>
          <w:b/>
          <w:bCs/>
        </w:rPr>
        <w:t xml:space="preserve"> </w:t>
      </w:r>
      <w:r w:rsidRPr="00870943">
        <w:rPr>
          <w:b/>
          <w:bCs/>
        </w:rPr>
        <w:t xml:space="preserve">Курск  </w:t>
      </w:r>
      <w:smartTag w:uri="urn:schemas-microsoft-com:office:smarttags" w:element="metricconverter">
        <w:smartTagPr>
          <w:attr w:name="ProductID" w:val="2016 г"/>
        </w:smartTagPr>
        <w:r w:rsidRPr="00870943">
          <w:rPr>
            <w:b/>
            <w:bCs/>
          </w:rPr>
          <w:t>2016 г</w:t>
        </w:r>
      </w:smartTag>
      <w:r w:rsidRPr="00870943">
        <w:rPr>
          <w:b/>
          <w:bCs/>
        </w:rPr>
        <w:t>.</w:t>
      </w:r>
    </w:p>
    <w:p w:rsidR="00C1737F" w:rsidRPr="00870943" w:rsidRDefault="00C1737F" w:rsidP="00700DBE">
      <w:pPr>
        <w:pageBreakBefore/>
        <w:suppressAutoHyphens/>
        <w:spacing w:after="0" w:line="240" w:lineRule="auto"/>
        <w:jc w:val="center"/>
        <w:rPr>
          <w:b/>
          <w:kern w:val="0"/>
          <w:lang w:eastAsia="ru-RU"/>
        </w:rPr>
      </w:pPr>
      <w:r w:rsidRPr="00870943">
        <w:rPr>
          <w:b/>
          <w:kern w:val="0"/>
          <w:lang w:eastAsia="ru-RU"/>
        </w:rPr>
        <w:lastRenderedPageBreak/>
        <w:t>АВТОРСКИЙ КОЛЛЕКТИВ</w:t>
      </w:r>
    </w:p>
    <w:p w:rsidR="00C1737F" w:rsidRPr="00870943" w:rsidRDefault="00C1737F" w:rsidP="00CD4396">
      <w:pPr>
        <w:suppressAutoHyphens/>
        <w:spacing w:after="0" w:line="240" w:lineRule="auto"/>
        <w:jc w:val="center"/>
        <w:rPr>
          <w:b/>
          <w:kern w:val="0"/>
          <w:lang w:eastAsia="ru-RU"/>
        </w:rPr>
      </w:pPr>
      <w:r w:rsidRPr="00870943">
        <w:rPr>
          <w:b/>
          <w:kern w:val="0"/>
          <w:lang w:eastAsia="ru-RU"/>
        </w:rPr>
        <w:t>ООО НВЦ «Интеграционные технологии»</w:t>
      </w:r>
    </w:p>
    <w:p w:rsidR="00C1737F" w:rsidRPr="00870943" w:rsidRDefault="00C1737F" w:rsidP="00D924A2"/>
    <w:p w:rsidR="00C1737F" w:rsidRPr="00870943" w:rsidRDefault="00C1737F" w:rsidP="00D924A2"/>
    <w:p w:rsidR="00C1737F" w:rsidRPr="00870943" w:rsidRDefault="00C1737F" w:rsidP="00D924A2"/>
    <w:p w:rsidR="00C1737F" w:rsidRPr="00870943" w:rsidRDefault="00C1737F" w:rsidP="005D67A5">
      <w:pPr>
        <w:suppressAutoHyphens/>
        <w:autoSpaceDE w:val="0"/>
        <w:spacing w:after="0" w:line="360" w:lineRule="auto"/>
        <w:rPr>
          <w:b/>
          <w:bCs/>
          <w:i/>
          <w:kern w:val="1"/>
          <w:lang w:eastAsia="ru-RU"/>
        </w:rPr>
      </w:pPr>
      <w:r w:rsidRPr="00870943">
        <w:rPr>
          <w:b/>
          <w:bCs/>
          <w:i/>
          <w:kern w:val="1"/>
          <w:lang w:eastAsia="ru-RU"/>
        </w:rPr>
        <w:t>Назин О.С.                         — директор</w:t>
      </w:r>
    </w:p>
    <w:p w:rsidR="00C1737F" w:rsidRPr="00870943" w:rsidRDefault="00C1737F" w:rsidP="005D67A5">
      <w:pPr>
        <w:suppressAutoHyphens/>
        <w:autoSpaceDE w:val="0"/>
        <w:spacing w:after="0" w:line="360" w:lineRule="auto"/>
        <w:rPr>
          <w:b/>
          <w:bCs/>
          <w:i/>
          <w:kern w:val="1"/>
          <w:lang w:eastAsia="ru-RU"/>
        </w:rPr>
      </w:pPr>
      <w:r w:rsidRPr="00870943">
        <w:rPr>
          <w:b/>
          <w:bCs/>
          <w:i/>
          <w:kern w:val="1"/>
          <w:lang w:eastAsia="ru-RU"/>
        </w:rPr>
        <w:t>Сабельников А.Н.</w:t>
      </w:r>
      <w:r w:rsidRPr="00870943">
        <w:rPr>
          <w:b/>
          <w:bCs/>
          <w:i/>
          <w:kern w:val="1"/>
          <w:lang w:eastAsia="ru-RU"/>
        </w:rPr>
        <w:tab/>
        <w:t xml:space="preserve">          — главный архитектор проекта</w:t>
      </w:r>
    </w:p>
    <w:p w:rsidR="00C1737F" w:rsidRPr="00870943" w:rsidRDefault="00C1737F" w:rsidP="005D67A5">
      <w:pPr>
        <w:suppressAutoHyphens/>
        <w:autoSpaceDE w:val="0"/>
        <w:spacing w:after="0" w:line="360" w:lineRule="auto"/>
        <w:rPr>
          <w:b/>
          <w:bCs/>
          <w:i/>
          <w:kern w:val="1"/>
          <w:lang w:eastAsia="ru-RU"/>
        </w:rPr>
      </w:pPr>
      <w:r w:rsidRPr="00870943">
        <w:rPr>
          <w:b/>
          <w:bCs/>
          <w:i/>
          <w:kern w:val="1"/>
          <w:lang w:eastAsia="ru-RU"/>
        </w:rPr>
        <w:t>Воронина О.И.</w:t>
      </w:r>
      <w:r w:rsidRPr="00870943">
        <w:rPr>
          <w:b/>
          <w:bCs/>
          <w:i/>
          <w:kern w:val="1"/>
          <w:lang w:eastAsia="ru-RU"/>
        </w:rPr>
        <w:tab/>
        <w:t xml:space="preserve">          — руководитель проекта</w:t>
      </w:r>
    </w:p>
    <w:p w:rsidR="00C1737F" w:rsidRPr="00870943" w:rsidRDefault="00C1737F" w:rsidP="00CD4396">
      <w:pPr>
        <w:suppressAutoHyphens/>
        <w:autoSpaceDE w:val="0"/>
        <w:spacing w:after="0" w:line="360" w:lineRule="auto"/>
        <w:ind w:firstLine="426"/>
        <w:rPr>
          <w:b/>
          <w:bCs/>
          <w:i/>
          <w:kern w:val="1"/>
          <w:lang w:eastAsia="ru-RU"/>
        </w:rPr>
      </w:pPr>
    </w:p>
    <w:p w:rsidR="00C1737F" w:rsidRPr="00870943" w:rsidRDefault="00C1737F" w:rsidP="00CD4396">
      <w:pPr>
        <w:suppressAutoHyphens/>
        <w:autoSpaceDE w:val="0"/>
        <w:spacing w:after="0" w:line="240" w:lineRule="auto"/>
        <w:rPr>
          <w:bCs/>
          <w:i/>
          <w:kern w:val="1"/>
          <w:lang w:eastAsia="ru-RU"/>
        </w:rPr>
      </w:pPr>
      <w:r w:rsidRPr="00870943">
        <w:rPr>
          <w:bCs/>
          <w:i/>
          <w:kern w:val="1"/>
          <w:lang w:eastAsia="ru-RU"/>
        </w:rPr>
        <w:t>Толмачева Н.А.</w:t>
      </w:r>
      <w:r w:rsidRPr="00870943">
        <w:rPr>
          <w:bCs/>
          <w:i/>
          <w:kern w:val="1"/>
          <w:lang w:eastAsia="ru-RU"/>
        </w:rPr>
        <w:tab/>
        <w:t xml:space="preserve">           — инженер-менеджер ГИС</w:t>
      </w:r>
    </w:p>
    <w:p w:rsidR="00C1737F" w:rsidRPr="00870943" w:rsidRDefault="00C1737F" w:rsidP="00721125">
      <w:pPr>
        <w:suppressAutoHyphens/>
        <w:autoSpaceDE w:val="0"/>
        <w:spacing w:after="0" w:line="240" w:lineRule="auto"/>
        <w:rPr>
          <w:bCs/>
          <w:i/>
          <w:kern w:val="1"/>
          <w:lang w:eastAsia="ru-RU"/>
        </w:rPr>
      </w:pPr>
      <w:r w:rsidRPr="00870943">
        <w:rPr>
          <w:bCs/>
          <w:i/>
          <w:kern w:val="1"/>
          <w:lang w:eastAsia="ru-RU"/>
        </w:rPr>
        <w:t>Ашурков В.В.</w:t>
      </w:r>
      <w:r w:rsidRPr="00870943">
        <w:rPr>
          <w:bCs/>
          <w:i/>
          <w:kern w:val="1"/>
          <w:lang w:eastAsia="ru-RU"/>
        </w:rPr>
        <w:tab/>
        <w:t xml:space="preserve">                       — архитектор</w:t>
      </w:r>
    </w:p>
    <w:p w:rsidR="00C1737F" w:rsidRPr="00870943" w:rsidRDefault="00C1737F" w:rsidP="00D924A2"/>
    <w:p w:rsidR="00C1737F" w:rsidRPr="00870943" w:rsidRDefault="00C1737F" w:rsidP="00CD4396">
      <w:pPr>
        <w:suppressAutoHyphens/>
        <w:autoSpaceDE w:val="0"/>
        <w:spacing w:after="0" w:line="240" w:lineRule="auto"/>
        <w:rPr>
          <w:b/>
          <w:bCs/>
          <w:i/>
          <w:kern w:val="1"/>
          <w:lang w:eastAsia="ru-RU"/>
        </w:rPr>
      </w:pPr>
      <w:r w:rsidRPr="00870943">
        <w:rPr>
          <w:b/>
          <w:bCs/>
          <w:i/>
          <w:kern w:val="1"/>
          <w:lang w:eastAsia="ru-RU"/>
        </w:rPr>
        <w:t>Бурцева Н. А.</w:t>
      </w:r>
      <w:r w:rsidRPr="00870943">
        <w:rPr>
          <w:b/>
          <w:bCs/>
          <w:i/>
          <w:kern w:val="1"/>
          <w:lang w:eastAsia="ru-RU"/>
        </w:rPr>
        <w:tab/>
        <w:t xml:space="preserve">           — начальник отдела картографии</w:t>
      </w:r>
    </w:p>
    <w:p w:rsidR="00C1737F" w:rsidRPr="00870943" w:rsidRDefault="00C1737F" w:rsidP="00CD4396">
      <w:pPr>
        <w:suppressAutoHyphens/>
        <w:autoSpaceDE w:val="0"/>
        <w:spacing w:after="0" w:line="240" w:lineRule="auto"/>
        <w:rPr>
          <w:bCs/>
          <w:i/>
          <w:kern w:val="1"/>
          <w:lang w:eastAsia="ru-RU"/>
        </w:rPr>
      </w:pPr>
      <w:r w:rsidRPr="00870943">
        <w:rPr>
          <w:bCs/>
          <w:i/>
          <w:kern w:val="1"/>
          <w:lang w:eastAsia="ru-RU"/>
        </w:rPr>
        <w:t xml:space="preserve">Бартенева Е.В. </w:t>
      </w:r>
      <w:r w:rsidRPr="00870943">
        <w:rPr>
          <w:bCs/>
          <w:i/>
          <w:kern w:val="1"/>
          <w:lang w:eastAsia="ru-RU"/>
        </w:rPr>
        <w:tab/>
        <w:t xml:space="preserve">           — инженер-картограф</w:t>
      </w:r>
    </w:p>
    <w:p w:rsidR="00C1737F" w:rsidRPr="00870943" w:rsidRDefault="00C1737F" w:rsidP="00CD4396">
      <w:pPr>
        <w:suppressAutoHyphens/>
        <w:autoSpaceDE w:val="0"/>
        <w:spacing w:after="0" w:line="240" w:lineRule="auto"/>
        <w:rPr>
          <w:bCs/>
          <w:i/>
          <w:kern w:val="1"/>
          <w:lang w:eastAsia="ru-RU"/>
        </w:rPr>
      </w:pPr>
      <w:r w:rsidRPr="00870943">
        <w:rPr>
          <w:bCs/>
          <w:i/>
          <w:kern w:val="1"/>
          <w:lang w:eastAsia="ru-RU"/>
        </w:rPr>
        <w:t>Яковенко А.А.                       — инженер-картограф</w:t>
      </w:r>
    </w:p>
    <w:p w:rsidR="00C1737F" w:rsidRPr="00870943" w:rsidRDefault="00C1737F" w:rsidP="00721125">
      <w:pPr>
        <w:tabs>
          <w:tab w:val="left" w:pos="2977"/>
        </w:tabs>
        <w:suppressAutoHyphens/>
        <w:spacing w:after="0" w:line="240" w:lineRule="auto"/>
        <w:jc w:val="both"/>
        <w:rPr>
          <w:bCs/>
          <w:i/>
          <w:kern w:val="1"/>
          <w:lang w:eastAsia="ru-RU"/>
        </w:rPr>
      </w:pPr>
    </w:p>
    <w:p w:rsidR="00C1737F" w:rsidRPr="00870943" w:rsidRDefault="00C1737F" w:rsidP="00CD4396">
      <w:pPr>
        <w:suppressAutoHyphens/>
        <w:autoSpaceDE w:val="0"/>
        <w:spacing w:after="0" w:line="240" w:lineRule="auto"/>
        <w:rPr>
          <w:bCs/>
          <w:i/>
          <w:kern w:val="1"/>
          <w:lang w:eastAsia="ru-RU"/>
        </w:rPr>
      </w:pPr>
    </w:p>
    <w:p w:rsidR="00C1737F" w:rsidRPr="00870943" w:rsidRDefault="00C1737F" w:rsidP="000F53B7">
      <w:pPr>
        <w:suppressAutoHyphens/>
        <w:autoSpaceDE w:val="0"/>
        <w:spacing w:after="0" w:line="240" w:lineRule="auto"/>
        <w:rPr>
          <w:bCs/>
          <w:i/>
          <w:kern w:val="1"/>
          <w:lang w:eastAsia="ru-RU"/>
        </w:rPr>
      </w:pPr>
      <w:r w:rsidRPr="00870943">
        <w:rPr>
          <w:bCs/>
          <w:i/>
          <w:kern w:val="1"/>
          <w:lang w:eastAsia="ru-RU"/>
        </w:rPr>
        <w:t>Гальчанский К.Б.                 — гео-системный администратор</w:t>
      </w:r>
    </w:p>
    <w:p w:rsidR="00C1737F" w:rsidRPr="00E0592E" w:rsidRDefault="00C1737F" w:rsidP="00D924A2">
      <w:pPr>
        <w:rPr>
          <w:color w:val="4F81BD"/>
        </w:rPr>
      </w:pPr>
    </w:p>
    <w:p w:rsidR="00C1737F" w:rsidRPr="00E0592E" w:rsidRDefault="00C1737F" w:rsidP="00D924A2">
      <w:pPr>
        <w:rPr>
          <w:color w:val="4F81BD"/>
        </w:rPr>
      </w:pPr>
    </w:p>
    <w:p w:rsidR="00C1737F" w:rsidRPr="00E0592E" w:rsidRDefault="00C1737F" w:rsidP="00D924A2">
      <w:pPr>
        <w:rPr>
          <w:color w:val="4F81BD"/>
        </w:rPr>
      </w:pPr>
    </w:p>
    <w:p w:rsidR="00C1737F" w:rsidRPr="00E0592E" w:rsidRDefault="00C1737F" w:rsidP="00D924A2">
      <w:pPr>
        <w:rPr>
          <w:color w:val="4F81BD"/>
        </w:rPr>
        <w:sectPr w:rsidR="00C1737F" w:rsidRPr="00E0592E" w:rsidSect="00093E9E">
          <w:footerReference w:type="first" r:id="rId11"/>
          <w:type w:val="continuous"/>
          <w:pgSz w:w="11907" w:h="16840" w:code="9"/>
          <w:pgMar w:top="1134" w:right="1701" w:bottom="1134" w:left="1701" w:header="709" w:footer="709" w:gutter="0"/>
          <w:cols w:space="708"/>
          <w:titlePg/>
          <w:docGrid w:linePitch="360"/>
        </w:sectPr>
      </w:pPr>
    </w:p>
    <w:p w:rsidR="00C1737F" w:rsidRPr="00E0592E" w:rsidRDefault="00C1737F" w:rsidP="00D924A2">
      <w:pPr>
        <w:rPr>
          <w:color w:val="4F81BD"/>
        </w:rPr>
      </w:pPr>
    </w:p>
    <w:p w:rsidR="00C1737F" w:rsidRPr="00E0592E" w:rsidRDefault="00C1737F" w:rsidP="00D924A2">
      <w:pPr>
        <w:rPr>
          <w:color w:val="4F81BD"/>
        </w:rPr>
      </w:pPr>
    </w:p>
    <w:p w:rsidR="00C1737F" w:rsidRPr="00E0592E" w:rsidRDefault="00C1737F" w:rsidP="00D924A2">
      <w:pPr>
        <w:rPr>
          <w:color w:val="4F81BD"/>
        </w:rPr>
      </w:pPr>
    </w:p>
    <w:p w:rsidR="00C1737F" w:rsidRPr="00E0592E" w:rsidRDefault="00C1737F" w:rsidP="00D924A2">
      <w:pPr>
        <w:rPr>
          <w:color w:val="4F81BD"/>
        </w:rPr>
      </w:pPr>
    </w:p>
    <w:p w:rsidR="00C1737F" w:rsidRPr="00E0592E" w:rsidRDefault="00C1737F" w:rsidP="00D924A2">
      <w:pPr>
        <w:rPr>
          <w:color w:val="4F81BD"/>
        </w:rPr>
      </w:pPr>
    </w:p>
    <w:p w:rsidR="00C1737F" w:rsidRPr="00E0592E" w:rsidRDefault="00C1737F" w:rsidP="00D924A2">
      <w:pPr>
        <w:rPr>
          <w:color w:val="4F81BD"/>
        </w:rPr>
      </w:pPr>
    </w:p>
    <w:p w:rsidR="00C1737F" w:rsidRPr="00962E63" w:rsidRDefault="00C1737F" w:rsidP="000F53B7">
      <w:pPr>
        <w:pStyle w:val="1"/>
        <w:pageBreakBefore/>
        <w:tabs>
          <w:tab w:val="left" w:pos="0"/>
        </w:tabs>
        <w:suppressAutoHyphens/>
        <w:spacing w:before="0" w:after="240" w:line="360" w:lineRule="auto"/>
        <w:jc w:val="center"/>
        <w:rPr>
          <w:rFonts w:ascii="Times New Roman" w:hAnsi="Times New Roman"/>
        </w:rPr>
      </w:pPr>
      <w:bookmarkStart w:id="8" w:name="_Toc369705895"/>
      <w:bookmarkStart w:id="9" w:name="_Toc342472299"/>
      <w:bookmarkStart w:id="10" w:name="_Toc315701061"/>
      <w:bookmarkStart w:id="11" w:name="_Toc381966118"/>
      <w:bookmarkStart w:id="12" w:name="_Toc468103058"/>
      <w:bookmarkEnd w:id="0"/>
      <w:bookmarkEnd w:id="1"/>
      <w:r w:rsidRPr="00962E63">
        <w:rPr>
          <w:rFonts w:ascii="Times New Roman" w:hAnsi="Times New Roman"/>
        </w:rPr>
        <w:lastRenderedPageBreak/>
        <w:t>СОДЕРЖАНИЕ</w:t>
      </w:r>
      <w:bookmarkEnd w:id="8"/>
      <w:bookmarkEnd w:id="9"/>
      <w:bookmarkEnd w:id="10"/>
      <w:bookmarkEnd w:id="11"/>
      <w:bookmarkEnd w:id="12"/>
    </w:p>
    <w:p w:rsidR="008E3D92" w:rsidRDefault="00CD1946">
      <w:pPr>
        <w:pStyle w:val="1f"/>
        <w:tabs>
          <w:tab w:val="right" w:leader="dot" w:pos="9345"/>
        </w:tabs>
        <w:rPr>
          <w:rFonts w:asciiTheme="minorHAnsi" w:eastAsiaTheme="minorEastAsia" w:hAnsiTheme="minorHAnsi" w:cstheme="minorBidi"/>
          <w:noProof/>
          <w:kern w:val="0"/>
          <w:sz w:val="22"/>
          <w:szCs w:val="22"/>
          <w:lang w:eastAsia="ru-RU"/>
        </w:rPr>
      </w:pPr>
      <w:r w:rsidRPr="00CD1946">
        <w:rPr>
          <w:noProof/>
        </w:rPr>
        <w:fldChar w:fldCharType="begin"/>
      </w:r>
      <w:r w:rsidR="00C1737F" w:rsidRPr="00962E63">
        <w:rPr>
          <w:noProof/>
        </w:rPr>
        <w:instrText xml:space="preserve"> TOC \o "1-3" \u </w:instrText>
      </w:r>
      <w:r w:rsidRPr="00CD1946">
        <w:rPr>
          <w:noProof/>
        </w:rPr>
        <w:fldChar w:fldCharType="separate"/>
      </w:r>
      <w:r w:rsidR="008E3D92" w:rsidRPr="00DF7BFF">
        <w:rPr>
          <w:noProof/>
        </w:rPr>
        <w:t>СОДЕРЖАНИЕ</w:t>
      </w:r>
      <w:r w:rsidR="008E3D92">
        <w:rPr>
          <w:noProof/>
        </w:rPr>
        <w:tab/>
      </w:r>
      <w:r>
        <w:rPr>
          <w:noProof/>
        </w:rPr>
        <w:fldChar w:fldCharType="begin"/>
      </w:r>
      <w:r w:rsidR="008E3D92">
        <w:rPr>
          <w:noProof/>
        </w:rPr>
        <w:instrText xml:space="preserve"> PAGEREF _Toc468103058 \h </w:instrText>
      </w:r>
      <w:r>
        <w:rPr>
          <w:noProof/>
        </w:rPr>
      </w:r>
      <w:r>
        <w:rPr>
          <w:noProof/>
        </w:rPr>
        <w:fldChar w:fldCharType="separate"/>
      </w:r>
      <w:r w:rsidR="000278CA">
        <w:rPr>
          <w:noProof/>
        </w:rPr>
        <w:t>4</w:t>
      </w:r>
      <w:r>
        <w:rPr>
          <w:noProof/>
        </w:rPr>
        <w:fldChar w:fldCharType="end"/>
      </w:r>
    </w:p>
    <w:p w:rsidR="008E3D92" w:rsidRDefault="008E3D92">
      <w:pPr>
        <w:pStyle w:val="1f"/>
        <w:tabs>
          <w:tab w:val="right" w:leader="dot" w:pos="9345"/>
        </w:tabs>
        <w:rPr>
          <w:rFonts w:asciiTheme="minorHAnsi" w:eastAsiaTheme="minorEastAsia" w:hAnsiTheme="minorHAnsi" w:cstheme="minorBidi"/>
          <w:noProof/>
          <w:kern w:val="0"/>
          <w:sz w:val="22"/>
          <w:szCs w:val="22"/>
          <w:lang w:eastAsia="ru-RU"/>
        </w:rPr>
      </w:pPr>
      <w:r w:rsidRPr="00DF7BFF">
        <w:rPr>
          <w:noProof/>
        </w:rPr>
        <w:t>ВВЕДЕНИЕ</w:t>
      </w:r>
      <w:r>
        <w:rPr>
          <w:noProof/>
        </w:rPr>
        <w:tab/>
      </w:r>
      <w:r w:rsidR="00CD1946">
        <w:rPr>
          <w:noProof/>
        </w:rPr>
        <w:fldChar w:fldCharType="begin"/>
      </w:r>
      <w:r>
        <w:rPr>
          <w:noProof/>
        </w:rPr>
        <w:instrText xml:space="preserve"> PAGEREF _Toc468103059 \h </w:instrText>
      </w:r>
      <w:r w:rsidR="00CD1946">
        <w:rPr>
          <w:noProof/>
        </w:rPr>
      </w:r>
      <w:r w:rsidR="00CD1946">
        <w:rPr>
          <w:noProof/>
        </w:rPr>
        <w:fldChar w:fldCharType="separate"/>
      </w:r>
      <w:r w:rsidR="000278CA">
        <w:rPr>
          <w:noProof/>
        </w:rPr>
        <w:t>6</w:t>
      </w:r>
      <w:r w:rsidR="00CD1946">
        <w:rPr>
          <w:noProof/>
        </w:rPr>
        <w:fldChar w:fldCharType="end"/>
      </w:r>
    </w:p>
    <w:p w:rsidR="008E3D92" w:rsidRDefault="008E3D92">
      <w:pPr>
        <w:pStyle w:val="1f"/>
        <w:tabs>
          <w:tab w:val="left" w:pos="709"/>
          <w:tab w:val="right" w:leader="dot" w:pos="9345"/>
        </w:tabs>
        <w:rPr>
          <w:rFonts w:asciiTheme="minorHAnsi" w:eastAsiaTheme="minorEastAsia" w:hAnsiTheme="minorHAnsi" w:cstheme="minorBidi"/>
          <w:noProof/>
          <w:kern w:val="0"/>
          <w:sz w:val="22"/>
          <w:szCs w:val="22"/>
          <w:lang w:eastAsia="ru-RU"/>
        </w:rPr>
      </w:pPr>
      <w:r w:rsidRPr="00DF7BFF">
        <w:rPr>
          <w:noProof/>
        </w:rPr>
        <w:t>1.</w:t>
      </w:r>
      <w:r>
        <w:rPr>
          <w:rFonts w:asciiTheme="minorHAnsi" w:eastAsiaTheme="minorEastAsia" w:hAnsiTheme="minorHAnsi" w:cstheme="minorBidi"/>
          <w:noProof/>
          <w:kern w:val="0"/>
          <w:sz w:val="22"/>
          <w:szCs w:val="22"/>
          <w:lang w:eastAsia="ru-RU"/>
        </w:rPr>
        <w:tab/>
      </w:r>
      <w:r w:rsidRPr="00DF7BFF">
        <w:rPr>
          <w:noProof/>
        </w:rPr>
        <w:t>ОБЩИЕ СВЕДЕНИЯ О МУНИЦИПАЛЬНОМ ОБРАЗОВАНИИ</w:t>
      </w:r>
      <w:r>
        <w:rPr>
          <w:noProof/>
        </w:rPr>
        <w:tab/>
      </w:r>
      <w:r w:rsidR="00CD1946">
        <w:rPr>
          <w:noProof/>
        </w:rPr>
        <w:fldChar w:fldCharType="begin"/>
      </w:r>
      <w:r>
        <w:rPr>
          <w:noProof/>
        </w:rPr>
        <w:instrText xml:space="preserve"> PAGEREF _Toc468103060 \h </w:instrText>
      </w:r>
      <w:r w:rsidR="00CD1946">
        <w:rPr>
          <w:noProof/>
        </w:rPr>
      </w:r>
      <w:r w:rsidR="00CD1946">
        <w:rPr>
          <w:noProof/>
        </w:rPr>
        <w:fldChar w:fldCharType="separate"/>
      </w:r>
      <w:r w:rsidR="000278CA">
        <w:rPr>
          <w:noProof/>
        </w:rPr>
        <w:t>9</w:t>
      </w:r>
      <w:r w:rsidR="00CD1946">
        <w:rPr>
          <w:noProof/>
        </w:rPr>
        <w:fldChar w:fldCharType="end"/>
      </w:r>
    </w:p>
    <w:p w:rsidR="008E3D92" w:rsidRDefault="008E3D92">
      <w:pPr>
        <w:pStyle w:val="28"/>
        <w:tabs>
          <w:tab w:val="left" w:pos="880"/>
        </w:tabs>
        <w:rPr>
          <w:rFonts w:asciiTheme="minorHAnsi" w:eastAsiaTheme="minorEastAsia" w:hAnsiTheme="minorHAnsi" w:cstheme="minorBidi"/>
          <w:noProof/>
          <w:kern w:val="0"/>
          <w:sz w:val="22"/>
          <w:szCs w:val="22"/>
        </w:rPr>
      </w:pPr>
      <w:r w:rsidRPr="00DF7BFF">
        <w:rPr>
          <w:noProof/>
          <w:kern w:val="0"/>
        </w:rPr>
        <w:t>1.1.</w:t>
      </w:r>
      <w:r>
        <w:rPr>
          <w:rFonts w:asciiTheme="minorHAnsi" w:eastAsiaTheme="minorEastAsia" w:hAnsiTheme="minorHAnsi" w:cstheme="minorBidi"/>
          <w:noProof/>
          <w:kern w:val="0"/>
          <w:sz w:val="22"/>
          <w:szCs w:val="22"/>
        </w:rPr>
        <w:tab/>
      </w:r>
      <w:r w:rsidRPr="00DF7BFF">
        <w:rPr>
          <w:noProof/>
          <w:kern w:val="0"/>
        </w:rPr>
        <w:t>Общие сведения о муниципальном образовании</w:t>
      </w:r>
      <w:r>
        <w:rPr>
          <w:noProof/>
        </w:rPr>
        <w:tab/>
      </w:r>
      <w:r w:rsidR="00CD1946">
        <w:rPr>
          <w:noProof/>
        </w:rPr>
        <w:fldChar w:fldCharType="begin"/>
      </w:r>
      <w:r>
        <w:rPr>
          <w:noProof/>
        </w:rPr>
        <w:instrText xml:space="preserve"> PAGEREF _Toc468103061 \h </w:instrText>
      </w:r>
      <w:r w:rsidR="00CD1946">
        <w:rPr>
          <w:noProof/>
        </w:rPr>
      </w:r>
      <w:r w:rsidR="00CD1946">
        <w:rPr>
          <w:noProof/>
        </w:rPr>
        <w:fldChar w:fldCharType="separate"/>
      </w:r>
      <w:r w:rsidR="000278CA">
        <w:rPr>
          <w:noProof/>
        </w:rPr>
        <w:t>9</w:t>
      </w:r>
      <w:r w:rsidR="00CD1946">
        <w:rPr>
          <w:noProof/>
        </w:rPr>
        <w:fldChar w:fldCharType="end"/>
      </w:r>
    </w:p>
    <w:p w:rsidR="008E3D92" w:rsidRDefault="008E3D92">
      <w:pPr>
        <w:pStyle w:val="28"/>
        <w:tabs>
          <w:tab w:val="left" w:pos="880"/>
        </w:tabs>
        <w:rPr>
          <w:rFonts w:asciiTheme="minorHAnsi" w:eastAsiaTheme="minorEastAsia" w:hAnsiTheme="minorHAnsi" w:cstheme="minorBidi"/>
          <w:noProof/>
          <w:kern w:val="0"/>
          <w:sz w:val="22"/>
          <w:szCs w:val="22"/>
        </w:rPr>
      </w:pPr>
      <w:r w:rsidRPr="00DF7BFF">
        <w:rPr>
          <w:noProof/>
          <w:kern w:val="0"/>
        </w:rPr>
        <w:t>1.2.</w:t>
      </w:r>
      <w:r>
        <w:rPr>
          <w:rFonts w:asciiTheme="minorHAnsi" w:eastAsiaTheme="minorEastAsia" w:hAnsiTheme="minorHAnsi" w:cstheme="minorBidi"/>
          <w:noProof/>
          <w:kern w:val="0"/>
          <w:sz w:val="22"/>
          <w:szCs w:val="22"/>
        </w:rPr>
        <w:tab/>
      </w:r>
      <w:r w:rsidRPr="00DF7BFF">
        <w:rPr>
          <w:noProof/>
          <w:kern w:val="0"/>
        </w:rPr>
        <w:t>Административное устройство муниципального образования. Границы муниципального образования</w:t>
      </w:r>
      <w:r>
        <w:rPr>
          <w:noProof/>
        </w:rPr>
        <w:tab/>
      </w:r>
      <w:r w:rsidR="00CD1946">
        <w:rPr>
          <w:noProof/>
        </w:rPr>
        <w:fldChar w:fldCharType="begin"/>
      </w:r>
      <w:r>
        <w:rPr>
          <w:noProof/>
        </w:rPr>
        <w:instrText xml:space="preserve"> PAGEREF _Toc468103062 \h </w:instrText>
      </w:r>
      <w:r w:rsidR="00CD1946">
        <w:rPr>
          <w:noProof/>
        </w:rPr>
      </w:r>
      <w:r w:rsidR="00CD1946">
        <w:rPr>
          <w:noProof/>
        </w:rPr>
        <w:fldChar w:fldCharType="separate"/>
      </w:r>
      <w:r w:rsidR="000278CA">
        <w:rPr>
          <w:noProof/>
        </w:rPr>
        <w:t>9</w:t>
      </w:r>
      <w:r w:rsidR="00CD1946">
        <w:rPr>
          <w:noProof/>
        </w:rPr>
        <w:fldChar w:fldCharType="end"/>
      </w:r>
    </w:p>
    <w:p w:rsidR="008E3D92" w:rsidRDefault="008E3D92">
      <w:pPr>
        <w:pStyle w:val="28"/>
        <w:tabs>
          <w:tab w:val="left" w:pos="880"/>
        </w:tabs>
        <w:rPr>
          <w:rFonts w:asciiTheme="minorHAnsi" w:eastAsiaTheme="minorEastAsia" w:hAnsiTheme="minorHAnsi" w:cstheme="minorBidi"/>
          <w:noProof/>
          <w:kern w:val="0"/>
          <w:sz w:val="22"/>
          <w:szCs w:val="22"/>
        </w:rPr>
      </w:pPr>
      <w:r w:rsidRPr="00DF7BFF">
        <w:rPr>
          <w:noProof/>
          <w:kern w:val="0"/>
        </w:rPr>
        <w:t>1.3.</w:t>
      </w:r>
      <w:r>
        <w:rPr>
          <w:rFonts w:asciiTheme="minorHAnsi" w:eastAsiaTheme="minorEastAsia" w:hAnsiTheme="minorHAnsi" w:cstheme="minorBidi"/>
          <w:noProof/>
          <w:kern w:val="0"/>
          <w:sz w:val="22"/>
          <w:szCs w:val="22"/>
        </w:rPr>
        <w:tab/>
      </w:r>
      <w:r w:rsidRPr="00DF7BFF">
        <w:rPr>
          <w:noProof/>
          <w:kern w:val="0"/>
        </w:rPr>
        <w:t>Природные условия и ресурсы</w:t>
      </w:r>
      <w:r>
        <w:rPr>
          <w:noProof/>
        </w:rPr>
        <w:tab/>
      </w:r>
      <w:r w:rsidR="00CD1946">
        <w:rPr>
          <w:noProof/>
        </w:rPr>
        <w:fldChar w:fldCharType="begin"/>
      </w:r>
      <w:r>
        <w:rPr>
          <w:noProof/>
        </w:rPr>
        <w:instrText xml:space="preserve"> PAGEREF _Toc468103063 \h </w:instrText>
      </w:r>
      <w:r w:rsidR="00CD1946">
        <w:rPr>
          <w:noProof/>
        </w:rPr>
      </w:r>
      <w:r w:rsidR="00CD1946">
        <w:rPr>
          <w:noProof/>
        </w:rPr>
        <w:fldChar w:fldCharType="separate"/>
      </w:r>
      <w:r w:rsidR="000278CA">
        <w:rPr>
          <w:noProof/>
        </w:rPr>
        <w:t>10</w:t>
      </w:r>
      <w:r w:rsidR="00CD1946">
        <w:rPr>
          <w:noProof/>
        </w:rPr>
        <w:fldChar w:fldCharType="end"/>
      </w:r>
    </w:p>
    <w:p w:rsidR="008E3D92" w:rsidRDefault="008E3D92">
      <w:pPr>
        <w:pStyle w:val="38"/>
        <w:tabs>
          <w:tab w:val="left" w:pos="1440"/>
          <w:tab w:val="right" w:leader="dot" w:pos="9345"/>
        </w:tabs>
        <w:rPr>
          <w:rFonts w:asciiTheme="minorHAnsi" w:eastAsiaTheme="minorEastAsia" w:hAnsiTheme="minorHAnsi" w:cstheme="minorBidi"/>
          <w:noProof/>
          <w:kern w:val="0"/>
          <w:sz w:val="22"/>
          <w:szCs w:val="22"/>
          <w:lang w:eastAsia="ru-RU"/>
        </w:rPr>
      </w:pPr>
      <w:r w:rsidRPr="00DF7BFF">
        <w:rPr>
          <w:noProof/>
          <w:kern w:val="32"/>
          <w:lang w:eastAsia="ru-RU"/>
        </w:rPr>
        <w:t>1.3.1.</w:t>
      </w:r>
      <w:r>
        <w:rPr>
          <w:rFonts w:asciiTheme="minorHAnsi" w:eastAsiaTheme="minorEastAsia" w:hAnsiTheme="minorHAnsi" w:cstheme="minorBidi"/>
          <w:noProof/>
          <w:kern w:val="0"/>
          <w:sz w:val="22"/>
          <w:szCs w:val="22"/>
          <w:lang w:eastAsia="ru-RU"/>
        </w:rPr>
        <w:tab/>
      </w:r>
      <w:r w:rsidRPr="00DF7BFF">
        <w:rPr>
          <w:noProof/>
          <w:kern w:val="32"/>
          <w:lang w:eastAsia="ru-RU"/>
        </w:rPr>
        <w:t>Климатическая характеристика</w:t>
      </w:r>
      <w:r>
        <w:rPr>
          <w:noProof/>
        </w:rPr>
        <w:tab/>
      </w:r>
      <w:r w:rsidR="00CD1946">
        <w:rPr>
          <w:noProof/>
        </w:rPr>
        <w:fldChar w:fldCharType="begin"/>
      </w:r>
      <w:r>
        <w:rPr>
          <w:noProof/>
        </w:rPr>
        <w:instrText xml:space="preserve"> PAGEREF _Toc468103064 \h </w:instrText>
      </w:r>
      <w:r w:rsidR="00CD1946">
        <w:rPr>
          <w:noProof/>
        </w:rPr>
      </w:r>
      <w:r w:rsidR="00CD1946">
        <w:rPr>
          <w:noProof/>
        </w:rPr>
        <w:fldChar w:fldCharType="separate"/>
      </w:r>
      <w:r w:rsidR="000278CA">
        <w:rPr>
          <w:noProof/>
        </w:rPr>
        <w:t>10</w:t>
      </w:r>
      <w:r w:rsidR="00CD1946">
        <w:rPr>
          <w:noProof/>
        </w:rPr>
        <w:fldChar w:fldCharType="end"/>
      </w:r>
    </w:p>
    <w:p w:rsidR="008E3D92" w:rsidRDefault="008E3D92">
      <w:pPr>
        <w:pStyle w:val="38"/>
        <w:tabs>
          <w:tab w:val="left" w:pos="1440"/>
          <w:tab w:val="right" w:leader="dot" w:pos="9345"/>
        </w:tabs>
        <w:rPr>
          <w:rFonts w:asciiTheme="minorHAnsi" w:eastAsiaTheme="minorEastAsia" w:hAnsiTheme="minorHAnsi" w:cstheme="minorBidi"/>
          <w:noProof/>
          <w:kern w:val="0"/>
          <w:sz w:val="22"/>
          <w:szCs w:val="22"/>
          <w:lang w:eastAsia="ru-RU"/>
        </w:rPr>
      </w:pPr>
      <w:r w:rsidRPr="00DF7BFF">
        <w:rPr>
          <w:noProof/>
          <w:kern w:val="32"/>
          <w:lang w:eastAsia="ru-RU"/>
        </w:rPr>
        <w:t>1.3.2.</w:t>
      </w:r>
      <w:r>
        <w:rPr>
          <w:rFonts w:asciiTheme="minorHAnsi" w:eastAsiaTheme="minorEastAsia" w:hAnsiTheme="minorHAnsi" w:cstheme="minorBidi"/>
          <w:noProof/>
          <w:kern w:val="0"/>
          <w:sz w:val="22"/>
          <w:szCs w:val="22"/>
          <w:lang w:eastAsia="ru-RU"/>
        </w:rPr>
        <w:tab/>
      </w:r>
      <w:r w:rsidRPr="00DF7BFF">
        <w:rPr>
          <w:noProof/>
          <w:kern w:val="32"/>
          <w:lang w:eastAsia="ru-RU"/>
        </w:rPr>
        <w:t>Гидрография</w:t>
      </w:r>
      <w:r>
        <w:rPr>
          <w:noProof/>
        </w:rPr>
        <w:tab/>
      </w:r>
      <w:r w:rsidR="00CD1946">
        <w:rPr>
          <w:noProof/>
        </w:rPr>
        <w:fldChar w:fldCharType="begin"/>
      </w:r>
      <w:r>
        <w:rPr>
          <w:noProof/>
        </w:rPr>
        <w:instrText xml:space="preserve"> PAGEREF _Toc468103065 \h </w:instrText>
      </w:r>
      <w:r w:rsidR="00CD1946">
        <w:rPr>
          <w:noProof/>
        </w:rPr>
      </w:r>
      <w:r w:rsidR="00CD1946">
        <w:rPr>
          <w:noProof/>
        </w:rPr>
        <w:fldChar w:fldCharType="separate"/>
      </w:r>
      <w:r w:rsidR="000278CA">
        <w:rPr>
          <w:noProof/>
        </w:rPr>
        <w:t>11</w:t>
      </w:r>
      <w:r w:rsidR="00CD1946">
        <w:rPr>
          <w:noProof/>
        </w:rPr>
        <w:fldChar w:fldCharType="end"/>
      </w:r>
    </w:p>
    <w:p w:rsidR="008E3D92" w:rsidRDefault="008E3D92">
      <w:pPr>
        <w:pStyle w:val="38"/>
        <w:tabs>
          <w:tab w:val="left" w:pos="1440"/>
          <w:tab w:val="right" w:leader="dot" w:pos="9345"/>
        </w:tabs>
        <w:rPr>
          <w:rFonts w:asciiTheme="minorHAnsi" w:eastAsiaTheme="minorEastAsia" w:hAnsiTheme="minorHAnsi" w:cstheme="minorBidi"/>
          <w:noProof/>
          <w:kern w:val="0"/>
          <w:sz w:val="22"/>
          <w:szCs w:val="22"/>
          <w:lang w:eastAsia="ru-RU"/>
        </w:rPr>
      </w:pPr>
      <w:r w:rsidRPr="00DF7BFF">
        <w:rPr>
          <w:noProof/>
          <w:kern w:val="32"/>
          <w:lang w:eastAsia="ru-RU"/>
        </w:rPr>
        <w:t>1.3.3.</w:t>
      </w:r>
      <w:r>
        <w:rPr>
          <w:rFonts w:asciiTheme="minorHAnsi" w:eastAsiaTheme="minorEastAsia" w:hAnsiTheme="minorHAnsi" w:cstheme="minorBidi"/>
          <w:noProof/>
          <w:kern w:val="0"/>
          <w:sz w:val="22"/>
          <w:szCs w:val="22"/>
          <w:lang w:eastAsia="ru-RU"/>
        </w:rPr>
        <w:tab/>
      </w:r>
      <w:r w:rsidRPr="00DF7BFF">
        <w:rPr>
          <w:noProof/>
          <w:kern w:val="32"/>
          <w:lang w:eastAsia="ru-RU"/>
        </w:rPr>
        <w:t>Рельеф</w:t>
      </w:r>
      <w:r>
        <w:rPr>
          <w:noProof/>
        </w:rPr>
        <w:tab/>
      </w:r>
      <w:r w:rsidR="00CD1946">
        <w:rPr>
          <w:noProof/>
        </w:rPr>
        <w:fldChar w:fldCharType="begin"/>
      </w:r>
      <w:r>
        <w:rPr>
          <w:noProof/>
        </w:rPr>
        <w:instrText xml:space="preserve"> PAGEREF _Toc468103066 \h </w:instrText>
      </w:r>
      <w:r w:rsidR="00CD1946">
        <w:rPr>
          <w:noProof/>
        </w:rPr>
      </w:r>
      <w:r w:rsidR="00CD1946">
        <w:rPr>
          <w:noProof/>
        </w:rPr>
        <w:fldChar w:fldCharType="separate"/>
      </w:r>
      <w:r w:rsidR="000278CA">
        <w:rPr>
          <w:noProof/>
        </w:rPr>
        <w:t>15</w:t>
      </w:r>
      <w:r w:rsidR="00CD1946">
        <w:rPr>
          <w:noProof/>
        </w:rPr>
        <w:fldChar w:fldCharType="end"/>
      </w:r>
    </w:p>
    <w:p w:rsidR="008E3D92" w:rsidRDefault="008E3D92">
      <w:pPr>
        <w:pStyle w:val="38"/>
        <w:tabs>
          <w:tab w:val="left" w:pos="1440"/>
          <w:tab w:val="right" w:leader="dot" w:pos="9345"/>
        </w:tabs>
        <w:rPr>
          <w:rFonts w:asciiTheme="minorHAnsi" w:eastAsiaTheme="minorEastAsia" w:hAnsiTheme="minorHAnsi" w:cstheme="minorBidi"/>
          <w:noProof/>
          <w:kern w:val="0"/>
          <w:sz w:val="22"/>
          <w:szCs w:val="22"/>
          <w:lang w:eastAsia="ru-RU"/>
        </w:rPr>
      </w:pPr>
      <w:r w:rsidRPr="00DF7BFF">
        <w:rPr>
          <w:noProof/>
          <w:kern w:val="32"/>
          <w:lang w:eastAsia="ru-RU"/>
        </w:rPr>
        <w:t>1.3.4.</w:t>
      </w:r>
      <w:r>
        <w:rPr>
          <w:rFonts w:asciiTheme="minorHAnsi" w:eastAsiaTheme="minorEastAsia" w:hAnsiTheme="minorHAnsi" w:cstheme="minorBidi"/>
          <w:noProof/>
          <w:kern w:val="0"/>
          <w:sz w:val="22"/>
          <w:szCs w:val="22"/>
          <w:lang w:eastAsia="ru-RU"/>
        </w:rPr>
        <w:tab/>
      </w:r>
      <w:r w:rsidRPr="00DF7BFF">
        <w:rPr>
          <w:noProof/>
          <w:kern w:val="32"/>
          <w:lang w:eastAsia="ru-RU"/>
        </w:rPr>
        <w:t>Геологическая характеристика</w:t>
      </w:r>
      <w:r>
        <w:rPr>
          <w:noProof/>
        </w:rPr>
        <w:tab/>
      </w:r>
      <w:r w:rsidR="00CD1946">
        <w:rPr>
          <w:noProof/>
        </w:rPr>
        <w:fldChar w:fldCharType="begin"/>
      </w:r>
      <w:r>
        <w:rPr>
          <w:noProof/>
        </w:rPr>
        <w:instrText xml:space="preserve"> PAGEREF _Toc468103067 \h </w:instrText>
      </w:r>
      <w:r w:rsidR="00CD1946">
        <w:rPr>
          <w:noProof/>
        </w:rPr>
      </w:r>
      <w:r w:rsidR="00CD1946">
        <w:rPr>
          <w:noProof/>
        </w:rPr>
        <w:fldChar w:fldCharType="separate"/>
      </w:r>
      <w:r w:rsidR="000278CA">
        <w:rPr>
          <w:noProof/>
        </w:rPr>
        <w:t>16</w:t>
      </w:r>
      <w:r w:rsidR="00CD1946">
        <w:rPr>
          <w:noProof/>
        </w:rPr>
        <w:fldChar w:fldCharType="end"/>
      </w:r>
    </w:p>
    <w:p w:rsidR="008E3D92" w:rsidRDefault="008E3D92">
      <w:pPr>
        <w:pStyle w:val="38"/>
        <w:tabs>
          <w:tab w:val="left" w:pos="1440"/>
          <w:tab w:val="right" w:leader="dot" w:pos="9345"/>
        </w:tabs>
        <w:rPr>
          <w:rFonts w:asciiTheme="minorHAnsi" w:eastAsiaTheme="minorEastAsia" w:hAnsiTheme="minorHAnsi" w:cstheme="minorBidi"/>
          <w:noProof/>
          <w:kern w:val="0"/>
          <w:sz w:val="22"/>
          <w:szCs w:val="22"/>
          <w:lang w:eastAsia="ru-RU"/>
        </w:rPr>
      </w:pPr>
      <w:r w:rsidRPr="00DF7BFF">
        <w:rPr>
          <w:noProof/>
          <w:kern w:val="32"/>
          <w:lang w:eastAsia="ru-RU"/>
        </w:rPr>
        <w:t>1.3.5.</w:t>
      </w:r>
      <w:r>
        <w:rPr>
          <w:rFonts w:asciiTheme="minorHAnsi" w:eastAsiaTheme="minorEastAsia" w:hAnsiTheme="minorHAnsi" w:cstheme="minorBidi"/>
          <w:noProof/>
          <w:kern w:val="0"/>
          <w:sz w:val="22"/>
          <w:szCs w:val="22"/>
          <w:lang w:eastAsia="ru-RU"/>
        </w:rPr>
        <w:tab/>
      </w:r>
      <w:r w:rsidRPr="00DF7BFF">
        <w:rPr>
          <w:noProof/>
          <w:kern w:val="32"/>
          <w:lang w:eastAsia="ru-RU"/>
        </w:rPr>
        <w:t>Гидрогеологические условия</w:t>
      </w:r>
      <w:r>
        <w:rPr>
          <w:noProof/>
        </w:rPr>
        <w:tab/>
      </w:r>
      <w:r w:rsidR="00CD1946">
        <w:rPr>
          <w:noProof/>
        </w:rPr>
        <w:fldChar w:fldCharType="begin"/>
      </w:r>
      <w:r>
        <w:rPr>
          <w:noProof/>
        </w:rPr>
        <w:instrText xml:space="preserve"> PAGEREF _Toc468103068 \h </w:instrText>
      </w:r>
      <w:r w:rsidR="00CD1946">
        <w:rPr>
          <w:noProof/>
        </w:rPr>
      </w:r>
      <w:r w:rsidR="00CD1946">
        <w:rPr>
          <w:noProof/>
        </w:rPr>
        <w:fldChar w:fldCharType="separate"/>
      </w:r>
      <w:r w:rsidR="000278CA">
        <w:rPr>
          <w:noProof/>
        </w:rPr>
        <w:t>17</w:t>
      </w:r>
      <w:r w:rsidR="00CD1946">
        <w:rPr>
          <w:noProof/>
        </w:rPr>
        <w:fldChar w:fldCharType="end"/>
      </w:r>
    </w:p>
    <w:p w:rsidR="008E3D92" w:rsidRDefault="008E3D92">
      <w:pPr>
        <w:pStyle w:val="38"/>
        <w:tabs>
          <w:tab w:val="left" w:pos="1440"/>
          <w:tab w:val="right" w:leader="dot" w:pos="9345"/>
        </w:tabs>
        <w:rPr>
          <w:rFonts w:asciiTheme="minorHAnsi" w:eastAsiaTheme="minorEastAsia" w:hAnsiTheme="minorHAnsi" w:cstheme="minorBidi"/>
          <w:noProof/>
          <w:kern w:val="0"/>
          <w:sz w:val="22"/>
          <w:szCs w:val="22"/>
          <w:lang w:eastAsia="ru-RU"/>
        </w:rPr>
      </w:pPr>
      <w:r w:rsidRPr="00DF7BFF">
        <w:rPr>
          <w:noProof/>
          <w:kern w:val="32"/>
          <w:lang w:eastAsia="ru-RU"/>
        </w:rPr>
        <w:t>1.3.6.</w:t>
      </w:r>
      <w:r>
        <w:rPr>
          <w:rFonts w:asciiTheme="minorHAnsi" w:eastAsiaTheme="minorEastAsia" w:hAnsiTheme="minorHAnsi" w:cstheme="minorBidi"/>
          <w:noProof/>
          <w:kern w:val="0"/>
          <w:sz w:val="22"/>
          <w:szCs w:val="22"/>
          <w:lang w:eastAsia="ru-RU"/>
        </w:rPr>
        <w:tab/>
      </w:r>
      <w:r w:rsidRPr="00DF7BFF">
        <w:rPr>
          <w:noProof/>
          <w:kern w:val="32"/>
          <w:lang w:eastAsia="ru-RU"/>
        </w:rPr>
        <w:t>Инженерно-строительное районирование</w:t>
      </w:r>
      <w:r>
        <w:rPr>
          <w:noProof/>
        </w:rPr>
        <w:tab/>
      </w:r>
      <w:r w:rsidR="00CD1946">
        <w:rPr>
          <w:noProof/>
        </w:rPr>
        <w:fldChar w:fldCharType="begin"/>
      </w:r>
      <w:r>
        <w:rPr>
          <w:noProof/>
        </w:rPr>
        <w:instrText xml:space="preserve"> PAGEREF _Toc468103069 \h </w:instrText>
      </w:r>
      <w:r w:rsidR="00CD1946">
        <w:rPr>
          <w:noProof/>
        </w:rPr>
      </w:r>
      <w:r w:rsidR="00CD1946">
        <w:rPr>
          <w:noProof/>
        </w:rPr>
        <w:fldChar w:fldCharType="separate"/>
      </w:r>
      <w:r w:rsidR="000278CA">
        <w:rPr>
          <w:noProof/>
        </w:rPr>
        <w:t>19</w:t>
      </w:r>
      <w:r w:rsidR="00CD1946">
        <w:rPr>
          <w:noProof/>
        </w:rPr>
        <w:fldChar w:fldCharType="end"/>
      </w:r>
    </w:p>
    <w:p w:rsidR="008E3D92" w:rsidRDefault="008E3D92">
      <w:pPr>
        <w:pStyle w:val="1f"/>
        <w:tabs>
          <w:tab w:val="left" w:pos="709"/>
          <w:tab w:val="right" w:leader="dot" w:pos="9345"/>
        </w:tabs>
        <w:rPr>
          <w:rFonts w:asciiTheme="minorHAnsi" w:eastAsiaTheme="minorEastAsia" w:hAnsiTheme="minorHAnsi" w:cstheme="minorBidi"/>
          <w:noProof/>
          <w:kern w:val="0"/>
          <w:sz w:val="22"/>
          <w:szCs w:val="22"/>
          <w:lang w:eastAsia="ru-RU"/>
        </w:rPr>
      </w:pPr>
      <w:r w:rsidRPr="00DF7BFF">
        <w:rPr>
          <w:noProof/>
        </w:rPr>
        <w:t>2.</w:t>
      </w:r>
      <w:r>
        <w:rPr>
          <w:rFonts w:asciiTheme="minorHAnsi" w:eastAsiaTheme="minorEastAsia" w:hAnsiTheme="minorHAnsi" w:cstheme="minorBidi"/>
          <w:noProof/>
          <w:kern w:val="0"/>
          <w:sz w:val="22"/>
          <w:szCs w:val="22"/>
          <w:lang w:eastAsia="ru-RU"/>
        </w:rPr>
        <w:tab/>
      </w:r>
      <w:r w:rsidRPr="00DF7BFF">
        <w:rPr>
          <w:noProof/>
        </w:rPr>
        <w:t>ОБОСНОВАНИЕ ВЫБРАННОГО ВАРИАНТА РАЗМЕЩЕНИЯ ОБЪЕКТОВ МЕСТНОГО ЗНАЧЕНИЯ НА ОСНОВЕ АНАЛИЗА ИСПОЛЬЗОВАНИЯ ТЕРРИТОРИЙ МУНИЦИПАЛЬНОГО ОБРАЗОВАНИЯ</w:t>
      </w:r>
      <w:r>
        <w:rPr>
          <w:noProof/>
        </w:rPr>
        <w:tab/>
      </w:r>
      <w:r w:rsidR="00CD1946">
        <w:rPr>
          <w:noProof/>
        </w:rPr>
        <w:fldChar w:fldCharType="begin"/>
      </w:r>
      <w:r>
        <w:rPr>
          <w:noProof/>
        </w:rPr>
        <w:instrText xml:space="preserve"> PAGEREF _Toc468103070 \h </w:instrText>
      </w:r>
      <w:r w:rsidR="00CD1946">
        <w:rPr>
          <w:noProof/>
        </w:rPr>
      </w:r>
      <w:r w:rsidR="00CD1946">
        <w:rPr>
          <w:noProof/>
        </w:rPr>
        <w:fldChar w:fldCharType="separate"/>
      </w:r>
      <w:r w:rsidR="000278CA">
        <w:rPr>
          <w:noProof/>
        </w:rPr>
        <w:t>24</w:t>
      </w:r>
      <w:r w:rsidR="00CD1946">
        <w:rPr>
          <w:noProof/>
        </w:rPr>
        <w:fldChar w:fldCharType="end"/>
      </w:r>
    </w:p>
    <w:p w:rsidR="008E3D92" w:rsidRDefault="008E3D92">
      <w:pPr>
        <w:pStyle w:val="28"/>
        <w:rPr>
          <w:rFonts w:asciiTheme="minorHAnsi" w:eastAsiaTheme="minorEastAsia" w:hAnsiTheme="minorHAnsi" w:cstheme="minorBidi"/>
          <w:noProof/>
          <w:kern w:val="0"/>
          <w:sz w:val="22"/>
          <w:szCs w:val="22"/>
        </w:rPr>
      </w:pPr>
      <w:r w:rsidRPr="00DF7BFF">
        <w:rPr>
          <w:noProof/>
          <w:kern w:val="0"/>
        </w:rPr>
        <w:t>2.1. Сведения о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w:t>
      </w:r>
      <w:r>
        <w:rPr>
          <w:noProof/>
        </w:rPr>
        <w:tab/>
      </w:r>
      <w:r w:rsidR="00CD1946">
        <w:rPr>
          <w:noProof/>
        </w:rPr>
        <w:fldChar w:fldCharType="begin"/>
      </w:r>
      <w:r>
        <w:rPr>
          <w:noProof/>
        </w:rPr>
        <w:instrText xml:space="preserve"> PAGEREF _Toc468103071 \h </w:instrText>
      </w:r>
      <w:r w:rsidR="00CD1946">
        <w:rPr>
          <w:noProof/>
        </w:rPr>
      </w:r>
      <w:r w:rsidR="00CD1946">
        <w:rPr>
          <w:noProof/>
        </w:rPr>
        <w:fldChar w:fldCharType="separate"/>
      </w:r>
      <w:r w:rsidR="000278CA">
        <w:rPr>
          <w:noProof/>
        </w:rPr>
        <w:t>25</w:t>
      </w:r>
      <w:r w:rsidR="00CD1946">
        <w:rPr>
          <w:noProof/>
        </w:rPr>
        <w:fldChar w:fldCharType="end"/>
      </w:r>
    </w:p>
    <w:p w:rsidR="008E3D92" w:rsidRDefault="008E3D92">
      <w:pPr>
        <w:pStyle w:val="28"/>
        <w:tabs>
          <w:tab w:val="left" w:pos="880"/>
        </w:tabs>
        <w:rPr>
          <w:rFonts w:asciiTheme="minorHAnsi" w:eastAsiaTheme="minorEastAsia" w:hAnsiTheme="minorHAnsi" w:cstheme="minorBidi"/>
          <w:noProof/>
          <w:kern w:val="0"/>
          <w:sz w:val="22"/>
          <w:szCs w:val="22"/>
        </w:rPr>
      </w:pPr>
      <w:r w:rsidRPr="00DF7BFF">
        <w:rPr>
          <w:noProof/>
          <w:kern w:val="0"/>
        </w:rPr>
        <w:t>2.2.</w:t>
      </w:r>
      <w:r>
        <w:rPr>
          <w:rFonts w:asciiTheme="minorHAnsi" w:eastAsiaTheme="minorEastAsia" w:hAnsiTheme="minorHAnsi" w:cstheme="minorBidi"/>
          <w:noProof/>
          <w:kern w:val="0"/>
          <w:sz w:val="22"/>
          <w:szCs w:val="22"/>
        </w:rPr>
        <w:tab/>
      </w:r>
      <w:r w:rsidRPr="00DF7BFF">
        <w:rPr>
          <w:noProof/>
          <w:kern w:val="0"/>
        </w:rPr>
        <w:t>Территориально-планировочная организация муниципального образования. Баланс земель территории муниципального образования</w:t>
      </w:r>
      <w:r>
        <w:rPr>
          <w:noProof/>
        </w:rPr>
        <w:tab/>
      </w:r>
      <w:r w:rsidR="00CD1946">
        <w:rPr>
          <w:noProof/>
        </w:rPr>
        <w:fldChar w:fldCharType="begin"/>
      </w:r>
      <w:r>
        <w:rPr>
          <w:noProof/>
        </w:rPr>
        <w:instrText xml:space="preserve"> PAGEREF _Toc468103072 \h </w:instrText>
      </w:r>
      <w:r w:rsidR="00CD1946">
        <w:rPr>
          <w:noProof/>
        </w:rPr>
      </w:r>
      <w:r w:rsidR="00CD1946">
        <w:rPr>
          <w:noProof/>
        </w:rPr>
        <w:fldChar w:fldCharType="separate"/>
      </w:r>
      <w:r w:rsidR="000278CA">
        <w:rPr>
          <w:noProof/>
        </w:rPr>
        <w:t>26</w:t>
      </w:r>
      <w:r w:rsidR="00CD1946">
        <w:rPr>
          <w:noProof/>
        </w:rPr>
        <w:fldChar w:fldCharType="end"/>
      </w:r>
    </w:p>
    <w:p w:rsidR="008E3D92" w:rsidRDefault="008E3D92">
      <w:pPr>
        <w:pStyle w:val="28"/>
        <w:tabs>
          <w:tab w:val="left" w:pos="880"/>
        </w:tabs>
        <w:rPr>
          <w:rFonts w:asciiTheme="minorHAnsi" w:eastAsiaTheme="minorEastAsia" w:hAnsiTheme="minorHAnsi" w:cstheme="minorBidi"/>
          <w:noProof/>
          <w:kern w:val="0"/>
          <w:sz w:val="22"/>
          <w:szCs w:val="22"/>
        </w:rPr>
      </w:pPr>
      <w:r w:rsidRPr="00DF7BFF">
        <w:rPr>
          <w:noProof/>
          <w:kern w:val="0"/>
        </w:rPr>
        <w:t>2.3.</w:t>
      </w:r>
      <w:r>
        <w:rPr>
          <w:rFonts w:asciiTheme="minorHAnsi" w:eastAsiaTheme="minorEastAsia" w:hAnsiTheme="minorHAnsi" w:cstheme="minorBidi"/>
          <w:noProof/>
          <w:kern w:val="0"/>
          <w:sz w:val="22"/>
          <w:szCs w:val="22"/>
        </w:rPr>
        <w:tab/>
      </w:r>
      <w:r w:rsidRPr="00DF7BFF">
        <w:rPr>
          <w:noProof/>
          <w:kern w:val="0"/>
        </w:rPr>
        <w:t>Экономическая база муниципального образования</w:t>
      </w:r>
      <w:r>
        <w:rPr>
          <w:noProof/>
        </w:rPr>
        <w:tab/>
      </w:r>
      <w:r w:rsidR="00CD1946">
        <w:rPr>
          <w:noProof/>
        </w:rPr>
        <w:fldChar w:fldCharType="begin"/>
      </w:r>
      <w:r>
        <w:rPr>
          <w:noProof/>
        </w:rPr>
        <w:instrText xml:space="preserve"> PAGEREF _Toc468103073 \h </w:instrText>
      </w:r>
      <w:r w:rsidR="00CD1946">
        <w:rPr>
          <w:noProof/>
        </w:rPr>
      </w:r>
      <w:r w:rsidR="00CD1946">
        <w:rPr>
          <w:noProof/>
        </w:rPr>
        <w:fldChar w:fldCharType="separate"/>
      </w:r>
      <w:r w:rsidR="000278CA">
        <w:rPr>
          <w:noProof/>
        </w:rPr>
        <w:t>28</w:t>
      </w:r>
      <w:r w:rsidR="00CD1946">
        <w:rPr>
          <w:noProof/>
        </w:rPr>
        <w:fldChar w:fldCharType="end"/>
      </w:r>
    </w:p>
    <w:p w:rsidR="008E3D92" w:rsidRDefault="008E3D92">
      <w:pPr>
        <w:pStyle w:val="28"/>
        <w:tabs>
          <w:tab w:val="left" w:pos="880"/>
        </w:tabs>
        <w:rPr>
          <w:rFonts w:asciiTheme="minorHAnsi" w:eastAsiaTheme="minorEastAsia" w:hAnsiTheme="minorHAnsi" w:cstheme="minorBidi"/>
          <w:noProof/>
          <w:kern w:val="0"/>
          <w:sz w:val="22"/>
          <w:szCs w:val="22"/>
        </w:rPr>
      </w:pPr>
      <w:r w:rsidRPr="00DF7BFF">
        <w:rPr>
          <w:noProof/>
          <w:kern w:val="0"/>
        </w:rPr>
        <w:t>2.4.</w:t>
      </w:r>
      <w:r>
        <w:rPr>
          <w:rFonts w:asciiTheme="minorHAnsi" w:eastAsiaTheme="minorEastAsia" w:hAnsiTheme="minorHAnsi" w:cstheme="minorBidi"/>
          <w:noProof/>
          <w:kern w:val="0"/>
          <w:sz w:val="22"/>
          <w:szCs w:val="22"/>
        </w:rPr>
        <w:tab/>
      </w:r>
      <w:r w:rsidRPr="00DF7BFF">
        <w:rPr>
          <w:noProof/>
          <w:kern w:val="0"/>
        </w:rPr>
        <w:t>Население</w:t>
      </w:r>
      <w:r>
        <w:rPr>
          <w:noProof/>
        </w:rPr>
        <w:tab/>
      </w:r>
      <w:r w:rsidR="00CD1946">
        <w:rPr>
          <w:noProof/>
        </w:rPr>
        <w:fldChar w:fldCharType="begin"/>
      </w:r>
      <w:r>
        <w:rPr>
          <w:noProof/>
        </w:rPr>
        <w:instrText xml:space="preserve"> PAGEREF _Toc468103074 \h </w:instrText>
      </w:r>
      <w:r w:rsidR="00CD1946">
        <w:rPr>
          <w:noProof/>
        </w:rPr>
      </w:r>
      <w:r w:rsidR="00CD1946">
        <w:rPr>
          <w:noProof/>
        </w:rPr>
        <w:fldChar w:fldCharType="separate"/>
      </w:r>
      <w:r w:rsidR="000278CA">
        <w:rPr>
          <w:noProof/>
        </w:rPr>
        <w:t>30</w:t>
      </w:r>
      <w:r w:rsidR="00CD1946">
        <w:rPr>
          <w:noProof/>
        </w:rPr>
        <w:fldChar w:fldCharType="end"/>
      </w:r>
    </w:p>
    <w:p w:rsidR="008E3D92" w:rsidRDefault="008E3D92">
      <w:pPr>
        <w:pStyle w:val="28"/>
        <w:tabs>
          <w:tab w:val="left" w:pos="880"/>
        </w:tabs>
        <w:rPr>
          <w:rFonts w:asciiTheme="minorHAnsi" w:eastAsiaTheme="minorEastAsia" w:hAnsiTheme="minorHAnsi" w:cstheme="minorBidi"/>
          <w:noProof/>
          <w:kern w:val="0"/>
          <w:sz w:val="22"/>
          <w:szCs w:val="22"/>
        </w:rPr>
      </w:pPr>
      <w:r w:rsidRPr="00DF7BFF">
        <w:rPr>
          <w:noProof/>
          <w:kern w:val="0"/>
        </w:rPr>
        <w:t>2.5.</w:t>
      </w:r>
      <w:r>
        <w:rPr>
          <w:rFonts w:asciiTheme="minorHAnsi" w:eastAsiaTheme="minorEastAsia" w:hAnsiTheme="minorHAnsi" w:cstheme="minorBidi"/>
          <w:noProof/>
          <w:kern w:val="0"/>
          <w:sz w:val="22"/>
          <w:szCs w:val="22"/>
        </w:rPr>
        <w:tab/>
      </w:r>
      <w:r w:rsidRPr="00DF7BFF">
        <w:rPr>
          <w:noProof/>
          <w:kern w:val="0"/>
        </w:rPr>
        <w:t>Жилищный фонд</w:t>
      </w:r>
      <w:r>
        <w:rPr>
          <w:noProof/>
        </w:rPr>
        <w:tab/>
      </w:r>
      <w:r w:rsidR="00CD1946">
        <w:rPr>
          <w:noProof/>
        </w:rPr>
        <w:fldChar w:fldCharType="begin"/>
      </w:r>
      <w:r>
        <w:rPr>
          <w:noProof/>
        </w:rPr>
        <w:instrText xml:space="preserve"> PAGEREF _Toc468103075 \h </w:instrText>
      </w:r>
      <w:r w:rsidR="00CD1946">
        <w:rPr>
          <w:noProof/>
        </w:rPr>
      </w:r>
      <w:r w:rsidR="00CD1946">
        <w:rPr>
          <w:noProof/>
        </w:rPr>
        <w:fldChar w:fldCharType="separate"/>
      </w:r>
      <w:r w:rsidR="000278CA">
        <w:rPr>
          <w:noProof/>
        </w:rPr>
        <w:t>34</w:t>
      </w:r>
      <w:r w:rsidR="00CD1946">
        <w:rPr>
          <w:noProof/>
        </w:rPr>
        <w:fldChar w:fldCharType="end"/>
      </w:r>
    </w:p>
    <w:p w:rsidR="008E3D92" w:rsidRDefault="008E3D92">
      <w:pPr>
        <w:pStyle w:val="28"/>
        <w:tabs>
          <w:tab w:val="left" w:pos="880"/>
        </w:tabs>
        <w:rPr>
          <w:rFonts w:asciiTheme="minorHAnsi" w:eastAsiaTheme="minorEastAsia" w:hAnsiTheme="minorHAnsi" w:cstheme="minorBidi"/>
          <w:noProof/>
          <w:kern w:val="0"/>
          <w:sz w:val="22"/>
          <w:szCs w:val="22"/>
        </w:rPr>
      </w:pPr>
      <w:r w:rsidRPr="00DF7BFF">
        <w:rPr>
          <w:noProof/>
          <w:kern w:val="0"/>
        </w:rPr>
        <w:t>2.6.</w:t>
      </w:r>
      <w:r>
        <w:rPr>
          <w:rFonts w:asciiTheme="minorHAnsi" w:eastAsiaTheme="minorEastAsia" w:hAnsiTheme="minorHAnsi" w:cstheme="minorBidi"/>
          <w:noProof/>
          <w:kern w:val="0"/>
          <w:sz w:val="22"/>
          <w:szCs w:val="22"/>
        </w:rPr>
        <w:tab/>
      </w:r>
      <w:r w:rsidRPr="00DF7BFF">
        <w:rPr>
          <w:noProof/>
          <w:kern w:val="0"/>
        </w:rPr>
        <w:t>Система культурно-бытового обслуживания</w:t>
      </w:r>
      <w:r>
        <w:rPr>
          <w:noProof/>
        </w:rPr>
        <w:tab/>
      </w:r>
      <w:r w:rsidR="00CD1946">
        <w:rPr>
          <w:noProof/>
        </w:rPr>
        <w:fldChar w:fldCharType="begin"/>
      </w:r>
      <w:r>
        <w:rPr>
          <w:noProof/>
        </w:rPr>
        <w:instrText xml:space="preserve"> PAGEREF _Toc468103076 \h </w:instrText>
      </w:r>
      <w:r w:rsidR="00CD1946">
        <w:rPr>
          <w:noProof/>
        </w:rPr>
      </w:r>
      <w:r w:rsidR="00CD1946">
        <w:rPr>
          <w:noProof/>
        </w:rPr>
        <w:fldChar w:fldCharType="separate"/>
      </w:r>
      <w:r w:rsidR="000278CA">
        <w:rPr>
          <w:noProof/>
        </w:rPr>
        <w:t>37</w:t>
      </w:r>
      <w:r w:rsidR="00CD1946">
        <w:rPr>
          <w:noProof/>
        </w:rPr>
        <w:fldChar w:fldCharType="end"/>
      </w:r>
    </w:p>
    <w:p w:rsidR="008E3D92" w:rsidRDefault="008E3D92">
      <w:pPr>
        <w:pStyle w:val="28"/>
        <w:tabs>
          <w:tab w:val="left" w:pos="880"/>
        </w:tabs>
        <w:rPr>
          <w:rFonts w:asciiTheme="minorHAnsi" w:eastAsiaTheme="minorEastAsia" w:hAnsiTheme="minorHAnsi" w:cstheme="minorBidi"/>
          <w:noProof/>
          <w:kern w:val="0"/>
          <w:sz w:val="22"/>
          <w:szCs w:val="22"/>
        </w:rPr>
      </w:pPr>
      <w:r w:rsidRPr="00DF7BFF">
        <w:rPr>
          <w:noProof/>
          <w:kern w:val="0"/>
        </w:rPr>
        <w:t>2.7.</w:t>
      </w:r>
      <w:r>
        <w:rPr>
          <w:rFonts w:asciiTheme="minorHAnsi" w:eastAsiaTheme="minorEastAsia" w:hAnsiTheme="minorHAnsi" w:cstheme="minorBidi"/>
          <w:noProof/>
          <w:kern w:val="0"/>
          <w:sz w:val="22"/>
          <w:szCs w:val="22"/>
        </w:rPr>
        <w:tab/>
      </w:r>
      <w:r w:rsidRPr="00DF7BFF">
        <w:rPr>
          <w:noProof/>
          <w:kern w:val="0"/>
        </w:rPr>
        <w:t>Транспортная инфраструктура муниципального образования</w:t>
      </w:r>
      <w:r>
        <w:rPr>
          <w:noProof/>
        </w:rPr>
        <w:tab/>
      </w:r>
      <w:r w:rsidR="00CD1946">
        <w:rPr>
          <w:noProof/>
        </w:rPr>
        <w:fldChar w:fldCharType="begin"/>
      </w:r>
      <w:r>
        <w:rPr>
          <w:noProof/>
        </w:rPr>
        <w:instrText xml:space="preserve"> PAGEREF _Toc468103077 \h </w:instrText>
      </w:r>
      <w:r w:rsidR="00CD1946">
        <w:rPr>
          <w:noProof/>
        </w:rPr>
      </w:r>
      <w:r w:rsidR="00CD1946">
        <w:rPr>
          <w:noProof/>
        </w:rPr>
        <w:fldChar w:fldCharType="separate"/>
      </w:r>
      <w:r w:rsidR="000278CA">
        <w:rPr>
          <w:noProof/>
        </w:rPr>
        <w:t>44</w:t>
      </w:r>
      <w:r w:rsidR="00CD1946">
        <w:rPr>
          <w:noProof/>
        </w:rPr>
        <w:fldChar w:fldCharType="end"/>
      </w:r>
    </w:p>
    <w:p w:rsidR="008E3D92" w:rsidRDefault="008E3D92">
      <w:pPr>
        <w:pStyle w:val="38"/>
        <w:tabs>
          <w:tab w:val="left" w:pos="1440"/>
          <w:tab w:val="right" w:leader="dot" w:pos="9345"/>
        </w:tabs>
        <w:rPr>
          <w:rFonts w:asciiTheme="minorHAnsi" w:eastAsiaTheme="minorEastAsia" w:hAnsiTheme="minorHAnsi" w:cstheme="minorBidi"/>
          <w:noProof/>
          <w:kern w:val="0"/>
          <w:sz w:val="22"/>
          <w:szCs w:val="22"/>
          <w:lang w:eastAsia="ru-RU"/>
        </w:rPr>
      </w:pPr>
      <w:r w:rsidRPr="00DF7BFF">
        <w:rPr>
          <w:noProof/>
          <w:kern w:val="32"/>
          <w:lang w:eastAsia="ru-RU"/>
        </w:rPr>
        <w:t>2.7.1.</w:t>
      </w:r>
      <w:r>
        <w:rPr>
          <w:rFonts w:asciiTheme="minorHAnsi" w:eastAsiaTheme="minorEastAsia" w:hAnsiTheme="minorHAnsi" w:cstheme="minorBidi"/>
          <w:noProof/>
          <w:kern w:val="0"/>
          <w:sz w:val="22"/>
          <w:szCs w:val="22"/>
          <w:lang w:eastAsia="ru-RU"/>
        </w:rPr>
        <w:tab/>
      </w:r>
      <w:r w:rsidRPr="00DF7BFF">
        <w:rPr>
          <w:noProof/>
          <w:kern w:val="32"/>
          <w:lang w:eastAsia="ru-RU"/>
        </w:rPr>
        <w:t>Внешний транспорт</w:t>
      </w:r>
      <w:r>
        <w:rPr>
          <w:noProof/>
        </w:rPr>
        <w:tab/>
      </w:r>
      <w:r w:rsidR="00CD1946">
        <w:rPr>
          <w:noProof/>
        </w:rPr>
        <w:fldChar w:fldCharType="begin"/>
      </w:r>
      <w:r>
        <w:rPr>
          <w:noProof/>
        </w:rPr>
        <w:instrText xml:space="preserve"> PAGEREF _Toc468103078 \h </w:instrText>
      </w:r>
      <w:r w:rsidR="00CD1946">
        <w:rPr>
          <w:noProof/>
        </w:rPr>
      </w:r>
      <w:r w:rsidR="00CD1946">
        <w:rPr>
          <w:noProof/>
        </w:rPr>
        <w:fldChar w:fldCharType="separate"/>
      </w:r>
      <w:r w:rsidR="000278CA">
        <w:rPr>
          <w:noProof/>
        </w:rPr>
        <w:t>44</w:t>
      </w:r>
      <w:r w:rsidR="00CD1946">
        <w:rPr>
          <w:noProof/>
        </w:rPr>
        <w:fldChar w:fldCharType="end"/>
      </w:r>
    </w:p>
    <w:p w:rsidR="008E3D92" w:rsidRDefault="008E3D92">
      <w:pPr>
        <w:pStyle w:val="38"/>
        <w:tabs>
          <w:tab w:val="left" w:pos="1440"/>
          <w:tab w:val="right" w:leader="dot" w:pos="9345"/>
        </w:tabs>
        <w:rPr>
          <w:rFonts w:asciiTheme="minorHAnsi" w:eastAsiaTheme="minorEastAsia" w:hAnsiTheme="minorHAnsi" w:cstheme="minorBidi"/>
          <w:noProof/>
          <w:kern w:val="0"/>
          <w:sz w:val="22"/>
          <w:szCs w:val="22"/>
          <w:lang w:eastAsia="ru-RU"/>
        </w:rPr>
      </w:pPr>
      <w:r w:rsidRPr="00DF7BFF">
        <w:rPr>
          <w:noProof/>
          <w:kern w:val="32"/>
          <w:lang w:eastAsia="ru-RU"/>
        </w:rPr>
        <w:t>2.7.2</w:t>
      </w:r>
      <w:r>
        <w:rPr>
          <w:rFonts w:asciiTheme="minorHAnsi" w:eastAsiaTheme="minorEastAsia" w:hAnsiTheme="minorHAnsi" w:cstheme="minorBidi"/>
          <w:noProof/>
          <w:kern w:val="0"/>
          <w:sz w:val="22"/>
          <w:szCs w:val="22"/>
          <w:lang w:eastAsia="ru-RU"/>
        </w:rPr>
        <w:tab/>
      </w:r>
      <w:r w:rsidRPr="00DF7BFF">
        <w:rPr>
          <w:noProof/>
          <w:kern w:val="32"/>
          <w:lang w:eastAsia="ru-RU"/>
        </w:rPr>
        <w:t>Улично-дорожная сеть</w:t>
      </w:r>
      <w:r>
        <w:rPr>
          <w:noProof/>
        </w:rPr>
        <w:tab/>
      </w:r>
      <w:r w:rsidR="00CD1946">
        <w:rPr>
          <w:noProof/>
        </w:rPr>
        <w:fldChar w:fldCharType="begin"/>
      </w:r>
      <w:r>
        <w:rPr>
          <w:noProof/>
        </w:rPr>
        <w:instrText xml:space="preserve"> PAGEREF _Toc468103079 \h </w:instrText>
      </w:r>
      <w:r w:rsidR="00CD1946">
        <w:rPr>
          <w:noProof/>
        </w:rPr>
      </w:r>
      <w:r w:rsidR="00CD1946">
        <w:rPr>
          <w:noProof/>
        </w:rPr>
        <w:fldChar w:fldCharType="separate"/>
      </w:r>
      <w:r w:rsidR="000278CA">
        <w:rPr>
          <w:noProof/>
        </w:rPr>
        <w:t>46</w:t>
      </w:r>
      <w:r w:rsidR="00CD1946">
        <w:rPr>
          <w:noProof/>
        </w:rPr>
        <w:fldChar w:fldCharType="end"/>
      </w:r>
    </w:p>
    <w:p w:rsidR="008E3D92" w:rsidRDefault="008E3D92">
      <w:pPr>
        <w:pStyle w:val="28"/>
        <w:tabs>
          <w:tab w:val="left" w:pos="880"/>
        </w:tabs>
        <w:rPr>
          <w:rFonts w:asciiTheme="minorHAnsi" w:eastAsiaTheme="minorEastAsia" w:hAnsiTheme="minorHAnsi" w:cstheme="minorBidi"/>
          <w:noProof/>
          <w:kern w:val="0"/>
          <w:sz w:val="22"/>
          <w:szCs w:val="22"/>
        </w:rPr>
      </w:pPr>
      <w:r w:rsidRPr="00DF7BFF">
        <w:rPr>
          <w:noProof/>
        </w:rPr>
        <w:t>2.8</w:t>
      </w:r>
      <w:r>
        <w:rPr>
          <w:rFonts w:asciiTheme="minorHAnsi" w:eastAsiaTheme="minorEastAsia" w:hAnsiTheme="minorHAnsi" w:cstheme="minorBidi"/>
          <w:noProof/>
          <w:kern w:val="0"/>
          <w:sz w:val="22"/>
          <w:szCs w:val="22"/>
        </w:rPr>
        <w:tab/>
      </w:r>
      <w:r w:rsidRPr="00DF7BFF">
        <w:rPr>
          <w:noProof/>
        </w:rPr>
        <w:t>Инженерное оборудование территории</w:t>
      </w:r>
      <w:r>
        <w:rPr>
          <w:noProof/>
        </w:rPr>
        <w:tab/>
      </w:r>
      <w:r w:rsidR="00CD1946">
        <w:rPr>
          <w:noProof/>
        </w:rPr>
        <w:fldChar w:fldCharType="begin"/>
      </w:r>
      <w:r>
        <w:rPr>
          <w:noProof/>
        </w:rPr>
        <w:instrText xml:space="preserve"> PAGEREF _Toc468103080 \h </w:instrText>
      </w:r>
      <w:r w:rsidR="00CD1946">
        <w:rPr>
          <w:noProof/>
        </w:rPr>
      </w:r>
      <w:r w:rsidR="00CD1946">
        <w:rPr>
          <w:noProof/>
        </w:rPr>
        <w:fldChar w:fldCharType="separate"/>
      </w:r>
      <w:r w:rsidR="000278CA">
        <w:rPr>
          <w:noProof/>
        </w:rPr>
        <w:t>49</w:t>
      </w:r>
      <w:r w:rsidR="00CD1946">
        <w:rPr>
          <w:noProof/>
        </w:rPr>
        <w:fldChar w:fldCharType="end"/>
      </w:r>
    </w:p>
    <w:p w:rsidR="008E3D92" w:rsidRDefault="008E3D92">
      <w:pPr>
        <w:pStyle w:val="38"/>
        <w:tabs>
          <w:tab w:val="left" w:pos="1440"/>
          <w:tab w:val="right" w:leader="dot" w:pos="9345"/>
        </w:tabs>
        <w:rPr>
          <w:rFonts w:asciiTheme="minorHAnsi" w:eastAsiaTheme="minorEastAsia" w:hAnsiTheme="minorHAnsi" w:cstheme="minorBidi"/>
          <w:noProof/>
          <w:kern w:val="0"/>
          <w:sz w:val="22"/>
          <w:szCs w:val="22"/>
          <w:lang w:eastAsia="ru-RU"/>
        </w:rPr>
      </w:pPr>
      <w:r w:rsidRPr="00DF7BFF">
        <w:rPr>
          <w:noProof/>
        </w:rPr>
        <w:t>2.8.1</w:t>
      </w:r>
      <w:r>
        <w:rPr>
          <w:rFonts w:asciiTheme="minorHAnsi" w:eastAsiaTheme="minorEastAsia" w:hAnsiTheme="minorHAnsi" w:cstheme="minorBidi"/>
          <w:noProof/>
          <w:kern w:val="0"/>
          <w:sz w:val="22"/>
          <w:szCs w:val="22"/>
          <w:lang w:eastAsia="ru-RU"/>
        </w:rPr>
        <w:tab/>
      </w:r>
      <w:r w:rsidRPr="00DF7BFF">
        <w:rPr>
          <w:noProof/>
        </w:rPr>
        <w:t>Водоснабжение</w:t>
      </w:r>
      <w:r>
        <w:rPr>
          <w:noProof/>
        </w:rPr>
        <w:tab/>
      </w:r>
      <w:r w:rsidR="00CD1946">
        <w:rPr>
          <w:noProof/>
        </w:rPr>
        <w:fldChar w:fldCharType="begin"/>
      </w:r>
      <w:r>
        <w:rPr>
          <w:noProof/>
        </w:rPr>
        <w:instrText xml:space="preserve"> PAGEREF _Toc468103081 \h </w:instrText>
      </w:r>
      <w:r w:rsidR="00CD1946">
        <w:rPr>
          <w:noProof/>
        </w:rPr>
      </w:r>
      <w:r w:rsidR="00CD1946">
        <w:rPr>
          <w:noProof/>
        </w:rPr>
        <w:fldChar w:fldCharType="separate"/>
      </w:r>
      <w:r w:rsidR="000278CA">
        <w:rPr>
          <w:noProof/>
        </w:rPr>
        <w:t>49</w:t>
      </w:r>
      <w:r w:rsidR="00CD1946">
        <w:rPr>
          <w:noProof/>
        </w:rPr>
        <w:fldChar w:fldCharType="end"/>
      </w:r>
    </w:p>
    <w:p w:rsidR="008E3D92" w:rsidRDefault="008E3D92">
      <w:pPr>
        <w:pStyle w:val="38"/>
        <w:tabs>
          <w:tab w:val="left" w:pos="1440"/>
          <w:tab w:val="right" w:leader="dot" w:pos="9345"/>
        </w:tabs>
        <w:rPr>
          <w:rFonts w:asciiTheme="minorHAnsi" w:eastAsiaTheme="minorEastAsia" w:hAnsiTheme="minorHAnsi" w:cstheme="minorBidi"/>
          <w:noProof/>
          <w:kern w:val="0"/>
          <w:sz w:val="22"/>
          <w:szCs w:val="22"/>
          <w:lang w:eastAsia="ru-RU"/>
        </w:rPr>
      </w:pPr>
      <w:r w:rsidRPr="00DF7BFF">
        <w:rPr>
          <w:noProof/>
          <w:kern w:val="32"/>
          <w:lang w:eastAsia="ru-RU"/>
        </w:rPr>
        <w:t>2.8.2</w:t>
      </w:r>
      <w:r>
        <w:rPr>
          <w:rFonts w:asciiTheme="minorHAnsi" w:eastAsiaTheme="minorEastAsia" w:hAnsiTheme="minorHAnsi" w:cstheme="minorBidi"/>
          <w:noProof/>
          <w:kern w:val="0"/>
          <w:sz w:val="22"/>
          <w:szCs w:val="22"/>
          <w:lang w:eastAsia="ru-RU"/>
        </w:rPr>
        <w:tab/>
      </w:r>
      <w:r w:rsidRPr="00DF7BFF">
        <w:rPr>
          <w:noProof/>
          <w:kern w:val="32"/>
          <w:lang w:eastAsia="ru-RU"/>
        </w:rPr>
        <w:t>Водоотведение</w:t>
      </w:r>
      <w:r>
        <w:rPr>
          <w:noProof/>
        </w:rPr>
        <w:tab/>
      </w:r>
      <w:r w:rsidR="00CD1946">
        <w:rPr>
          <w:noProof/>
        </w:rPr>
        <w:fldChar w:fldCharType="begin"/>
      </w:r>
      <w:r>
        <w:rPr>
          <w:noProof/>
        </w:rPr>
        <w:instrText xml:space="preserve"> PAGEREF _Toc468103082 \h </w:instrText>
      </w:r>
      <w:r w:rsidR="00CD1946">
        <w:rPr>
          <w:noProof/>
        </w:rPr>
      </w:r>
      <w:r w:rsidR="00CD1946">
        <w:rPr>
          <w:noProof/>
        </w:rPr>
        <w:fldChar w:fldCharType="separate"/>
      </w:r>
      <w:r w:rsidR="000278CA">
        <w:rPr>
          <w:noProof/>
        </w:rPr>
        <w:t>52</w:t>
      </w:r>
      <w:r w:rsidR="00CD1946">
        <w:rPr>
          <w:noProof/>
        </w:rPr>
        <w:fldChar w:fldCharType="end"/>
      </w:r>
    </w:p>
    <w:p w:rsidR="008E3D92" w:rsidRDefault="008E3D92">
      <w:pPr>
        <w:pStyle w:val="38"/>
        <w:tabs>
          <w:tab w:val="left" w:pos="1440"/>
          <w:tab w:val="right" w:leader="dot" w:pos="9345"/>
        </w:tabs>
        <w:rPr>
          <w:rFonts w:asciiTheme="minorHAnsi" w:eastAsiaTheme="minorEastAsia" w:hAnsiTheme="minorHAnsi" w:cstheme="minorBidi"/>
          <w:noProof/>
          <w:kern w:val="0"/>
          <w:sz w:val="22"/>
          <w:szCs w:val="22"/>
          <w:lang w:eastAsia="ru-RU"/>
        </w:rPr>
      </w:pPr>
      <w:r w:rsidRPr="00DF7BFF">
        <w:rPr>
          <w:noProof/>
          <w:kern w:val="32"/>
          <w:lang w:eastAsia="ru-RU"/>
        </w:rPr>
        <w:t>2.8.3</w:t>
      </w:r>
      <w:r>
        <w:rPr>
          <w:rFonts w:asciiTheme="minorHAnsi" w:eastAsiaTheme="minorEastAsia" w:hAnsiTheme="minorHAnsi" w:cstheme="minorBidi"/>
          <w:noProof/>
          <w:kern w:val="0"/>
          <w:sz w:val="22"/>
          <w:szCs w:val="22"/>
          <w:lang w:eastAsia="ru-RU"/>
        </w:rPr>
        <w:tab/>
      </w:r>
      <w:r w:rsidRPr="00DF7BFF">
        <w:rPr>
          <w:noProof/>
          <w:kern w:val="32"/>
          <w:lang w:eastAsia="ru-RU"/>
        </w:rPr>
        <w:t>Теплоснабжение</w:t>
      </w:r>
      <w:r>
        <w:rPr>
          <w:noProof/>
        </w:rPr>
        <w:tab/>
      </w:r>
      <w:r w:rsidR="00CD1946">
        <w:rPr>
          <w:noProof/>
        </w:rPr>
        <w:fldChar w:fldCharType="begin"/>
      </w:r>
      <w:r>
        <w:rPr>
          <w:noProof/>
        </w:rPr>
        <w:instrText xml:space="preserve"> PAGEREF _Toc468103083 \h </w:instrText>
      </w:r>
      <w:r w:rsidR="00CD1946">
        <w:rPr>
          <w:noProof/>
        </w:rPr>
      </w:r>
      <w:r w:rsidR="00CD1946">
        <w:rPr>
          <w:noProof/>
        </w:rPr>
        <w:fldChar w:fldCharType="separate"/>
      </w:r>
      <w:r w:rsidR="000278CA">
        <w:rPr>
          <w:noProof/>
        </w:rPr>
        <w:t>54</w:t>
      </w:r>
      <w:r w:rsidR="00CD1946">
        <w:rPr>
          <w:noProof/>
        </w:rPr>
        <w:fldChar w:fldCharType="end"/>
      </w:r>
    </w:p>
    <w:p w:rsidR="008E3D92" w:rsidRDefault="008E3D92">
      <w:pPr>
        <w:pStyle w:val="38"/>
        <w:tabs>
          <w:tab w:val="left" w:pos="1440"/>
          <w:tab w:val="right" w:leader="dot" w:pos="9345"/>
        </w:tabs>
        <w:rPr>
          <w:rFonts w:asciiTheme="minorHAnsi" w:eastAsiaTheme="minorEastAsia" w:hAnsiTheme="minorHAnsi" w:cstheme="minorBidi"/>
          <w:noProof/>
          <w:kern w:val="0"/>
          <w:sz w:val="22"/>
          <w:szCs w:val="22"/>
          <w:lang w:eastAsia="ru-RU"/>
        </w:rPr>
      </w:pPr>
      <w:r w:rsidRPr="00DF7BFF">
        <w:rPr>
          <w:noProof/>
          <w:kern w:val="32"/>
          <w:lang w:eastAsia="ru-RU"/>
        </w:rPr>
        <w:t>2.8.4</w:t>
      </w:r>
      <w:r>
        <w:rPr>
          <w:rFonts w:asciiTheme="minorHAnsi" w:eastAsiaTheme="minorEastAsia" w:hAnsiTheme="minorHAnsi" w:cstheme="minorBidi"/>
          <w:noProof/>
          <w:kern w:val="0"/>
          <w:sz w:val="22"/>
          <w:szCs w:val="22"/>
          <w:lang w:eastAsia="ru-RU"/>
        </w:rPr>
        <w:tab/>
      </w:r>
      <w:r w:rsidRPr="00DF7BFF">
        <w:rPr>
          <w:noProof/>
          <w:kern w:val="32"/>
          <w:lang w:eastAsia="ru-RU"/>
        </w:rPr>
        <w:t>Электроснабжение</w:t>
      </w:r>
      <w:r>
        <w:rPr>
          <w:noProof/>
        </w:rPr>
        <w:tab/>
      </w:r>
      <w:r w:rsidR="00CD1946">
        <w:rPr>
          <w:noProof/>
        </w:rPr>
        <w:fldChar w:fldCharType="begin"/>
      </w:r>
      <w:r>
        <w:rPr>
          <w:noProof/>
        </w:rPr>
        <w:instrText xml:space="preserve"> PAGEREF _Toc468103084 \h </w:instrText>
      </w:r>
      <w:r w:rsidR="00CD1946">
        <w:rPr>
          <w:noProof/>
        </w:rPr>
      </w:r>
      <w:r w:rsidR="00CD1946">
        <w:rPr>
          <w:noProof/>
        </w:rPr>
        <w:fldChar w:fldCharType="separate"/>
      </w:r>
      <w:r w:rsidR="000278CA">
        <w:rPr>
          <w:noProof/>
        </w:rPr>
        <w:t>55</w:t>
      </w:r>
      <w:r w:rsidR="00CD1946">
        <w:rPr>
          <w:noProof/>
        </w:rPr>
        <w:fldChar w:fldCharType="end"/>
      </w:r>
    </w:p>
    <w:p w:rsidR="008E3D92" w:rsidRDefault="008E3D92">
      <w:pPr>
        <w:pStyle w:val="38"/>
        <w:tabs>
          <w:tab w:val="left" w:pos="1440"/>
          <w:tab w:val="right" w:leader="dot" w:pos="9345"/>
        </w:tabs>
        <w:rPr>
          <w:rFonts w:asciiTheme="minorHAnsi" w:eastAsiaTheme="minorEastAsia" w:hAnsiTheme="minorHAnsi" w:cstheme="minorBidi"/>
          <w:noProof/>
          <w:kern w:val="0"/>
          <w:sz w:val="22"/>
          <w:szCs w:val="22"/>
          <w:lang w:eastAsia="ru-RU"/>
        </w:rPr>
      </w:pPr>
      <w:r w:rsidRPr="00DF7BFF">
        <w:rPr>
          <w:noProof/>
          <w:kern w:val="32"/>
          <w:lang w:eastAsia="ru-RU"/>
        </w:rPr>
        <w:t>2.8.5</w:t>
      </w:r>
      <w:r>
        <w:rPr>
          <w:rFonts w:asciiTheme="minorHAnsi" w:eastAsiaTheme="minorEastAsia" w:hAnsiTheme="minorHAnsi" w:cstheme="minorBidi"/>
          <w:noProof/>
          <w:kern w:val="0"/>
          <w:sz w:val="22"/>
          <w:szCs w:val="22"/>
          <w:lang w:eastAsia="ru-RU"/>
        </w:rPr>
        <w:tab/>
      </w:r>
      <w:r w:rsidRPr="00DF7BFF">
        <w:rPr>
          <w:noProof/>
          <w:kern w:val="32"/>
          <w:lang w:eastAsia="ru-RU"/>
        </w:rPr>
        <w:t>Связь, радиовещание, телевидение</w:t>
      </w:r>
      <w:r>
        <w:rPr>
          <w:noProof/>
        </w:rPr>
        <w:tab/>
      </w:r>
      <w:r w:rsidR="00CD1946">
        <w:rPr>
          <w:noProof/>
        </w:rPr>
        <w:fldChar w:fldCharType="begin"/>
      </w:r>
      <w:r>
        <w:rPr>
          <w:noProof/>
        </w:rPr>
        <w:instrText xml:space="preserve"> PAGEREF _Toc468103085 \h </w:instrText>
      </w:r>
      <w:r w:rsidR="00CD1946">
        <w:rPr>
          <w:noProof/>
        </w:rPr>
      </w:r>
      <w:r w:rsidR="00CD1946">
        <w:rPr>
          <w:noProof/>
        </w:rPr>
        <w:fldChar w:fldCharType="separate"/>
      </w:r>
      <w:r w:rsidR="000278CA">
        <w:rPr>
          <w:noProof/>
        </w:rPr>
        <w:t>57</w:t>
      </w:r>
      <w:r w:rsidR="00CD1946">
        <w:rPr>
          <w:noProof/>
        </w:rPr>
        <w:fldChar w:fldCharType="end"/>
      </w:r>
    </w:p>
    <w:p w:rsidR="008E3D92" w:rsidRDefault="008E3D92">
      <w:pPr>
        <w:pStyle w:val="28"/>
        <w:tabs>
          <w:tab w:val="left" w:pos="880"/>
        </w:tabs>
        <w:rPr>
          <w:rFonts w:asciiTheme="minorHAnsi" w:eastAsiaTheme="minorEastAsia" w:hAnsiTheme="minorHAnsi" w:cstheme="minorBidi"/>
          <w:noProof/>
          <w:kern w:val="0"/>
          <w:sz w:val="22"/>
          <w:szCs w:val="22"/>
        </w:rPr>
      </w:pPr>
      <w:r w:rsidRPr="00DF7BFF">
        <w:rPr>
          <w:noProof/>
          <w:kern w:val="0"/>
        </w:rPr>
        <w:t>2.9</w:t>
      </w:r>
      <w:r>
        <w:rPr>
          <w:rFonts w:asciiTheme="minorHAnsi" w:eastAsiaTheme="minorEastAsia" w:hAnsiTheme="minorHAnsi" w:cstheme="minorBidi"/>
          <w:noProof/>
          <w:kern w:val="0"/>
          <w:sz w:val="22"/>
          <w:szCs w:val="22"/>
        </w:rPr>
        <w:tab/>
      </w:r>
      <w:r w:rsidRPr="00DF7BFF">
        <w:rPr>
          <w:noProof/>
          <w:kern w:val="0"/>
        </w:rPr>
        <w:t>Инженерная подготовка территории</w:t>
      </w:r>
      <w:r>
        <w:rPr>
          <w:noProof/>
        </w:rPr>
        <w:tab/>
      </w:r>
      <w:r w:rsidR="00CD1946">
        <w:rPr>
          <w:noProof/>
        </w:rPr>
        <w:fldChar w:fldCharType="begin"/>
      </w:r>
      <w:r>
        <w:rPr>
          <w:noProof/>
        </w:rPr>
        <w:instrText xml:space="preserve"> PAGEREF _Toc468103086 \h </w:instrText>
      </w:r>
      <w:r w:rsidR="00CD1946">
        <w:rPr>
          <w:noProof/>
        </w:rPr>
      </w:r>
      <w:r w:rsidR="00CD1946">
        <w:rPr>
          <w:noProof/>
        </w:rPr>
        <w:fldChar w:fldCharType="separate"/>
      </w:r>
      <w:r w:rsidR="000278CA">
        <w:rPr>
          <w:noProof/>
        </w:rPr>
        <w:t>58</w:t>
      </w:r>
      <w:r w:rsidR="00CD1946">
        <w:rPr>
          <w:noProof/>
        </w:rPr>
        <w:fldChar w:fldCharType="end"/>
      </w:r>
    </w:p>
    <w:p w:rsidR="008E3D92" w:rsidRDefault="008E3D92">
      <w:pPr>
        <w:pStyle w:val="28"/>
        <w:tabs>
          <w:tab w:val="left" w:pos="1100"/>
        </w:tabs>
        <w:rPr>
          <w:rFonts w:asciiTheme="minorHAnsi" w:eastAsiaTheme="minorEastAsia" w:hAnsiTheme="minorHAnsi" w:cstheme="minorBidi"/>
          <w:noProof/>
          <w:kern w:val="0"/>
          <w:sz w:val="22"/>
          <w:szCs w:val="22"/>
        </w:rPr>
      </w:pPr>
      <w:r w:rsidRPr="00DF7BFF">
        <w:rPr>
          <w:noProof/>
          <w:kern w:val="0"/>
        </w:rPr>
        <w:t>2.10</w:t>
      </w:r>
      <w:r>
        <w:rPr>
          <w:rFonts w:asciiTheme="minorHAnsi" w:eastAsiaTheme="minorEastAsia" w:hAnsiTheme="minorHAnsi" w:cstheme="minorBidi"/>
          <w:noProof/>
          <w:kern w:val="0"/>
          <w:sz w:val="22"/>
          <w:szCs w:val="22"/>
        </w:rPr>
        <w:tab/>
      </w:r>
      <w:r w:rsidRPr="00DF7BFF">
        <w:rPr>
          <w:noProof/>
          <w:kern w:val="0"/>
        </w:rPr>
        <w:t>Зеленый фонд муниципального образования</w:t>
      </w:r>
      <w:r>
        <w:rPr>
          <w:noProof/>
        </w:rPr>
        <w:tab/>
      </w:r>
      <w:r w:rsidR="00CD1946">
        <w:rPr>
          <w:noProof/>
        </w:rPr>
        <w:fldChar w:fldCharType="begin"/>
      </w:r>
      <w:r>
        <w:rPr>
          <w:noProof/>
        </w:rPr>
        <w:instrText xml:space="preserve"> PAGEREF _Toc468103087 \h </w:instrText>
      </w:r>
      <w:r w:rsidR="00CD1946">
        <w:rPr>
          <w:noProof/>
        </w:rPr>
      </w:r>
      <w:r w:rsidR="00CD1946">
        <w:rPr>
          <w:noProof/>
        </w:rPr>
        <w:fldChar w:fldCharType="separate"/>
      </w:r>
      <w:r w:rsidR="000278CA">
        <w:rPr>
          <w:noProof/>
        </w:rPr>
        <w:t>58</w:t>
      </w:r>
      <w:r w:rsidR="00CD1946">
        <w:rPr>
          <w:noProof/>
        </w:rPr>
        <w:fldChar w:fldCharType="end"/>
      </w:r>
    </w:p>
    <w:p w:rsidR="008E3D92" w:rsidRDefault="008E3D92">
      <w:pPr>
        <w:pStyle w:val="28"/>
        <w:tabs>
          <w:tab w:val="left" w:pos="1100"/>
        </w:tabs>
        <w:rPr>
          <w:rFonts w:asciiTheme="minorHAnsi" w:eastAsiaTheme="minorEastAsia" w:hAnsiTheme="minorHAnsi" w:cstheme="minorBidi"/>
          <w:noProof/>
          <w:kern w:val="0"/>
          <w:sz w:val="22"/>
          <w:szCs w:val="22"/>
        </w:rPr>
      </w:pPr>
      <w:r w:rsidRPr="00DF7BFF">
        <w:rPr>
          <w:noProof/>
          <w:kern w:val="0"/>
        </w:rPr>
        <w:t>2.11</w:t>
      </w:r>
      <w:r>
        <w:rPr>
          <w:rFonts w:asciiTheme="minorHAnsi" w:eastAsiaTheme="minorEastAsia" w:hAnsiTheme="minorHAnsi" w:cstheme="minorBidi"/>
          <w:noProof/>
          <w:kern w:val="0"/>
          <w:sz w:val="22"/>
          <w:szCs w:val="22"/>
        </w:rPr>
        <w:tab/>
      </w:r>
      <w:r w:rsidRPr="00DF7BFF">
        <w:rPr>
          <w:noProof/>
          <w:kern w:val="0"/>
        </w:rPr>
        <w:t>Санитарная очистка территории. Размещение кладбищ</w:t>
      </w:r>
      <w:r>
        <w:rPr>
          <w:noProof/>
        </w:rPr>
        <w:tab/>
      </w:r>
      <w:r w:rsidR="00CD1946">
        <w:rPr>
          <w:noProof/>
        </w:rPr>
        <w:fldChar w:fldCharType="begin"/>
      </w:r>
      <w:r>
        <w:rPr>
          <w:noProof/>
        </w:rPr>
        <w:instrText xml:space="preserve"> PAGEREF _Toc468103088 \h </w:instrText>
      </w:r>
      <w:r w:rsidR="00CD1946">
        <w:rPr>
          <w:noProof/>
        </w:rPr>
      </w:r>
      <w:r w:rsidR="00CD1946">
        <w:rPr>
          <w:noProof/>
        </w:rPr>
        <w:fldChar w:fldCharType="separate"/>
      </w:r>
      <w:r w:rsidR="000278CA">
        <w:rPr>
          <w:noProof/>
        </w:rPr>
        <w:t>60</w:t>
      </w:r>
      <w:r w:rsidR="00CD1946">
        <w:rPr>
          <w:noProof/>
        </w:rPr>
        <w:fldChar w:fldCharType="end"/>
      </w:r>
    </w:p>
    <w:p w:rsidR="008E3D92" w:rsidRDefault="008E3D92">
      <w:pPr>
        <w:pStyle w:val="28"/>
        <w:tabs>
          <w:tab w:val="left" w:pos="1100"/>
        </w:tabs>
        <w:rPr>
          <w:rFonts w:asciiTheme="minorHAnsi" w:eastAsiaTheme="minorEastAsia" w:hAnsiTheme="minorHAnsi" w:cstheme="minorBidi"/>
          <w:noProof/>
          <w:kern w:val="0"/>
          <w:sz w:val="22"/>
          <w:szCs w:val="22"/>
        </w:rPr>
      </w:pPr>
      <w:r w:rsidRPr="00DF7BFF">
        <w:rPr>
          <w:noProof/>
          <w:kern w:val="0"/>
        </w:rPr>
        <w:t>2.12</w:t>
      </w:r>
      <w:r>
        <w:rPr>
          <w:rFonts w:asciiTheme="minorHAnsi" w:eastAsiaTheme="minorEastAsia" w:hAnsiTheme="minorHAnsi" w:cstheme="minorBidi"/>
          <w:noProof/>
          <w:kern w:val="0"/>
          <w:sz w:val="22"/>
          <w:szCs w:val="22"/>
        </w:rPr>
        <w:tab/>
      </w:r>
      <w:r w:rsidRPr="00DF7BFF">
        <w:rPr>
          <w:noProof/>
          <w:kern w:val="0"/>
        </w:rPr>
        <w:t>Санитарно-экологическое состояние окружающей среды</w:t>
      </w:r>
      <w:r>
        <w:rPr>
          <w:noProof/>
        </w:rPr>
        <w:tab/>
      </w:r>
      <w:r w:rsidR="00CD1946">
        <w:rPr>
          <w:noProof/>
        </w:rPr>
        <w:fldChar w:fldCharType="begin"/>
      </w:r>
      <w:r>
        <w:rPr>
          <w:noProof/>
        </w:rPr>
        <w:instrText xml:space="preserve"> PAGEREF _Toc468103089 \h </w:instrText>
      </w:r>
      <w:r w:rsidR="00CD1946">
        <w:rPr>
          <w:noProof/>
        </w:rPr>
      </w:r>
      <w:r w:rsidR="00CD1946">
        <w:rPr>
          <w:noProof/>
        </w:rPr>
        <w:fldChar w:fldCharType="separate"/>
      </w:r>
      <w:r w:rsidR="000278CA">
        <w:rPr>
          <w:noProof/>
        </w:rPr>
        <w:t>63</w:t>
      </w:r>
      <w:r w:rsidR="00CD1946">
        <w:rPr>
          <w:noProof/>
        </w:rPr>
        <w:fldChar w:fldCharType="end"/>
      </w:r>
    </w:p>
    <w:p w:rsidR="008E3D92" w:rsidRDefault="008E3D92">
      <w:pPr>
        <w:pStyle w:val="28"/>
        <w:tabs>
          <w:tab w:val="left" w:pos="1100"/>
        </w:tabs>
        <w:rPr>
          <w:rFonts w:asciiTheme="minorHAnsi" w:eastAsiaTheme="minorEastAsia" w:hAnsiTheme="minorHAnsi" w:cstheme="minorBidi"/>
          <w:noProof/>
          <w:kern w:val="0"/>
          <w:sz w:val="22"/>
          <w:szCs w:val="22"/>
        </w:rPr>
      </w:pPr>
      <w:r w:rsidRPr="00DF7BFF">
        <w:rPr>
          <w:noProof/>
          <w:kern w:val="0"/>
        </w:rPr>
        <w:t>2.13</w:t>
      </w:r>
      <w:r>
        <w:rPr>
          <w:rFonts w:asciiTheme="minorHAnsi" w:eastAsiaTheme="minorEastAsia" w:hAnsiTheme="minorHAnsi" w:cstheme="minorBidi"/>
          <w:noProof/>
          <w:kern w:val="0"/>
          <w:sz w:val="22"/>
          <w:szCs w:val="22"/>
        </w:rPr>
        <w:tab/>
      </w:r>
      <w:r w:rsidRPr="00DF7BFF">
        <w:rPr>
          <w:noProof/>
          <w:kern w:val="0"/>
        </w:rPr>
        <w:t>Зоны с особыми условиями использования территорий</w:t>
      </w:r>
      <w:r>
        <w:rPr>
          <w:noProof/>
        </w:rPr>
        <w:tab/>
      </w:r>
      <w:r w:rsidR="00CD1946">
        <w:rPr>
          <w:noProof/>
        </w:rPr>
        <w:fldChar w:fldCharType="begin"/>
      </w:r>
      <w:r>
        <w:rPr>
          <w:noProof/>
        </w:rPr>
        <w:instrText xml:space="preserve"> PAGEREF _Toc468103090 \h </w:instrText>
      </w:r>
      <w:r w:rsidR="00CD1946">
        <w:rPr>
          <w:noProof/>
        </w:rPr>
      </w:r>
      <w:r w:rsidR="00CD1946">
        <w:rPr>
          <w:noProof/>
        </w:rPr>
        <w:fldChar w:fldCharType="separate"/>
      </w:r>
      <w:r w:rsidR="000278CA">
        <w:rPr>
          <w:noProof/>
        </w:rPr>
        <w:t>67</w:t>
      </w:r>
      <w:r w:rsidR="00CD1946">
        <w:rPr>
          <w:noProof/>
        </w:rPr>
        <w:fldChar w:fldCharType="end"/>
      </w:r>
    </w:p>
    <w:p w:rsidR="008E3D92" w:rsidRDefault="008E3D92">
      <w:pPr>
        <w:pStyle w:val="38"/>
        <w:tabs>
          <w:tab w:val="left" w:pos="1440"/>
          <w:tab w:val="right" w:leader="dot" w:pos="9345"/>
        </w:tabs>
        <w:rPr>
          <w:rFonts w:asciiTheme="minorHAnsi" w:eastAsiaTheme="minorEastAsia" w:hAnsiTheme="minorHAnsi" w:cstheme="minorBidi"/>
          <w:noProof/>
          <w:kern w:val="0"/>
          <w:sz w:val="22"/>
          <w:szCs w:val="22"/>
          <w:lang w:eastAsia="ru-RU"/>
        </w:rPr>
      </w:pPr>
      <w:r w:rsidRPr="00DF7BFF">
        <w:rPr>
          <w:noProof/>
          <w:kern w:val="32"/>
          <w:lang w:eastAsia="ru-RU"/>
        </w:rPr>
        <w:t>2.13.1</w:t>
      </w:r>
      <w:r>
        <w:rPr>
          <w:rFonts w:asciiTheme="minorHAnsi" w:eastAsiaTheme="minorEastAsia" w:hAnsiTheme="minorHAnsi" w:cstheme="minorBidi"/>
          <w:noProof/>
          <w:kern w:val="0"/>
          <w:sz w:val="22"/>
          <w:szCs w:val="22"/>
          <w:lang w:eastAsia="ru-RU"/>
        </w:rPr>
        <w:tab/>
      </w:r>
      <w:r w:rsidRPr="00DF7BFF">
        <w:rPr>
          <w:noProof/>
          <w:kern w:val="32"/>
          <w:lang w:eastAsia="ru-RU"/>
        </w:rPr>
        <w:t>Водоохранные зоны и прибрежные защитные полосы</w:t>
      </w:r>
      <w:r>
        <w:rPr>
          <w:noProof/>
        </w:rPr>
        <w:tab/>
      </w:r>
      <w:r w:rsidR="00CD1946">
        <w:rPr>
          <w:noProof/>
        </w:rPr>
        <w:fldChar w:fldCharType="begin"/>
      </w:r>
      <w:r>
        <w:rPr>
          <w:noProof/>
        </w:rPr>
        <w:instrText xml:space="preserve"> PAGEREF _Toc468103091 \h </w:instrText>
      </w:r>
      <w:r w:rsidR="00CD1946">
        <w:rPr>
          <w:noProof/>
        </w:rPr>
      </w:r>
      <w:r w:rsidR="00CD1946">
        <w:rPr>
          <w:noProof/>
        </w:rPr>
        <w:fldChar w:fldCharType="separate"/>
      </w:r>
      <w:r w:rsidR="000278CA">
        <w:rPr>
          <w:noProof/>
        </w:rPr>
        <w:t>67</w:t>
      </w:r>
      <w:r w:rsidR="00CD1946">
        <w:rPr>
          <w:noProof/>
        </w:rPr>
        <w:fldChar w:fldCharType="end"/>
      </w:r>
    </w:p>
    <w:p w:rsidR="008E3D92" w:rsidRDefault="008E3D92">
      <w:pPr>
        <w:pStyle w:val="38"/>
        <w:tabs>
          <w:tab w:val="left" w:pos="1440"/>
          <w:tab w:val="right" w:leader="dot" w:pos="9345"/>
        </w:tabs>
        <w:rPr>
          <w:rFonts w:asciiTheme="minorHAnsi" w:eastAsiaTheme="minorEastAsia" w:hAnsiTheme="minorHAnsi" w:cstheme="minorBidi"/>
          <w:noProof/>
          <w:kern w:val="0"/>
          <w:sz w:val="22"/>
          <w:szCs w:val="22"/>
          <w:lang w:eastAsia="ru-RU"/>
        </w:rPr>
      </w:pPr>
      <w:r w:rsidRPr="00DF7BFF">
        <w:rPr>
          <w:noProof/>
          <w:kern w:val="32"/>
          <w:lang w:eastAsia="ru-RU"/>
        </w:rPr>
        <w:lastRenderedPageBreak/>
        <w:t>2.13.2</w:t>
      </w:r>
      <w:r>
        <w:rPr>
          <w:rFonts w:asciiTheme="minorHAnsi" w:eastAsiaTheme="minorEastAsia" w:hAnsiTheme="minorHAnsi" w:cstheme="minorBidi"/>
          <w:noProof/>
          <w:kern w:val="0"/>
          <w:sz w:val="22"/>
          <w:szCs w:val="22"/>
          <w:lang w:eastAsia="ru-RU"/>
        </w:rPr>
        <w:tab/>
      </w:r>
      <w:r w:rsidRPr="00DF7BFF">
        <w:rPr>
          <w:noProof/>
          <w:kern w:val="32"/>
          <w:lang w:eastAsia="ru-RU"/>
        </w:rPr>
        <w:t>Зоны санитарной охраны источников питьевого водоснабжения</w:t>
      </w:r>
      <w:r>
        <w:rPr>
          <w:noProof/>
        </w:rPr>
        <w:tab/>
      </w:r>
      <w:r w:rsidR="00CD1946">
        <w:rPr>
          <w:noProof/>
        </w:rPr>
        <w:fldChar w:fldCharType="begin"/>
      </w:r>
      <w:r>
        <w:rPr>
          <w:noProof/>
        </w:rPr>
        <w:instrText xml:space="preserve"> PAGEREF _Toc468103092 \h </w:instrText>
      </w:r>
      <w:r w:rsidR="00CD1946">
        <w:rPr>
          <w:noProof/>
        </w:rPr>
      </w:r>
      <w:r w:rsidR="00CD1946">
        <w:rPr>
          <w:noProof/>
        </w:rPr>
        <w:fldChar w:fldCharType="separate"/>
      </w:r>
      <w:r w:rsidR="000278CA">
        <w:rPr>
          <w:noProof/>
        </w:rPr>
        <w:t>71</w:t>
      </w:r>
      <w:r w:rsidR="00CD1946">
        <w:rPr>
          <w:noProof/>
        </w:rPr>
        <w:fldChar w:fldCharType="end"/>
      </w:r>
    </w:p>
    <w:p w:rsidR="008E3D92" w:rsidRDefault="008E3D92">
      <w:pPr>
        <w:pStyle w:val="38"/>
        <w:tabs>
          <w:tab w:val="left" w:pos="1440"/>
          <w:tab w:val="right" w:leader="dot" w:pos="9345"/>
        </w:tabs>
        <w:rPr>
          <w:rFonts w:asciiTheme="minorHAnsi" w:eastAsiaTheme="minorEastAsia" w:hAnsiTheme="minorHAnsi" w:cstheme="minorBidi"/>
          <w:noProof/>
          <w:kern w:val="0"/>
          <w:sz w:val="22"/>
          <w:szCs w:val="22"/>
          <w:lang w:eastAsia="ru-RU"/>
        </w:rPr>
      </w:pPr>
      <w:r w:rsidRPr="00DF7BFF">
        <w:rPr>
          <w:noProof/>
          <w:kern w:val="32"/>
          <w:lang w:eastAsia="ru-RU"/>
        </w:rPr>
        <w:t>2.13.3</w:t>
      </w:r>
      <w:r>
        <w:rPr>
          <w:rFonts w:asciiTheme="minorHAnsi" w:eastAsiaTheme="minorEastAsia" w:hAnsiTheme="minorHAnsi" w:cstheme="minorBidi"/>
          <w:noProof/>
          <w:kern w:val="0"/>
          <w:sz w:val="22"/>
          <w:szCs w:val="22"/>
          <w:lang w:eastAsia="ru-RU"/>
        </w:rPr>
        <w:tab/>
      </w:r>
      <w:r w:rsidRPr="00DF7BFF">
        <w:rPr>
          <w:noProof/>
          <w:kern w:val="32"/>
          <w:lang w:eastAsia="ru-RU"/>
        </w:rPr>
        <w:t>Санитарно-защитные зоны</w:t>
      </w:r>
      <w:r>
        <w:rPr>
          <w:noProof/>
        </w:rPr>
        <w:tab/>
      </w:r>
      <w:r w:rsidR="00CD1946">
        <w:rPr>
          <w:noProof/>
        </w:rPr>
        <w:fldChar w:fldCharType="begin"/>
      </w:r>
      <w:r>
        <w:rPr>
          <w:noProof/>
        </w:rPr>
        <w:instrText xml:space="preserve"> PAGEREF _Toc468103093 \h </w:instrText>
      </w:r>
      <w:r w:rsidR="00CD1946">
        <w:rPr>
          <w:noProof/>
        </w:rPr>
      </w:r>
      <w:r w:rsidR="00CD1946">
        <w:rPr>
          <w:noProof/>
        </w:rPr>
        <w:fldChar w:fldCharType="separate"/>
      </w:r>
      <w:r w:rsidR="000278CA">
        <w:rPr>
          <w:noProof/>
        </w:rPr>
        <w:t>77</w:t>
      </w:r>
      <w:r w:rsidR="00CD1946">
        <w:rPr>
          <w:noProof/>
        </w:rPr>
        <w:fldChar w:fldCharType="end"/>
      </w:r>
    </w:p>
    <w:p w:rsidR="008E3D92" w:rsidRDefault="008E3D92">
      <w:pPr>
        <w:pStyle w:val="1f"/>
        <w:tabs>
          <w:tab w:val="left" w:pos="709"/>
          <w:tab w:val="right" w:leader="dot" w:pos="9345"/>
        </w:tabs>
        <w:rPr>
          <w:rFonts w:asciiTheme="minorHAnsi" w:eastAsiaTheme="minorEastAsia" w:hAnsiTheme="minorHAnsi" w:cstheme="minorBidi"/>
          <w:noProof/>
          <w:kern w:val="0"/>
          <w:sz w:val="22"/>
          <w:szCs w:val="22"/>
          <w:lang w:eastAsia="ru-RU"/>
        </w:rPr>
      </w:pPr>
      <w:r w:rsidRPr="00DF7BFF">
        <w:rPr>
          <w:noProof/>
        </w:rPr>
        <w:t>3.</w:t>
      </w:r>
      <w:r>
        <w:rPr>
          <w:rFonts w:asciiTheme="minorHAnsi" w:eastAsiaTheme="minorEastAsia" w:hAnsiTheme="minorHAnsi" w:cstheme="minorBidi"/>
          <w:noProof/>
          <w:kern w:val="0"/>
          <w:sz w:val="22"/>
          <w:szCs w:val="22"/>
          <w:lang w:eastAsia="ru-RU"/>
        </w:rPr>
        <w:tab/>
      </w:r>
      <w:r w:rsidRPr="00DF7BFF">
        <w:rPr>
          <w:noProof/>
        </w:rPr>
        <w:t>ОЦЕНКА ВОЗМОЖНОГО ВЛИЯНИЯ ПЛАНИРУЕМЫХ ДЛЯ РАЗМЕЩЕНИЯ ОБЪЕКТОВ МЕСТНОГО ЗНАЧЕНИЯ НА КОМПЛЕКСНОЕ РАЗВИТИЕ</w:t>
      </w:r>
      <w:r>
        <w:rPr>
          <w:noProof/>
        </w:rPr>
        <w:tab/>
      </w:r>
      <w:r w:rsidR="00CD1946">
        <w:rPr>
          <w:noProof/>
        </w:rPr>
        <w:fldChar w:fldCharType="begin"/>
      </w:r>
      <w:r>
        <w:rPr>
          <w:noProof/>
        </w:rPr>
        <w:instrText xml:space="preserve"> PAGEREF _Toc468103094 \h </w:instrText>
      </w:r>
      <w:r w:rsidR="00CD1946">
        <w:rPr>
          <w:noProof/>
        </w:rPr>
      </w:r>
      <w:r w:rsidR="00CD1946">
        <w:rPr>
          <w:noProof/>
        </w:rPr>
        <w:fldChar w:fldCharType="separate"/>
      </w:r>
      <w:r w:rsidR="000278CA">
        <w:rPr>
          <w:noProof/>
        </w:rPr>
        <w:t>80</w:t>
      </w:r>
      <w:r w:rsidR="00CD1946">
        <w:rPr>
          <w:noProof/>
        </w:rPr>
        <w:fldChar w:fldCharType="end"/>
      </w:r>
    </w:p>
    <w:p w:rsidR="008E3D92" w:rsidRDefault="008E3D92">
      <w:pPr>
        <w:pStyle w:val="1f"/>
        <w:tabs>
          <w:tab w:val="left" w:pos="709"/>
          <w:tab w:val="right" w:leader="dot" w:pos="9345"/>
        </w:tabs>
        <w:rPr>
          <w:rFonts w:asciiTheme="minorHAnsi" w:eastAsiaTheme="minorEastAsia" w:hAnsiTheme="minorHAnsi" w:cstheme="minorBidi"/>
          <w:noProof/>
          <w:kern w:val="0"/>
          <w:sz w:val="22"/>
          <w:szCs w:val="22"/>
          <w:lang w:eastAsia="ru-RU"/>
        </w:rPr>
      </w:pPr>
      <w:r w:rsidRPr="00DF7BFF">
        <w:rPr>
          <w:noProof/>
        </w:rPr>
        <w:t>4.</w:t>
      </w:r>
      <w:r>
        <w:rPr>
          <w:rFonts w:asciiTheme="minorHAnsi" w:eastAsiaTheme="minorEastAsia" w:hAnsiTheme="minorHAnsi" w:cstheme="minorBidi"/>
          <w:noProof/>
          <w:kern w:val="0"/>
          <w:sz w:val="22"/>
          <w:szCs w:val="22"/>
          <w:lang w:eastAsia="ru-RU"/>
        </w:rPr>
        <w:tab/>
      </w:r>
      <w:r w:rsidRPr="00DF7BFF">
        <w:rPr>
          <w:noProof/>
        </w:rPr>
        <w:t>МЕРОПРИЯТИЯ, УТВЕРЖДЕННЫЕ ДОКУМЕНТАМИ ТЕРРИТОРИАЛЬНОГО ПЛАНИРОВАНИЯ КАМЧАТСКОГО КРАЯ И УСТЬ-КАМЧАТСКОГО РАЙОНА</w:t>
      </w:r>
      <w:r>
        <w:rPr>
          <w:noProof/>
        </w:rPr>
        <w:tab/>
      </w:r>
      <w:r w:rsidR="00CD1946">
        <w:rPr>
          <w:noProof/>
        </w:rPr>
        <w:fldChar w:fldCharType="begin"/>
      </w:r>
      <w:r>
        <w:rPr>
          <w:noProof/>
        </w:rPr>
        <w:instrText xml:space="preserve"> PAGEREF _Toc468103095 \h </w:instrText>
      </w:r>
      <w:r w:rsidR="00CD1946">
        <w:rPr>
          <w:noProof/>
        </w:rPr>
      </w:r>
      <w:r w:rsidR="00CD1946">
        <w:rPr>
          <w:noProof/>
        </w:rPr>
        <w:fldChar w:fldCharType="separate"/>
      </w:r>
      <w:r w:rsidR="000278CA">
        <w:rPr>
          <w:noProof/>
        </w:rPr>
        <w:t>84</w:t>
      </w:r>
      <w:r w:rsidR="00CD1946">
        <w:rPr>
          <w:noProof/>
        </w:rPr>
        <w:fldChar w:fldCharType="end"/>
      </w:r>
    </w:p>
    <w:p w:rsidR="008E3D92" w:rsidRDefault="008E3D92">
      <w:pPr>
        <w:pStyle w:val="1f"/>
        <w:tabs>
          <w:tab w:val="left" w:pos="709"/>
          <w:tab w:val="right" w:leader="dot" w:pos="9345"/>
        </w:tabs>
        <w:rPr>
          <w:rFonts w:asciiTheme="minorHAnsi" w:eastAsiaTheme="minorEastAsia" w:hAnsiTheme="minorHAnsi" w:cstheme="minorBidi"/>
          <w:noProof/>
          <w:kern w:val="0"/>
          <w:sz w:val="22"/>
          <w:szCs w:val="22"/>
          <w:lang w:eastAsia="ru-RU"/>
        </w:rPr>
      </w:pPr>
      <w:r w:rsidRPr="00DF7BFF">
        <w:rPr>
          <w:noProof/>
        </w:rPr>
        <w:t>5.</w:t>
      </w:r>
      <w:r>
        <w:rPr>
          <w:rFonts w:asciiTheme="minorHAnsi" w:eastAsiaTheme="minorEastAsia" w:hAnsiTheme="minorHAnsi" w:cstheme="minorBidi"/>
          <w:noProof/>
          <w:kern w:val="0"/>
          <w:sz w:val="22"/>
          <w:szCs w:val="22"/>
          <w:lang w:eastAsia="ru-RU"/>
        </w:rPr>
        <w:tab/>
      </w:r>
      <w:r w:rsidRPr="00DF7BFF">
        <w:rPr>
          <w:noProof/>
        </w:rPr>
        <w:t>ПРЕДЛОЖЕНИЯ ПО ИЗМЕНЕНИЮ ГРАНИЦ МУНИЦИПАЛЬНОГО ОБРАЗОВАНИЯ И БАЛАНСА ЗЕМЕЛЬ  В ПРЕДЕЛАХ ПЕРСПЕКТИВНОЙ ГРАНИЦЫ МУНИЦИПАЛЬНОГО ОБРАЗОВАНИЯ</w:t>
      </w:r>
      <w:r>
        <w:rPr>
          <w:noProof/>
        </w:rPr>
        <w:tab/>
      </w:r>
      <w:r w:rsidR="00CD1946">
        <w:rPr>
          <w:noProof/>
        </w:rPr>
        <w:fldChar w:fldCharType="begin"/>
      </w:r>
      <w:r>
        <w:rPr>
          <w:noProof/>
        </w:rPr>
        <w:instrText xml:space="preserve"> PAGEREF _Toc468103096 \h </w:instrText>
      </w:r>
      <w:r w:rsidR="00CD1946">
        <w:rPr>
          <w:noProof/>
        </w:rPr>
      </w:r>
      <w:r w:rsidR="00CD1946">
        <w:rPr>
          <w:noProof/>
        </w:rPr>
        <w:fldChar w:fldCharType="separate"/>
      </w:r>
      <w:r w:rsidR="000278CA">
        <w:rPr>
          <w:noProof/>
        </w:rPr>
        <w:t>85</w:t>
      </w:r>
      <w:r w:rsidR="00CD1946">
        <w:rPr>
          <w:noProof/>
        </w:rPr>
        <w:fldChar w:fldCharType="end"/>
      </w:r>
    </w:p>
    <w:p w:rsidR="008E3D92" w:rsidRDefault="008E3D92">
      <w:pPr>
        <w:pStyle w:val="1f"/>
        <w:tabs>
          <w:tab w:val="left" w:pos="709"/>
          <w:tab w:val="right" w:leader="dot" w:pos="9345"/>
        </w:tabs>
        <w:rPr>
          <w:rFonts w:asciiTheme="minorHAnsi" w:eastAsiaTheme="minorEastAsia" w:hAnsiTheme="minorHAnsi" w:cstheme="minorBidi"/>
          <w:noProof/>
          <w:kern w:val="0"/>
          <w:sz w:val="22"/>
          <w:szCs w:val="22"/>
          <w:lang w:eastAsia="ru-RU"/>
        </w:rPr>
      </w:pPr>
      <w:r w:rsidRPr="00DF7BFF">
        <w:rPr>
          <w:noProof/>
        </w:rPr>
        <w:t>6</w:t>
      </w:r>
      <w:r>
        <w:rPr>
          <w:rFonts w:asciiTheme="minorHAnsi" w:eastAsiaTheme="minorEastAsia" w:hAnsiTheme="minorHAnsi" w:cstheme="minorBidi"/>
          <w:noProof/>
          <w:kern w:val="0"/>
          <w:sz w:val="22"/>
          <w:szCs w:val="22"/>
          <w:lang w:eastAsia="ru-RU"/>
        </w:rPr>
        <w:tab/>
      </w:r>
      <w:r w:rsidRPr="00DF7BFF">
        <w:rPr>
          <w:noProof/>
        </w:rPr>
        <w:t>ТЕХНИКО-ЭКОНОМИЧЕСКИЕ ПОКАЗАТЕЛИ</w:t>
      </w:r>
      <w:r>
        <w:rPr>
          <w:noProof/>
        </w:rPr>
        <w:tab/>
      </w:r>
      <w:r w:rsidR="00CD1946">
        <w:rPr>
          <w:noProof/>
        </w:rPr>
        <w:fldChar w:fldCharType="begin"/>
      </w:r>
      <w:r>
        <w:rPr>
          <w:noProof/>
        </w:rPr>
        <w:instrText xml:space="preserve"> PAGEREF _Toc468103097 \h </w:instrText>
      </w:r>
      <w:r w:rsidR="00CD1946">
        <w:rPr>
          <w:noProof/>
        </w:rPr>
      </w:r>
      <w:r w:rsidR="00CD1946">
        <w:rPr>
          <w:noProof/>
        </w:rPr>
        <w:fldChar w:fldCharType="separate"/>
      </w:r>
      <w:r w:rsidR="000278CA">
        <w:rPr>
          <w:noProof/>
        </w:rPr>
        <w:t>86</w:t>
      </w:r>
      <w:r w:rsidR="00CD1946">
        <w:rPr>
          <w:noProof/>
        </w:rPr>
        <w:fldChar w:fldCharType="end"/>
      </w:r>
    </w:p>
    <w:p w:rsidR="008E3D92" w:rsidRDefault="008E3D92">
      <w:pPr>
        <w:pStyle w:val="1f"/>
        <w:tabs>
          <w:tab w:val="right" w:leader="dot" w:pos="9345"/>
        </w:tabs>
        <w:rPr>
          <w:rFonts w:asciiTheme="minorHAnsi" w:eastAsiaTheme="minorEastAsia" w:hAnsiTheme="minorHAnsi" w:cstheme="minorBidi"/>
          <w:noProof/>
          <w:kern w:val="0"/>
          <w:sz w:val="22"/>
          <w:szCs w:val="22"/>
          <w:lang w:eastAsia="ru-RU"/>
        </w:rPr>
      </w:pPr>
      <w:r w:rsidRPr="00DF7BFF">
        <w:rPr>
          <w:noProof/>
        </w:rPr>
        <w:t>СПИСОК ЛИТЕРАТУРЫ</w:t>
      </w:r>
      <w:r>
        <w:rPr>
          <w:noProof/>
        </w:rPr>
        <w:tab/>
      </w:r>
      <w:r w:rsidR="00CD1946">
        <w:rPr>
          <w:noProof/>
        </w:rPr>
        <w:fldChar w:fldCharType="begin"/>
      </w:r>
      <w:r>
        <w:rPr>
          <w:noProof/>
        </w:rPr>
        <w:instrText xml:space="preserve"> PAGEREF _Toc468103098 \h </w:instrText>
      </w:r>
      <w:r w:rsidR="00CD1946">
        <w:rPr>
          <w:noProof/>
        </w:rPr>
      </w:r>
      <w:r w:rsidR="00CD1946">
        <w:rPr>
          <w:noProof/>
        </w:rPr>
        <w:fldChar w:fldCharType="separate"/>
      </w:r>
      <w:r w:rsidR="000278CA">
        <w:rPr>
          <w:noProof/>
        </w:rPr>
        <w:t>89</w:t>
      </w:r>
      <w:r w:rsidR="00CD1946">
        <w:rPr>
          <w:noProof/>
        </w:rPr>
        <w:fldChar w:fldCharType="end"/>
      </w:r>
    </w:p>
    <w:p w:rsidR="008E3D92" w:rsidRDefault="008E3D92">
      <w:pPr>
        <w:pStyle w:val="1f"/>
        <w:tabs>
          <w:tab w:val="right" w:leader="dot" w:pos="9345"/>
        </w:tabs>
        <w:rPr>
          <w:rFonts w:asciiTheme="minorHAnsi" w:eastAsiaTheme="minorEastAsia" w:hAnsiTheme="minorHAnsi" w:cstheme="minorBidi"/>
          <w:noProof/>
          <w:kern w:val="0"/>
          <w:sz w:val="22"/>
          <w:szCs w:val="22"/>
          <w:lang w:eastAsia="ru-RU"/>
        </w:rPr>
      </w:pPr>
      <w:r w:rsidRPr="00DF7BFF">
        <w:rPr>
          <w:noProof/>
        </w:rPr>
        <w:t>ПРИЛОЖЕНИЕ №1</w:t>
      </w:r>
      <w:r>
        <w:rPr>
          <w:noProof/>
        </w:rPr>
        <w:tab/>
      </w:r>
      <w:r w:rsidR="00CD1946">
        <w:rPr>
          <w:noProof/>
        </w:rPr>
        <w:fldChar w:fldCharType="begin"/>
      </w:r>
      <w:r>
        <w:rPr>
          <w:noProof/>
        </w:rPr>
        <w:instrText xml:space="preserve"> PAGEREF _Toc468103099 \h </w:instrText>
      </w:r>
      <w:r w:rsidR="00CD1946">
        <w:rPr>
          <w:noProof/>
        </w:rPr>
      </w:r>
      <w:r w:rsidR="00CD1946">
        <w:rPr>
          <w:noProof/>
        </w:rPr>
        <w:fldChar w:fldCharType="separate"/>
      </w:r>
      <w:r w:rsidR="000278CA">
        <w:rPr>
          <w:noProof/>
        </w:rPr>
        <w:t>93</w:t>
      </w:r>
      <w:r w:rsidR="00CD1946">
        <w:rPr>
          <w:noProof/>
        </w:rPr>
        <w:fldChar w:fldCharType="end"/>
      </w:r>
    </w:p>
    <w:p w:rsidR="00C1737F" w:rsidRPr="00E0592E" w:rsidRDefault="00CD1946" w:rsidP="00D1072C">
      <w:pPr>
        <w:pStyle w:val="28"/>
        <w:suppressAutoHyphens/>
        <w:ind w:left="0"/>
        <w:rPr>
          <w:color w:val="4F81BD"/>
        </w:rPr>
      </w:pPr>
      <w:r w:rsidRPr="00962E63">
        <w:rPr>
          <w:noProof/>
        </w:rPr>
        <w:fldChar w:fldCharType="end"/>
      </w:r>
      <w:bookmarkStart w:id="13" w:name="_Toc342472300"/>
      <w:bookmarkStart w:id="14" w:name="_Toc268263621"/>
      <w:bookmarkEnd w:id="2"/>
      <w:bookmarkEnd w:id="3"/>
    </w:p>
    <w:p w:rsidR="00C1737F" w:rsidRPr="006B1C4D" w:rsidRDefault="00C1737F" w:rsidP="001C6E7F">
      <w:pPr>
        <w:pStyle w:val="1"/>
        <w:pageBreakBefore/>
        <w:tabs>
          <w:tab w:val="left" w:pos="0"/>
        </w:tabs>
        <w:suppressAutoHyphens/>
        <w:spacing w:before="360" w:after="120" w:line="360" w:lineRule="auto"/>
        <w:jc w:val="center"/>
        <w:rPr>
          <w:rFonts w:ascii="Times New Roman" w:hAnsi="Times New Roman"/>
          <w:sz w:val="30"/>
          <w:szCs w:val="30"/>
        </w:rPr>
      </w:pPr>
      <w:bookmarkStart w:id="15" w:name="_Toc468103059"/>
      <w:r w:rsidRPr="006B1C4D">
        <w:rPr>
          <w:rFonts w:ascii="Times New Roman" w:hAnsi="Times New Roman"/>
          <w:sz w:val="30"/>
          <w:szCs w:val="30"/>
        </w:rPr>
        <w:lastRenderedPageBreak/>
        <w:t>ВВЕДЕНИЕ</w:t>
      </w:r>
      <w:bookmarkEnd w:id="4"/>
      <w:bookmarkEnd w:id="5"/>
      <w:bookmarkEnd w:id="6"/>
      <w:bookmarkEnd w:id="13"/>
      <w:bookmarkEnd w:id="14"/>
      <w:bookmarkEnd w:id="15"/>
    </w:p>
    <w:p w:rsidR="00C1737F" w:rsidRPr="00870943" w:rsidRDefault="00C1737F" w:rsidP="000F53B7">
      <w:pPr>
        <w:pStyle w:val="af0"/>
        <w:suppressAutoHyphens/>
        <w:spacing w:after="0" w:line="360" w:lineRule="auto"/>
        <w:ind w:left="0" w:firstLine="851"/>
        <w:jc w:val="both"/>
        <w:rPr>
          <w:iCs/>
        </w:rPr>
      </w:pPr>
      <w:r w:rsidRPr="00870943">
        <w:rPr>
          <w:iCs/>
        </w:rPr>
        <w:t xml:space="preserve">Разработка </w:t>
      </w:r>
      <w:r w:rsidR="00361F3C">
        <w:rPr>
          <w:iCs/>
        </w:rPr>
        <w:t>внесения изме</w:t>
      </w:r>
      <w:r w:rsidR="00361F3C" w:rsidRPr="00B932D3">
        <w:rPr>
          <w:iCs/>
        </w:rPr>
        <w:t>н</w:t>
      </w:r>
      <w:r w:rsidR="00B932D3" w:rsidRPr="00B932D3">
        <w:rPr>
          <w:iCs/>
        </w:rPr>
        <w:t>ен</w:t>
      </w:r>
      <w:r>
        <w:rPr>
          <w:iCs/>
        </w:rPr>
        <w:t xml:space="preserve">ий в </w:t>
      </w:r>
      <w:r w:rsidRPr="00870943">
        <w:rPr>
          <w:iCs/>
        </w:rPr>
        <w:t>Генеральн</w:t>
      </w:r>
      <w:r>
        <w:rPr>
          <w:iCs/>
        </w:rPr>
        <w:t>ый план</w:t>
      </w:r>
      <w:r w:rsidRPr="00870943">
        <w:rPr>
          <w:iCs/>
        </w:rPr>
        <w:t xml:space="preserve"> муниципального образования «Усть-Камчатское сельское поселение» Усть-</w:t>
      </w:r>
      <w:r>
        <w:rPr>
          <w:iCs/>
        </w:rPr>
        <w:t xml:space="preserve"> </w:t>
      </w:r>
      <w:r w:rsidRPr="00870943">
        <w:rPr>
          <w:iCs/>
        </w:rPr>
        <w:t xml:space="preserve">Камчатского района </w:t>
      </w:r>
      <w:r>
        <w:rPr>
          <w:iCs/>
        </w:rPr>
        <w:t>Камчатского края</w:t>
      </w:r>
      <w:r w:rsidRPr="00870943">
        <w:rPr>
          <w:iCs/>
        </w:rPr>
        <w:t xml:space="preserve"> (далее Генеральный план) осуществлена ООО НВЦ «Интеграционные технологии» в соответствии с муниципальным контрактом </w:t>
      </w:r>
      <w:r w:rsidRPr="00B932D3">
        <w:rPr>
          <w:iCs/>
        </w:rPr>
        <w:t>№</w:t>
      </w:r>
      <w:r w:rsidR="008C7478" w:rsidRPr="00B932D3">
        <w:rPr>
          <w:iCs/>
        </w:rPr>
        <w:t xml:space="preserve"> </w:t>
      </w:r>
      <w:r w:rsidRPr="00B932D3">
        <w:rPr>
          <w:iCs/>
        </w:rPr>
        <w:t>0138300003716000114</w:t>
      </w:r>
      <w:r w:rsidRPr="00870943">
        <w:rPr>
          <w:iCs/>
        </w:rPr>
        <w:t xml:space="preserve">-0410839-01 от </w:t>
      </w:r>
      <w:r w:rsidR="00361F3C" w:rsidRPr="00B932D3">
        <w:rPr>
          <w:iCs/>
        </w:rPr>
        <w:t>0</w:t>
      </w:r>
      <w:r w:rsidRPr="00B932D3">
        <w:rPr>
          <w:iCs/>
        </w:rPr>
        <w:t>2</w:t>
      </w:r>
      <w:r w:rsidRPr="00870943">
        <w:rPr>
          <w:iCs/>
        </w:rPr>
        <w:t xml:space="preserve">.08.2016г., заключенным с Заказчиком, которым выступает </w:t>
      </w:r>
      <w:r w:rsidR="007617FF" w:rsidRPr="00F90906">
        <w:rPr>
          <w:iCs/>
        </w:rPr>
        <w:t>Комитет по управлению муниципальным имуществом, вопросам территориального планирования и строительства администрации Усть-Камчатского муниципального района</w:t>
      </w:r>
      <w:r w:rsidR="007617FF">
        <w:rPr>
          <w:iCs/>
        </w:rPr>
        <w:t xml:space="preserve"> Камчатского края</w:t>
      </w:r>
      <w:r w:rsidRPr="007617FF">
        <w:rPr>
          <w:iCs/>
        </w:rPr>
        <w:t>.</w:t>
      </w:r>
      <w:r w:rsidRPr="00870943">
        <w:rPr>
          <w:iCs/>
        </w:rPr>
        <w:t xml:space="preserve"> </w:t>
      </w:r>
    </w:p>
    <w:p w:rsidR="00C1737F" w:rsidRPr="00870943" w:rsidRDefault="00C1737F" w:rsidP="000F53B7">
      <w:pPr>
        <w:pStyle w:val="af0"/>
        <w:suppressAutoHyphens/>
        <w:spacing w:after="0" w:line="360" w:lineRule="auto"/>
        <w:ind w:left="0" w:firstLine="851"/>
        <w:jc w:val="both"/>
        <w:rPr>
          <w:iCs/>
        </w:rPr>
      </w:pPr>
      <w:r w:rsidRPr="00870943">
        <w:rPr>
          <w:iCs/>
        </w:rPr>
        <w:t>Генеральный план разрабатывается в соответствии с Градостроительным кодексом Российской Федерации, Методическими рекомендациями по разработке генеральных планов поселений и город</w:t>
      </w:r>
      <w:r w:rsidR="00E13A9A">
        <w:rPr>
          <w:iCs/>
        </w:rPr>
        <w:t>ских округов, СП 42.13330.2011,</w:t>
      </w:r>
      <w:r w:rsidRPr="00870943">
        <w:rPr>
          <w:iCs/>
        </w:rPr>
        <w:t xml:space="preserve"> Уставом МО «Усть-</w:t>
      </w:r>
      <w:r>
        <w:rPr>
          <w:iCs/>
        </w:rPr>
        <w:t xml:space="preserve"> </w:t>
      </w:r>
      <w:r w:rsidRPr="00870943">
        <w:rPr>
          <w:iCs/>
        </w:rPr>
        <w:t xml:space="preserve">Камчатское сельское поселение», Техническим заданием муниципального контракта, а также в соответствии с целями и задачами развития </w:t>
      </w:r>
      <w:r>
        <w:rPr>
          <w:iCs/>
        </w:rPr>
        <w:t>Камчатского края</w:t>
      </w:r>
      <w:r w:rsidRPr="00870943">
        <w:rPr>
          <w:iCs/>
        </w:rPr>
        <w:t xml:space="preserve">, сформулированными в документах территориального планирования, социально-экономического развития </w:t>
      </w:r>
      <w:r>
        <w:rPr>
          <w:iCs/>
        </w:rPr>
        <w:t>Камчатского края</w:t>
      </w:r>
      <w:r w:rsidRPr="00870943">
        <w:rPr>
          <w:iCs/>
        </w:rPr>
        <w:t>.</w:t>
      </w:r>
    </w:p>
    <w:p w:rsidR="00C1737F" w:rsidRPr="00197942" w:rsidRDefault="00C1737F" w:rsidP="00197942">
      <w:pPr>
        <w:pStyle w:val="af0"/>
        <w:suppressAutoHyphens/>
        <w:spacing w:after="0" w:line="360" w:lineRule="auto"/>
        <w:ind w:left="0" w:firstLine="851"/>
        <w:jc w:val="both"/>
        <w:rPr>
          <w:iCs/>
          <w:color w:val="4F81BD"/>
        </w:rPr>
      </w:pPr>
      <w:r w:rsidRPr="006B1C4D">
        <w:rPr>
          <w:iCs/>
        </w:rPr>
        <w:t xml:space="preserve">Графическая часть </w:t>
      </w:r>
      <w:r w:rsidR="00B932D3">
        <w:rPr>
          <w:iCs/>
        </w:rPr>
        <w:t>Г</w:t>
      </w:r>
      <w:r w:rsidRPr="006B1C4D">
        <w:rPr>
          <w:iCs/>
        </w:rPr>
        <w:t>енерального плана разработана на материалах с использованием следующих интернет порталов общего доступа: http://maps.rosreestr.ru - «Публичная кадастровая карта»,</w:t>
      </w:r>
      <w:r w:rsidRPr="00E0592E">
        <w:rPr>
          <w:iCs/>
          <w:color w:val="4F81BD"/>
        </w:rPr>
        <w:t xml:space="preserve"> </w:t>
      </w:r>
      <w:r w:rsidRPr="006B1C4D">
        <w:rPr>
          <w:iCs/>
        </w:rPr>
        <w:t>http://sasgis.ru – космоснимки</w:t>
      </w:r>
      <w:r>
        <w:rPr>
          <w:iCs/>
        </w:rPr>
        <w:t>.</w:t>
      </w:r>
    </w:p>
    <w:p w:rsidR="00C1737F" w:rsidRPr="00870943" w:rsidRDefault="00C1737F" w:rsidP="000F53B7">
      <w:pPr>
        <w:pStyle w:val="af0"/>
        <w:suppressAutoHyphens/>
        <w:spacing w:after="0" w:line="360" w:lineRule="auto"/>
        <w:ind w:left="0" w:firstLine="851"/>
        <w:jc w:val="both"/>
        <w:rPr>
          <w:iCs/>
        </w:rPr>
      </w:pPr>
      <w:r w:rsidRPr="00870943">
        <w:rPr>
          <w:iCs/>
        </w:rPr>
        <w:t>При разработке Генерального плана муниципального образования «Усть-Камчатское сельское поселение» использованы следующие периоды:</w:t>
      </w:r>
    </w:p>
    <w:p w:rsidR="00C1737F" w:rsidRPr="00870943" w:rsidRDefault="00C1737F" w:rsidP="000E376E">
      <w:pPr>
        <w:pStyle w:val="af0"/>
        <w:numPr>
          <w:ilvl w:val="0"/>
          <w:numId w:val="6"/>
        </w:numPr>
        <w:suppressAutoHyphens/>
        <w:spacing w:after="0" w:line="360" w:lineRule="auto"/>
        <w:jc w:val="both"/>
        <w:rPr>
          <w:iCs/>
        </w:rPr>
      </w:pPr>
      <w:r w:rsidRPr="00870943">
        <w:rPr>
          <w:iCs/>
        </w:rPr>
        <w:t xml:space="preserve">исходный год </w:t>
      </w:r>
      <w:r w:rsidRPr="00870943">
        <w:rPr>
          <w:iCs/>
          <w:lang w:val="en-US"/>
        </w:rPr>
        <w:t>-</w:t>
      </w:r>
      <w:r w:rsidRPr="00870943">
        <w:rPr>
          <w:iCs/>
        </w:rPr>
        <w:t>2016 год;</w:t>
      </w:r>
    </w:p>
    <w:p w:rsidR="00C1737F" w:rsidRPr="00870943" w:rsidRDefault="00C1737F" w:rsidP="000E376E">
      <w:pPr>
        <w:pStyle w:val="af0"/>
        <w:numPr>
          <w:ilvl w:val="0"/>
          <w:numId w:val="6"/>
        </w:numPr>
        <w:suppressAutoHyphens/>
        <w:spacing w:after="0" w:line="360" w:lineRule="auto"/>
        <w:jc w:val="both"/>
        <w:rPr>
          <w:iCs/>
        </w:rPr>
      </w:pPr>
      <w:r w:rsidRPr="00870943">
        <w:rPr>
          <w:iCs/>
        </w:rPr>
        <w:t xml:space="preserve">I очередь </w:t>
      </w:r>
      <w:r w:rsidRPr="00870943">
        <w:rPr>
          <w:iCs/>
          <w:lang w:val="en-US"/>
        </w:rPr>
        <w:t>-</w:t>
      </w:r>
      <w:r w:rsidRPr="00870943">
        <w:rPr>
          <w:iCs/>
        </w:rPr>
        <w:t>2021 год;</w:t>
      </w:r>
    </w:p>
    <w:p w:rsidR="00C1737F" w:rsidRPr="00870943" w:rsidRDefault="00C1737F" w:rsidP="000E376E">
      <w:pPr>
        <w:pStyle w:val="af0"/>
        <w:numPr>
          <w:ilvl w:val="0"/>
          <w:numId w:val="6"/>
        </w:numPr>
        <w:suppressAutoHyphens/>
        <w:spacing w:after="0" w:line="360" w:lineRule="auto"/>
        <w:jc w:val="both"/>
        <w:rPr>
          <w:iCs/>
        </w:rPr>
      </w:pPr>
      <w:r w:rsidRPr="00870943">
        <w:rPr>
          <w:iCs/>
        </w:rPr>
        <w:t>расчетный срок –2036 год.</w:t>
      </w:r>
    </w:p>
    <w:p w:rsidR="00C1737F" w:rsidRPr="00E0592E" w:rsidRDefault="00C1737F" w:rsidP="00DC6C6E">
      <w:pPr>
        <w:pStyle w:val="af0"/>
        <w:suppressAutoHyphens/>
        <w:spacing w:after="0" w:line="360" w:lineRule="auto"/>
        <w:ind w:left="1931"/>
        <w:jc w:val="both"/>
        <w:rPr>
          <w:iCs/>
          <w:color w:val="4F81BD"/>
        </w:rPr>
      </w:pPr>
    </w:p>
    <w:p w:rsidR="00C1737F" w:rsidRPr="00197942" w:rsidRDefault="00C1737F" w:rsidP="000F53B7">
      <w:pPr>
        <w:widowControl w:val="0"/>
        <w:suppressAutoHyphens/>
        <w:spacing w:after="0" w:line="360" w:lineRule="auto"/>
        <w:ind w:firstLine="851"/>
        <w:jc w:val="center"/>
        <w:rPr>
          <w:b/>
          <w:bCs/>
          <w:sz w:val="28"/>
          <w:szCs w:val="28"/>
        </w:rPr>
      </w:pPr>
      <w:r w:rsidRPr="00197942">
        <w:rPr>
          <w:b/>
          <w:bCs/>
          <w:sz w:val="28"/>
          <w:szCs w:val="28"/>
        </w:rPr>
        <w:t>Состав проектных материалов</w:t>
      </w:r>
    </w:p>
    <w:p w:rsidR="00C1737F" w:rsidRPr="00197942" w:rsidRDefault="00C1737F" w:rsidP="000F53B7">
      <w:pPr>
        <w:widowControl w:val="0"/>
        <w:suppressAutoHyphens/>
        <w:spacing w:after="0" w:line="360" w:lineRule="auto"/>
        <w:ind w:firstLine="851"/>
        <w:jc w:val="both"/>
        <w:rPr>
          <w:b/>
          <w:i/>
          <w:u w:val="single"/>
        </w:rPr>
      </w:pPr>
      <w:r w:rsidRPr="00197942">
        <w:rPr>
          <w:b/>
          <w:i/>
          <w:u w:val="single"/>
        </w:rPr>
        <w:t>Содержание генерального плана</w:t>
      </w:r>
    </w:p>
    <w:p w:rsidR="00C1737F" w:rsidRPr="00197942" w:rsidRDefault="00C1737F" w:rsidP="000F53B7">
      <w:pPr>
        <w:widowControl w:val="0"/>
        <w:suppressAutoHyphens/>
        <w:spacing w:after="0" w:line="360" w:lineRule="auto"/>
        <w:ind w:firstLine="851"/>
        <w:jc w:val="both"/>
        <w:rPr>
          <w:b/>
          <w:bCs/>
          <w:i/>
        </w:rPr>
      </w:pPr>
      <w:r w:rsidRPr="00197942">
        <w:rPr>
          <w:b/>
          <w:bCs/>
          <w:i/>
        </w:rPr>
        <w:t>Том 1 «Положения о территориальном планировании»:</w:t>
      </w:r>
    </w:p>
    <w:p w:rsidR="00C1737F" w:rsidRPr="00197942" w:rsidRDefault="00C1737F" w:rsidP="000E376E">
      <w:pPr>
        <w:pStyle w:val="af0"/>
        <w:widowControl w:val="0"/>
        <w:numPr>
          <w:ilvl w:val="0"/>
          <w:numId w:val="7"/>
        </w:numPr>
        <w:tabs>
          <w:tab w:val="left" w:pos="1134"/>
        </w:tabs>
        <w:suppressAutoHyphens/>
        <w:spacing w:after="0" w:line="360" w:lineRule="auto"/>
        <w:ind w:left="0" w:firstLine="851"/>
        <w:jc w:val="both"/>
        <w:rPr>
          <w:bCs/>
        </w:rPr>
      </w:pPr>
      <w:r w:rsidRPr="00197942">
        <w:rPr>
          <w:bCs/>
        </w:rPr>
        <w:t>цели и задачи территориального планирования;</w:t>
      </w:r>
    </w:p>
    <w:p w:rsidR="00C1737F" w:rsidRPr="00197942" w:rsidRDefault="00C1737F" w:rsidP="000E376E">
      <w:pPr>
        <w:pStyle w:val="af0"/>
        <w:widowControl w:val="0"/>
        <w:numPr>
          <w:ilvl w:val="0"/>
          <w:numId w:val="7"/>
        </w:numPr>
        <w:tabs>
          <w:tab w:val="left" w:pos="1134"/>
        </w:tabs>
        <w:suppressAutoHyphens/>
        <w:spacing w:after="0" w:line="360" w:lineRule="auto"/>
        <w:ind w:left="0" w:firstLine="851"/>
        <w:jc w:val="both"/>
        <w:rPr>
          <w:bCs/>
        </w:rPr>
      </w:pPr>
      <w:r w:rsidRPr="00197942">
        <w:rPr>
          <w:bCs/>
        </w:rPr>
        <w:t>перечень мероприятий по территориальному планированию и указание на последовательность их выполнения.</w:t>
      </w:r>
    </w:p>
    <w:p w:rsidR="00C1737F" w:rsidRPr="00197942" w:rsidRDefault="00C1737F" w:rsidP="001D05B8">
      <w:pPr>
        <w:keepNext/>
        <w:keepLines/>
        <w:widowControl w:val="0"/>
        <w:suppressAutoHyphens/>
        <w:spacing w:after="0" w:line="360" w:lineRule="auto"/>
        <w:ind w:firstLine="851"/>
        <w:jc w:val="both"/>
        <w:rPr>
          <w:b/>
          <w:i/>
        </w:rPr>
      </w:pPr>
      <w:r w:rsidRPr="00197942">
        <w:rPr>
          <w:b/>
          <w:i/>
        </w:rPr>
        <w:lastRenderedPageBreak/>
        <w:t>Альбом 1 «Генеральный план муниципального образования «Усть-Камчатское сельское поселение» Усть-Камчатского района Камчатского края (графические материалы)»:</w:t>
      </w:r>
    </w:p>
    <w:p w:rsidR="00C1737F" w:rsidRPr="00197942" w:rsidRDefault="00C1737F" w:rsidP="000E376E">
      <w:pPr>
        <w:pStyle w:val="af0"/>
        <w:widowControl w:val="0"/>
        <w:numPr>
          <w:ilvl w:val="0"/>
          <w:numId w:val="7"/>
        </w:numPr>
        <w:tabs>
          <w:tab w:val="left" w:pos="1134"/>
        </w:tabs>
        <w:suppressAutoHyphens/>
        <w:spacing w:after="0" w:line="360" w:lineRule="auto"/>
        <w:ind w:left="0" w:firstLine="851"/>
        <w:jc w:val="both"/>
        <w:rPr>
          <w:bCs/>
        </w:rPr>
      </w:pPr>
      <w:r w:rsidRPr="00197942">
        <w:rPr>
          <w:bCs/>
        </w:rPr>
        <w:t>карта планируемого размещения объектов местного значения М 1:10000;</w:t>
      </w:r>
    </w:p>
    <w:p w:rsidR="00C1737F" w:rsidRPr="00197942" w:rsidRDefault="00C1737F" w:rsidP="000E376E">
      <w:pPr>
        <w:pStyle w:val="af0"/>
        <w:widowControl w:val="0"/>
        <w:numPr>
          <w:ilvl w:val="0"/>
          <w:numId w:val="7"/>
        </w:numPr>
        <w:tabs>
          <w:tab w:val="left" w:pos="1134"/>
        </w:tabs>
        <w:suppressAutoHyphens/>
        <w:spacing w:after="0" w:line="360" w:lineRule="auto"/>
        <w:ind w:left="0" w:firstLine="851"/>
        <w:jc w:val="both"/>
        <w:rPr>
          <w:bCs/>
        </w:rPr>
      </w:pPr>
      <w:r w:rsidRPr="00197942">
        <w:rPr>
          <w:bCs/>
        </w:rPr>
        <w:t>карта границ муниципального образования М 1:10000;</w:t>
      </w:r>
    </w:p>
    <w:p w:rsidR="00C1737F" w:rsidRPr="00197942" w:rsidRDefault="00C1737F" w:rsidP="000E376E">
      <w:pPr>
        <w:pStyle w:val="af0"/>
        <w:widowControl w:val="0"/>
        <w:numPr>
          <w:ilvl w:val="0"/>
          <w:numId w:val="7"/>
        </w:numPr>
        <w:tabs>
          <w:tab w:val="left" w:pos="1134"/>
        </w:tabs>
        <w:suppressAutoHyphens/>
        <w:spacing w:after="0" w:line="360" w:lineRule="auto"/>
        <w:ind w:left="0" w:firstLine="851"/>
        <w:jc w:val="both"/>
        <w:rPr>
          <w:bCs/>
        </w:rPr>
      </w:pPr>
      <w:r w:rsidRPr="00197942">
        <w:rPr>
          <w:bCs/>
        </w:rPr>
        <w:t>карта функциональных зон М 1:10000.</w:t>
      </w:r>
    </w:p>
    <w:p w:rsidR="00C1737F" w:rsidRPr="00197942" w:rsidRDefault="00C1737F" w:rsidP="000F53B7">
      <w:pPr>
        <w:widowControl w:val="0"/>
        <w:suppressAutoHyphens/>
        <w:spacing w:after="0" w:line="360" w:lineRule="auto"/>
        <w:ind w:firstLine="851"/>
        <w:jc w:val="both"/>
        <w:rPr>
          <w:b/>
          <w:bCs/>
          <w:i/>
          <w:u w:val="single"/>
        </w:rPr>
      </w:pPr>
      <w:r w:rsidRPr="00197942">
        <w:rPr>
          <w:b/>
          <w:bCs/>
          <w:i/>
          <w:u w:val="single"/>
        </w:rPr>
        <w:t>Содержание прилагаемых к генеральному плану материалов:</w:t>
      </w:r>
    </w:p>
    <w:p w:rsidR="00C1737F" w:rsidRPr="00197942" w:rsidRDefault="00C1737F" w:rsidP="000F53B7">
      <w:pPr>
        <w:widowControl w:val="0"/>
        <w:suppressAutoHyphens/>
        <w:spacing w:after="0" w:line="360" w:lineRule="auto"/>
        <w:ind w:firstLine="851"/>
        <w:jc w:val="both"/>
        <w:rPr>
          <w:b/>
          <w:bCs/>
          <w:i/>
        </w:rPr>
      </w:pPr>
      <w:r w:rsidRPr="00197942">
        <w:rPr>
          <w:b/>
          <w:bCs/>
          <w:i/>
        </w:rPr>
        <w:t>Том 2 «Материалы по обоснованию генерального плана»:</w:t>
      </w:r>
    </w:p>
    <w:p w:rsidR="00C1737F" w:rsidRPr="00197942" w:rsidRDefault="00C1737F" w:rsidP="000E376E">
      <w:pPr>
        <w:pStyle w:val="af0"/>
        <w:widowControl w:val="0"/>
        <w:numPr>
          <w:ilvl w:val="0"/>
          <w:numId w:val="7"/>
        </w:numPr>
        <w:tabs>
          <w:tab w:val="left" w:pos="1134"/>
        </w:tabs>
        <w:suppressAutoHyphens/>
        <w:spacing w:after="0" w:line="360" w:lineRule="auto"/>
        <w:ind w:left="0" w:firstLine="851"/>
        <w:jc w:val="both"/>
        <w:rPr>
          <w:bCs/>
        </w:rPr>
      </w:pPr>
      <w:bookmarkStart w:id="16" w:name="_Toc298143253"/>
      <w:r w:rsidRPr="00197942">
        <w:rPr>
          <w:bCs/>
        </w:rPr>
        <w:t>сведения о программах комплексного социально-экономического развития муниципального образования</w:t>
      </w:r>
      <w:bookmarkEnd w:id="16"/>
      <w:r w:rsidRPr="00197942">
        <w:rPr>
          <w:bCs/>
        </w:rPr>
        <w:t>;</w:t>
      </w:r>
    </w:p>
    <w:p w:rsidR="00C1737F" w:rsidRPr="00197942" w:rsidRDefault="00C1737F" w:rsidP="000E376E">
      <w:pPr>
        <w:pStyle w:val="af0"/>
        <w:widowControl w:val="0"/>
        <w:numPr>
          <w:ilvl w:val="0"/>
          <w:numId w:val="7"/>
        </w:numPr>
        <w:tabs>
          <w:tab w:val="left" w:pos="1134"/>
        </w:tabs>
        <w:suppressAutoHyphens/>
        <w:spacing w:after="0" w:line="360" w:lineRule="auto"/>
        <w:ind w:left="0" w:firstLine="851"/>
        <w:jc w:val="both"/>
        <w:rPr>
          <w:bCs/>
        </w:rPr>
      </w:pPr>
      <w:r w:rsidRPr="00197942">
        <w:rPr>
          <w:bCs/>
        </w:rPr>
        <w:t xml:space="preserve">обоснование выбранного варианта размещения объектов местного значения муниципального образования на основе анализа использования территорий </w:t>
      </w:r>
      <w:r w:rsidRPr="00DA7761">
        <w:rPr>
          <w:bCs/>
        </w:rPr>
        <w:t>сельского</w:t>
      </w:r>
      <w:r>
        <w:rPr>
          <w:bCs/>
        </w:rPr>
        <w:t xml:space="preserve"> поселения</w:t>
      </w:r>
      <w:r w:rsidRPr="00197942">
        <w:rPr>
          <w:bCs/>
        </w:rPr>
        <w:t>, возможных направлений развития этих территорий и прогнозируемых ограничений их использования;</w:t>
      </w:r>
    </w:p>
    <w:p w:rsidR="00C1737F" w:rsidRPr="00197942" w:rsidRDefault="00C1737F" w:rsidP="000E376E">
      <w:pPr>
        <w:pStyle w:val="af0"/>
        <w:widowControl w:val="0"/>
        <w:numPr>
          <w:ilvl w:val="0"/>
          <w:numId w:val="7"/>
        </w:numPr>
        <w:tabs>
          <w:tab w:val="left" w:pos="1134"/>
        </w:tabs>
        <w:suppressAutoHyphens/>
        <w:spacing w:after="0" w:line="360" w:lineRule="auto"/>
        <w:ind w:left="0" w:firstLine="851"/>
        <w:jc w:val="both"/>
        <w:rPr>
          <w:bCs/>
        </w:rPr>
      </w:pPr>
      <w:bookmarkStart w:id="17" w:name="_Toc298143326"/>
      <w:r w:rsidRPr="00197942">
        <w:rPr>
          <w:bCs/>
        </w:rPr>
        <w:t>оценка возможного влияния планируемых для размещения объектов местного значения на комплексное развитие территорий</w:t>
      </w:r>
      <w:bookmarkEnd w:id="17"/>
      <w:r w:rsidRPr="00197942">
        <w:rPr>
          <w:bCs/>
        </w:rPr>
        <w:t>;</w:t>
      </w:r>
    </w:p>
    <w:p w:rsidR="00C1737F" w:rsidRPr="00197942" w:rsidRDefault="00C1737F" w:rsidP="000E376E">
      <w:pPr>
        <w:pStyle w:val="af0"/>
        <w:widowControl w:val="0"/>
        <w:numPr>
          <w:ilvl w:val="0"/>
          <w:numId w:val="7"/>
        </w:numPr>
        <w:tabs>
          <w:tab w:val="left" w:pos="1134"/>
        </w:tabs>
        <w:suppressAutoHyphens/>
        <w:spacing w:after="0" w:line="360" w:lineRule="auto"/>
        <w:ind w:left="0" w:firstLine="851"/>
        <w:jc w:val="both"/>
        <w:rPr>
          <w:bCs/>
        </w:rPr>
      </w:pPr>
      <w:r w:rsidRPr="00197942">
        <w:rPr>
          <w:bCs/>
        </w:rPr>
        <w:t xml:space="preserve">мероприятия, утвержденные документом территориального планирования Камчатского </w:t>
      </w:r>
      <w:r w:rsidRPr="00DA7761">
        <w:rPr>
          <w:bCs/>
        </w:rPr>
        <w:t>края;</w:t>
      </w:r>
    </w:p>
    <w:p w:rsidR="00C1737F" w:rsidRPr="00197942" w:rsidRDefault="00C1737F" w:rsidP="000E376E">
      <w:pPr>
        <w:pStyle w:val="af0"/>
        <w:widowControl w:val="0"/>
        <w:numPr>
          <w:ilvl w:val="0"/>
          <w:numId w:val="7"/>
        </w:numPr>
        <w:tabs>
          <w:tab w:val="left" w:pos="1134"/>
        </w:tabs>
        <w:suppressAutoHyphens/>
        <w:spacing w:after="0" w:line="360" w:lineRule="auto"/>
        <w:ind w:left="0" w:firstLine="851"/>
        <w:jc w:val="both"/>
        <w:rPr>
          <w:bCs/>
        </w:rPr>
      </w:pPr>
      <w:bookmarkStart w:id="18" w:name="_Toc298143327"/>
      <w:r w:rsidRPr="00197942">
        <w:rPr>
          <w:bCs/>
        </w:rPr>
        <w:t xml:space="preserve">мероприятия, утвержденные документом территориального планирования Усть-Камчатского </w:t>
      </w:r>
      <w:bookmarkEnd w:id="18"/>
      <w:r w:rsidRPr="00197942">
        <w:rPr>
          <w:bCs/>
        </w:rPr>
        <w:t>района;</w:t>
      </w:r>
    </w:p>
    <w:p w:rsidR="00C1737F" w:rsidRPr="00197942" w:rsidRDefault="00C1737F" w:rsidP="000E376E">
      <w:pPr>
        <w:pStyle w:val="af0"/>
        <w:widowControl w:val="0"/>
        <w:numPr>
          <w:ilvl w:val="0"/>
          <w:numId w:val="7"/>
        </w:numPr>
        <w:tabs>
          <w:tab w:val="left" w:pos="1134"/>
        </w:tabs>
        <w:suppressAutoHyphens/>
        <w:spacing w:after="0" w:line="360" w:lineRule="auto"/>
        <w:ind w:left="0" w:firstLine="851"/>
        <w:jc w:val="both"/>
        <w:rPr>
          <w:bCs/>
        </w:rPr>
      </w:pPr>
      <w:r w:rsidRPr="00197942">
        <w:rPr>
          <w:bCs/>
        </w:rPr>
        <w:t>перечень земельных участков, которые включаются в границы муниципального образования,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rsidR="00C1737F" w:rsidRPr="00197942" w:rsidRDefault="00C1737F" w:rsidP="00CF0CC6">
      <w:pPr>
        <w:widowControl w:val="0"/>
        <w:suppressAutoHyphens/>
        <w:spacing w:after="0" w:line="360" w:lineRule="auto"/>
        <w:ind w:firstLine="851"/>
        <w:jc w:val="both"/>
      </w:pPr>
      <w:r w:rsidRPr="00197942">
        <w:rPr>
          <w:b/>
          <w:i/>
        </w:rPr>
        <w:t>Том 3 «Материалы по обоснованию генерального плана»:</w:t>
      </w:r>
    </w:p>
    <w:p w:rsidR="00C1737F" w:rsidRPr="00197942" w:rsidRDefault="00C1737F" w:rsidP="000E376E">
      <w:pPr>
        <w:pStyle w:val="af0"/>
        <w:widowControl w:val="0"/>
        <w:numPr>
          <w:ilvl w:val="0"/>
          <w:numId w:val="7"/>
        </w:numPr>
        <w:tabs>
          <w:tab w:val="left" w:pos="1134"/>
        </w:tabs>
        <w:suppressAutoHyphens/>
        <w:spacing w:after="0" w:line="360" w:lineRule="auto"/>
        <w:ind w:left="0" w:firstLine="851"/>
        <w:jc w:val="both"/>
        <w:rPr>
          <w:bCs/>
        </w:rPr>
      </w:pPr>
      <w:r w:rsidRPr="00197942">
        <w:rPr>
          <w:bCs/>
        </w:rPr>
        <w:t>перечень основных факторов риска возникновения чрезвычайных ситуаций природного и техногенного характера.</w:t>
      </w:r>
    </w:p>
    <w:p w:rsidR="00C1737F" w:rsidRPr="00197942" w:rsidRDefault="00C1737F" w:rsidP="00CF0CC6">
      <w:pPr>
        <w:widowControl w:val="0"/>
        <w:suppressAutoHyphens/>
        <w:spacing w:after="0" w:line="360" w:lineRule="auto"/>
        <w:ind w:firstLine="851"/>
        <w:jc w:val="both"/>
        <w:rPr>
          <w:b/>
          <w:i/>
        </w:rPr>
      </w:pPr>
      <w:r w:rsidRPr="00197942">
        <w:rPr>
          <w:b/>
          <w:i/>
        </w:rPr>
        <w:t xml:space="preserve">Альбом 2 «Графические материалы обоснования генерального плана муниципального образования «Усть-Камчатское сельское поселение» Усть-Камчатского района </w:t>
      </w:r>
      <w:r>
        <w:rPr>
          <w:b/>
          <w:i/>
        </w:rPr>
        <w:t xml:space="preserve">Камчатского </w:t>
      </w:r>
      <w:r w:rsidR="00B932D3" w:rsidRPr="00B932D3">
        <w:rPr>
          <w:b/>
          <w:i/>
        </w:rPr>
        <w:t>к</w:t>
      </w:r>
      <w:r w:rsidRPr="00B932D3">
        <w:rPr>
          <w:b/>
          <w:i/>
        </w:rPr>
        <w:t>рая:</w:t>
      </w:r>
    </w:p>
    <w:p w:rsidR="00C1737F" w:rsidRPr="00197942" w:rsidRDefault="00C1737F" w:rsidP="000E376E">
      <w:pPr>
        <w:pStyle w:val="af0"/>
        <w:widowControl w:val="0"/>
        <w:numPr>
          <w:ilvl w:val="0"/>
          <w:numId w:val="7"/>
        </w:numPr>
        <w:tabs>
          <w:tab w:val="left" w:pos="1134"/>
        </w:tabs>
        <w:suppressAutoHyphens/>
        <w:spacing w:after="0" w:line="360" w:lineRule="auto"/>
        <w:ind w:left="0" w:firstLine="851"/>
        <w:jc w:val="both"/>
        <w:rPr>
          <w:bCs/>
        </w:rPr>
      </w:pPr>
      <w:r w:rsidRPr="00197942">
        <w:rPr>
          <w:bCs/>
        </w:rPr>
        <w:t>карта современного использования территории М 1:10000;</w:t>
      </w:r>
    </w:p>
    <w:p w:rsidR="00C1737F" w:rsidRPr="00197942" w:rsidRDefault="00C1737F" w:rsidP="000E376E">
      <w:pPr>
        <w:pStyle w:val="af0"/>
        <w:widowControl w:val="0"/>
        <w:numPr>
          <w:ilvl w:val="0"/>
          <w:numId w:val="7"/>
        </w:numPr>
        <w:tabs>
          <w:tab w:val="left" w:pos="1134"/>
        </w:tabs>
        <w:suppressAutoHyphens/>
        <w:spacing w:after="0" w:line="360" w:lineRule="auto"/>
        <w:ind w:left="0" w:firstLine="851"/>
        <w:jc w:val="both"/>
        <w:rPr>
          <w:bCs/>
        </w:rPr>
      </w:pPr>
      <w:r w:rsidRPr="00197942">
        <w:rPr>
          <w:bCs/>
        </w:rPr>
        <w:t xml:space="preserve"> карта анализа комплексного развития территории и размещения объектов местного значения с учетом ограничений использования территории М 1:10000;</w:t>
      </w:r>
    </w:p>
    <w:p w:rsidR="00C1737F" w:rsidRPr="00197942" w:rsidRDefault="00C1737F" w:rsidP="000E376E">
      <w:pPr>
        <w:pStyle w:val="af0"/>
        <w:widowControl w:val="0"/>
        <w:numPr>
          <w:ilvl w:val="0"/>
          <w:numId w:val="7"/>
        </w:numPr>
        <w:tabs>
          <w:tab w:val="left" w:pos="1134"/>
        </w:tabs>
        <w:suppressAutoHyphens/>
        <w:spacing w:after="0" w:line="360" w:lineRule="auto"/>
        <w:ind w:left="0" w:firstLine="851"/>
        <w:jc w:val="both"/>
        <w:rPr>
          <w:bCs/>
        </w:rPr>
      </w:pPr>
      <w:r w:rsidRPr="00197942">
        <w:rPr>
          <w:bCs/>
        </w:rPr>
        <w:t xml:space="preserve"> карта транспортной и инженерной инфраструктуры М 1:10000;</w:t>
      </w:r>
    </w:p>
    <w:p w:rsidR="00C1737F" w:rsidRPr="00197942" w:rsidRDefault="00C1737F" w:rsidP="000E376E">
      <w:pPr>
        <w:pStyle w:val="af0"/>
        <w:widowControl w:val="0"/>
        <w:numPr>
          <w:ilvl w:val="0"/>
          <w:numId w:val="7"/>
        </w:numPr>
        <w:tabs>
          <w:tab w:val="left" w:pos="1134"/>
        </w:tabs>
        <w:suppressAutoHyphens/>
        <w:spacing w:after="0" w:line="360" w:lineRule="auto"/>
        <w:ind w:left="0" w:firstLine="851"/>
        <w:jc w:val="both"/>
        <w:rPr>
          <w:bCs/>
        </w:rPr>
      </w:pPr>
      <w:r w:rsidRPr="00197942">
        <w:rPr>
          <w:bCs/>
        </w:rPr>
        <w:t xml:space="preserve">карта границ территорий, подверженных риску возникновения чрезвычайных </w:t>
      </w:r>
      <w:r w:rsidRPr="00197942">
        <w:rPr>
          <w:bCs/>
        </w:rPr>
        <w:lastRenderedPageBreak/>
        <w:t>ситуаций природного и техногенного характера М 1:10000.</w:t>
      </w:r>
    </w:p>
    <w:p w:rsidR="00C1737F" w:rsidRPr="00E0592E" w:rsidRDefault="00C1737F" w:rsidP="00D924A2">
      <w:pPr>
        <w:rPr>
          <w:color w:val="4F81BD"/>
        </w:rPr>
      </w:pPr>
    </w:p>
    <w:p w:rsidR="00C1737F" w:rsidRPr="00535E49" w:rsidRDefault="00C1737F" w:rsidP="000C505E">
      <w:pPr>
        <w:pStyle w:val="1"/>
        <w:keepLines/>
        <w:pageBreakBefore/>
        <w:numPr>
          <w:ilvl w:val="1"/>
          <w:numId w:val="3"/>
        </w:numPr>
        <w:suppressAutoHyphens/>
        <w:spacing w:before="0" w:after="480" w:line="360" w:lineRule="auto"/>
        <w:ind w:left="851" w:hanging="491"/>
        <w:jc w:val="center"/>
        <w:rPr>
          <w:rFonts w:ascii="Times New Roman" w:hAnsi="Times New Roman"/>
        </w:rPr>
      </w:pPr>
      <w:bookmarkStart w:id="19" w:name="_Toc342472301"/>
      <w:bookmarkStart w:id="20" w:name="_Toc445293677"/>
      <w:bookmarkStart w:id="21" w:name="_Toc468103060"/>
      <w:r w:rsidRPr="00535E49">
        <w:rPr>
          <w:rFonts w:ascii="Times New Roman" w:hAnsi="Times New Roman"/>
        </w:rPr>
        <w:lastRenderedPageBreak/>
        <w:t>ОБЩИЕ СВЕДЕНИЯ О МУНИЦИПАЛЬНОМ ОБРАЗОВАНИИ</w:t>
      </w:r>
      <w:bookmarkEnd w:id="19"/>
      <w:bookmarkEnd w:id="20"/>
      <w:bookmarkEnd w:id="21"/>
    </w:p>
    <w:p w:rsidR="00C1737F" w:rsidRPr="00535E49" w:rsidRDefault="00C1737F" w:rsidP="000C505E">
      <w:pPr>
        <w:pStyle w:val="2"/>
        <w:keepLines/>
        <w:numPr>
          <w:ilvl w:val="2"/>
          <w:numId w:val="3"/>
        </w:numPr>
        <w:suppressAutoHyphens/>
        <w:spacing w:before="480" w:after="360" w:line="360" w:lineRule="auto"/>
        <w:ind w:left="0" w:firstLine="0"/>
        <w:jc w:val="center"/>
        <w:rPr>
          <w:rFonts w:ascii="Times New Roman" w:hAnsi="Times New Roman"/>
          <w:i w:val="0"/>
          <w:kern w:val="0"/>
          <w:sz w:val="30"/>
          <w:szCs w:val="30"/>
        </w:rPr>
      </w:pPr>
      <w:bookmarkStart w:id="22" w:name="_Toc342472302"/>
      <w:bookmarkStart w:id="23" w:name="_Toc268263623"/>
      <w:bookmarkStart w:id="24" w:name="_Toc445293678"/>
      <w:bookmarkStart w:id="25" w:name="_Toc468103061"/>
      <w:bookmarkStart w:id="26" w:name="_Toc263243176"/>
      <w:bookmarkStart w:id="27" w:name="_Toc256429331"/>
      <w:bookmarkStart w:id="28" w:name="_Toc256375542"/>
      <w:bookmarkStart w:id="29" w:name="_Toc255383196"/>
      <w:bookmarkStart w:id="30" w:name="_Toc253729757"/>
      <w:r w:rsidRPr="00535E49">
        <w:rPr>
          <w:rFonts w:ascii="Times New Roman" w:hAnsi="Times New Roman"/>
          <w:i w:val="0"/>
          <w:kern w:val="0"/>
          <w:sz w:val="30"/>
          <w:szCs w:val="30"/>
        </w:rPr>
        <w:t>Общие сведения о муниципальном образовании</w:t>
      </w:r>
      <w:bookmarkEnd w:id="22"/>
      <w:bookmarkEnd w:id="23"/>
      <w:bookmarkEnd w:id="24"/>
      <w:bookmarkEnd w:id="25"/>
    </w:p>
    <w:p w:rsidR="00C1737F" w:rsidRPr="00535E49" w:rsidRDefault="00C1737F" w:rsidP="007641D6">
      <w:pPr>
        <w:suppressAutoHyphens/>
        <w:spacing w:after="0" w:line="360" w:lineRule="auto"/>
        <w:ind w:firstLine="851"/>
        <w:jc w:val="both"/>
      </w:pPr>
      <w:bookmarkStart w:id="31" w:name="_Toc342472303"/>
      <w:bookmarkStart w:id="32" w:name="_Toc263086798"/>
      <w:r w:rsidRPr="00535E49">
        <w:t xml:space="preserve">Муниципальное образование «Усть-Камчатское сельское поселение» расположено в восточной части Усть-Камчатского района. </w:t>
      </w:r>
    </w:p>
    <w:p w:rsidR="00C1737F" w:rsidRPr="00E0592E" w:rsidRDefault="00C1737F" w:rsidP="007641D6">
      <w:pPr>
        <w:suppressAutoHyphens/>
        <w:spacing w:after="0" w:line="360" w:lineRule="auto"/>
        <w:ind w:firstLine="851"/>
        <w:jc w:val="both"/>
        <w:rPr>
          <w:color w:val="4F81BD"/>
        </w:rPr>
      </w:pPr>
      <w:r w:rsidRPr="00535E49">
        <w:t xml:space="preserve">Площадь сельского поселения  составляет </w:t>
      </w:r>
      <w:r>
        <w:t>4742,95</w:t>
      </w:r>
      <w:r w:rsidRPr="00535E49">
        <w:t xml:space="preserve"> </w:t>
      </w:r>
      <w:r>
        <w:t>га</w:t>
      </w:r>
      <w:r w:rsidRPr="00535E49">
        <w:t>, что составляет</w:t>
      </w:r>
      <w:r w:rsidRPr="00E0592E">
        <w:rPr>
          <w:color w:val="4F81BD"/>
        </w:rPr>
        <w:t xml:space="preserve"> </w:t>
      </w:r>
      <w:r>
        <w:t>11,6</w:t>
      </w:r>
      <w:r w:rsidRPr="007A3AF8">
        <w:t>%</w:t>
      </w:r>
      <w:r w:rsidRPr="00E0592E">
        <w:rPr>
          <w:color w:val="4F81BD"/>
        </w:rPr>
        <w:t xml:space="preserve"> </w:t>
      </w:r>
      <w:r w:rsidRPr="00535E49">
        <w:t>площади Усть-Камчатского района</w:t>
      </w:r>
      <w:r w:rsidRPr="00E0592E">
        <w:rPr>
          <w:color w:val="4F81BD"/>
        </w:rPr>
        <w:t xml:space="preserve">. </w:t>
      </w:r>
      <w:r w:rsidRPr="00EA3A6F">
        <w:t>Численность населения муниципального образования на 01.01.2016 г. составила 4040 человек или 40,19% от численности населения Усть-Камчатского района.</w:t>
      </w:r>
    </w:p>
    <w:p w:rsidR="00C1737F" w:rsidRPr="00E0592E" w:rsidRDefault="00C1737F" w:rsidP="007641D6">
      <w:pPr>
        <w:suppressAutoHyphens/>
        <w:spacing w:after="0" w:line="360" w:lineRule="auto"/>
        <w:ind w:firstLine="851"/>
        <w:jc w:val="both"/>
        <w:rPr>
          <w:color w:val="4F81BD"/>
        </w:rPr>
      </w:pPr>
      <w:r w:rsidRPr="00962E63">
        <w:t>В состав муниципального образования  входят поселок Усть-Камчатск и село Крутоберегово</w:t>
      </w:r>
      <w:r w:rsidRPr="00E0592E">
        <w:rPr>
          <w:color w:val="4F81BD"/>
        </w:rPr>
        <w:t xml:space="preserve">. </w:t>
      </w:r>
      <w:r w:rsidRPr="00962E63">
        <w:t>Административным центром муниципального образования является поселок Усть-Камчатс</w:t>
      </w:r>
      <w:r w:rsidRPr="004E6AD5">
        <w:t>к,</w:t>
      </w:r>
      <w:r w:rsidRPr="00E0592E">
        <w:rPr>
          <w:color w:val="4F81BD"/>
        </w:rPr>
        <w:t xml:space="preserve"> </w:t>
      </w:r>
      <w:r>
        <w:t>расположенный</w:t>
      </w:r>
      <w:r w:rsidRPr="00E0592E">
        <w:rPr>
          <w:color w:val="4F81BD"/>
        </w:rPr>
        <w:t xml:space="preserve"> </w:t>
      </w:r>
      <w:r>
        <w:t xml:space="preserve">на </w:t>
      </w:r>
      <w:r w:rsidRPr="00B932D3">
        <w:t>берегу Камчатского залива.</w:t>
      </w:r>
      <w:r w:rsidRPr="00DA7761">
        <w:t xml:space="preserve"> Расстояние</w:t>
      </w:r>
      <w:r w:rsidRPr="003F763D">
        <w:t xml:space="preserve"> от административного центра поселения до города </w:t>
      </w:r>
      <w:r>
        <w:t xml:space="preserve">Петропавловска-Камчатского </w:t>
      </w:r>
      <w:r w:rsidRPr="003F763D">
        <w:t xml:space="preserve">по автомобильным дорогам </w:t>
      </w:r>
      <w:r>
        <w:t>–</w:t>
      </w:r>
      <w:r w:rsidRPr="003F763D">
        <w:t xml:space="preserve"> </w:t>
      </w:r>
      <w:r>
        <w:t>737 км.</w:t>
      </w:r>
    </w:p>
    <w:p w:rsidR="00C1737F" w:rsidRPr="00E0592E" w:rsidRDefault="00C1737F" w:rsidP="00FD6E73">
      <w:pPr>
        <w:suppressAutoHyphens/>
        <w:spacing w:after="0" w:line="360" w:lineRule="auto"/>
        <w:ind w:firstLine="851"/>
        <w:jc w:val="both"/>
        <w:rPr>
          <w:color w:val="4F81BD"/>
        </w:rPr>
      </w:pPr>
      <w:r w:rsidRPr="00F700D9">
        <w:t>Муниципальное образование имеет хорошее экономико-географическое положение. Поселение расположено на восточном побережье центральной части полуострова Камчатка</w:t>
      </w:r>
      <w:r>
        <w:t>. По территории</w:t>
      </w:r>
      <w:r w:rsidRPr="00F700D9">
        <w:t xml:space="preserve"> муниципального образования </w:t>
      </w:r>
      <w:r w:rsidRPr="00DA7761">
        <w:t>проходит</w:t>
      </w:r>
      <w:r w:rsidRPr="00F700D9">
        <w:t xml:space="preserve"> </w:t>
      </w:r>
      <w:r w:rsidRPr="00063208">
        <w:rPr>
          <w:bCs/>
          <w:kern w:val="0"/>
          <w:lang w:eastAsia="ar-SA"/>
        </w:rPr>
        <w:t xml:space="preserve">автомобильная дорога </w:t>
      </w:r>
      <w:r w:rsidRPr="00F700D9">
        <w:t>регионального</w:t>
      </w:r>
      <w:r w:rsidRPr="00063208">
        <w:rPr>
          <w:bCs/>
          <w:kern w:val="0"/>
          <w:lang w:eastAsia="ar-SA"/>
        </w:rPr>
        <w:t xml:space="preserve"> значения  Мильково - Ключи - Усть-Камчатс</w:t>
      </w:r>
      <w:r w:rsidRPr="00F87EBA">
        <w:rPr>
          <w:bCs/>
          <w:kern w:val="0"/>
          <w:lang w:eastAsia="ar-SA"/>
        </w:rPr>
        <w:t>к</w:t>
      </w:r>
      <w:r w:rsidR="00CE49CF" w:rsidRPr="00F87EBA">
        <w:rPr>
          <w:bCs/>
          <w:kern w:val="0"/>
          <w:lang w:eastAsia="ar-SA"/>
        </w:rPr>
        <w:t>.</w:t>
      </w:r>
    </w:p>
    <w:p w:rsidR="00C1737F" w:rsidRPr="009878DD" w:rsidRDefault="00C1737F" w:rsidP="000C505E">
      <w:pPr>
        <w:pStyle w:val="2"/>
        <w:keepLines/>
        <w:numPr>
          <w:ilvl w:val="2"/>
          <w:numId w:val="3"/>
        </w:numPr>
        <w:suppressAutoHyphens/>
        <w:spacing w:before="480" w:after="360" w:line="360" w:lineRule="auto"/>
        <w:ind w:left="0" w:firstLine="0"/>
        <w:jc w:val="center"/>
        <w:rPr>
          <w:rFonts w:ascii="Times New Roman" w:hAnsi="Times New Roman"/>
          <w:i w:val="0"/>
          <w:kern w:val="0"/>
          <w:sz w:val="30"/>
          <w:szCs w:val="30"/>
        </w:rPr>
      </w:pPr>
      <w:bookmarkStart w:id="33" w:name="_Toc445293679"/>
      <w:bookmarkStart w:id="34" w:name="_Toc468103062"/>
      <w:r w:rsidRPr="009878DD">
        <w:rPr>
          <w:rFonts w:ascii="Times New Roman" w:hAnsi="Times New Roman"/>
          <w:i w:val="0"/>
          <w:kern w:val="0"/>
          <w:sz w:val="30"/>
          <w:szCs w:val="30"/>
        </w:rPr>
        <w:t>Административное устройство муниципального образования. Границы муниципального образования</w:t>
      </w:r>
      <w:bookmarkEnd w:id="31"/>
      <w:bookmarkEnd w:id="32"/>
      <w:bookmarkEnd w:id="33"/>
      <w:bookmarkEnd w:id="34"/>
    </w:p>
    <w:p w:rsidR="00C1737F" w:rsidRPr="009878DD" w:rsidRDefault="00C1737F" w:rsidP="004438DC">
      <w:pPr>
        <w:spacing w:after="0" w:line="360" w:lineRule="auto"/>
        <w:ind w:firstLine="851"/>
        <w:jc w:val="both"/>
      </w:pPr>
      <w:r w:rsidRPr="009878DD">
        <w:t>Муниципальное образование «Усть-Камчатское сельское поселение» – администра</w:t>
      </w:r>
      <w:r>
        <w:t>тивно-территориальная единица (поселок</w:t>
      </w:r>
      <w:r w:rsidRPr="009878DD">
        <w:t>) и муниципальное образование (сельское поселение) в составе Усть-</w:t>
      </w:r>
      <w:r w:rsidRPr="00DA7761">
        <w:t xml:space="preserve">Камчатского района Камчатского </w:t>
      </w:r>
      <w:r w:rsidRPr="00D30240">
        <w:t>края.</w:t>
      </w:r>
      <w:r w:rsidRPr="009878DD">
        <w:t xml:space="preserve"> </w:t>
      </w:r>
    </w:p>
    <w:p w:rsidR="00C1737F" w:rsidRPr="004E7B70" w:rsidRDefault="00C1737F" w:rsidP="004438DC">
      <w:pPr>
        <w:spacing w:after="0" w:line="360" w:lineRule="auto"/>
        <w:ind w:firstLine="851"/>
        <w:jc w:val="both"/>
      </w:pPr>
      <w:r w:rsidRPr="004E7B70">
        <w:t>Структуру органов местного самоуправления муниципального образования составляют:</w:t>
      </w:r>
    </w:p>
    <w:p w:rsidR="00C1737F" w:rsidRPr="004E7B70" w:rsidRDefault="00C1737F" w:rsidP="000E376E">
      <w:pPr>
        <w:pStyle w:val="af0"/>
        <w:numPr>
          <w:ilvl w:val="0"/>
          <w:numId w:val="8"/>
        </w:numPr>
        <w:suppressAutoHyphens/>
        <w:spacing w:after="0" w:line="360" w:lineRule="auto"/>
        <w:jc w:val="both"/>
        <w:rPr>
          <w:rFonts w:ascii="Arial" w:hAnsi="Arial" w:cs="Arial"/>
          <w:sz w:val="22"/>
          <w:szCs w:val="22"/>
        </w:rPr>
      </w:pPr>
      <w:r w:rsidRPr="004E7B70">
        <w:t>Собрание депутатов Усть-Камчатского сельского поселения</w:t>
      </w:r>
      <w:r w:rsidRPr="004E7B70">
        <w:rPr>
          <w:rFonts w:ascii="Arial" w:hAnsi="Arial" w:cs="Arial"/>
          <w:sz w:val="22"/>
          <w:szCs w:val="22"/>
        </w:rPr>
        <w:t>;</w:t>
      </w:r>
    </w:p>
    <w:p w:rsidR="00C1737F" w:rsidRPr="004E7B70" w:rsidRDefault="00C1737F" w:rsidP="000E376E">
      <w:pPr>
        <w:pStyle w:val="af0"/>
        <w:numPr>
          <w:ilvl w:val="0"/>
          <w:numId w:val="8"/>
        </w:numPr>
        <w:suppressAutoHyphens/>
        <w:spacing w:after="0" w:line="360" w:lineRule="auto"/>
        <w:jc w:val="both"/>
        <w:rPr>
          <w:rFonts w:ascii="Arial" w:hAnsi="Arial" w:cs="Arial"/>
          <w:sz w:val="22"/>
          <w:szCs w:val="22"/>
        </w:rPr>
      </w:pPr>
      <w:r w:rsidRPr="004E7B70">
        <w:rPr>
          <w:iCs/>
        </w:rPr>
        <w:t>Глава Усть-Камчатского сельского поселения</w:t>
      </w:r>
      <w:r w:rsidRPr="004E7B70">
        <w:rPr>
          <w:rFonts w:ascii="Arial" w:hAnsi="Arial" w:cs="Arial"/>
          <w:sz w:val="22"/>
          <w:szCs w:val="22"/>
        </w:rPr>
        <w:t>;</w:t>
      </w:r>
    </w:p>
    <w:p w:rsidR="00C1737F" w:rsidRPr="004E7B70" w:rsidRDefault="00C1737F" w:rsidP="000E376E">
      <w:pPr>
        <w:pStyle w:val="af0"/>
        <w:numPr>
          <w:ilvl w:val="0"/>
          <w:numId w:val="8"/>
        </w:numPr>
        <w:suppressAutoHyphens/>
        <w:spacing w:after="0" w:line="360" w:lineRule="auto"/>
        <w:jc w:val="both"/>
        <w:rPr>
          <w:iCs/>
        </w:rPr>
      </w:pPr>
      <w:r w:rsidRPr="004E7B70">
        <w:rPr>
          <w:iCs/>
        </w:rPr>
        <w:t>Администрация Усть-Камчатского сельского поселения</w:t>
      </w:r>
      <w:r>
        <w:rPr>
          <w:iCs/>
        </w:rPr>
        <w:t>.</w:t>
      </w:r>
    </w:p>
    <w:p w:rsidR="00C1737F" w:rsidRPr="009878DD" w:rsidRDefault="00C1737F" w:rsidP="009878DD">
      <w:pPr>
        <w:suppressAutoHyphens/>
        <w:spacing w:after="0" w:line="360" w:lineRule="auto"/>
        <w:ind w:left="360"/>
        <w:jc w:val="both"/>
        <w:rPr>
          <w:iCs/>
          <w:color w:val="4F81BD"/>
        </w:rPr>
      </w:pPr>
    </w:p>
    <w:p w:rsidR="00C1737F" w:rsidRPr="00B35240" w:rsidRDefault="00C1737F" w:rsidP="005038AB">
      <w:pPr>
        <w:spacing w:after="0" w:line="360" w:lineRule="auto"/>
        <w:ind w:firstLine="851"/>
        <w:jc w:val="both"/>
      </w:pPr>
      <w:r w:rsidRPr="004E7B70">
        <w:lastRenderedPageBreak/>
        <w:t xml:space="preserve">Муниципальное образование «Усть-Камчатское сельское поселение» образовано Законом Камчатской области от 17.12.2004 </w:t>
      </w:r>
      <w:r w:rsidRPr="00B932D3">
        <w:t>№ 236</w:t>
      </w:r>
      <w:r w:rsidRPr="004E7B70">
        <w:t xml:space="preserve"> «Об установлении границ муниципальных образований, расположенных на территории Усть-Камчатского района Камчатской области, и о наделении их статусом муниципального района,</w:t>
      </w:r>
      <w:r>
        <w:t xml:space="preserve"> </w:t>
      </w:r>
      <w:r w:rsidRPr="00D30240">
        <w:t>городского,</w:t>
      </w:r>
      <w:r w:rsidRPr="004E7B70">
        <w:t xml:space="preserve"> сельского </w:t>
      </w:r>
      <w:r w:rsidRPr="00DA7761">
        <w:t>поселения».</w:t>
      </w:r>
      <w:r w:rsidRPr="00B35240">
        <w:t xml:space="preserve"> </w:t>
      </w:r>
    </w:p>
    <w:p w:rsidR="00C1737F" w:rsidRPr="004E7B70" w:rsidRDefault="00C1737F" w:rsidP="005038AB">
      <w:pPr>
        <w:spacing w:after="0" w:line="360" w:lineRule="auto"/>
        <w:ind w:firstLine="851"/>
        <w:jc w:val="both"/>
      </w:pPr>
      <w:r w:rsidRPr="004E7B70">
        <w:t>Существующие границы территории Усть-Камчатского сельского поселения утверждены в виде картографического описания Законом Камчатской области от 17.12.</w:t>
      </w:r>
      <w:r w:rsidRPr="00B932D3">
        <w:t>2004 №</w:t>
      </w:r>
      <w:r w:rsidR="00CE49CF" w:rsidRPr="00B932D3">
        <w:t xml:space="preserve"> </w:t>
      </w:r>
      <w:r w:rsidRPr="00B932D3">
        <w:t>236</w:t>
      </w:r>
      <w:r w:rsidRPr="004E7B70">
        <w:t xml:space="preserve"> «Об установлении границ муниципальных образований, расположенных на территории Усть-Камчатского района Камчатской области, и о наделении их статусом муниципального района,</w:t>
      </w:r>
      <w:r>
        <w:t xml:space="preserve"> </w:t>
      </w:r>
      <w:r w:rsidRPr="00D30240">
        <w:t>городского</w:t>
      </w:r>
      <w:r>
        <w:t>,</w:t>
      </w:r>
      <w:r w:rsidRPr="004E7B70">
        <w:t xml:space="preserve"> сельского поселения».</w:t>
      </w:r>
    </w:p>
    <w:p w:rsidR="00C1737F" w:rsidRPr="00E45748" w:rsidRDefault="00C1737F" w:rsidP="000C505E">
      <w:pPr>
        <w:pStyle w:val="2"/>
        <w:keepLines/>
        <w:numPr>
          <w:ilvl w:val="2"/>
          <w:numId w:val="3"/>
        </w:numPr>
        <w:suppressAutoHyphens/>
        <w:spacing w:before="480" w:after="360" w:line="360" w:lineRule="auto"/>
        <w:ind w:left="0" w:firstLine="0"/>
        <w:jc w:val="center"/>
        <w:rPr>
          <w:rFonts w:ascii="Times New Roman" w:hAnsi="Times New Roman"/>
          <w:i w:val="0"/>
          <w:kern w:val="0"/>
          <w:sz w:val="30"/>
          <w:szCs w:val="30"/>
        </w:rPr>
      </w:pPr>
      <w:bookmarkStart w:id="35" w:name="_Toc342472304"/>
      <w:bookmarkStart w:id="36" w:name="_Toc268263625"/>
      <w:bookmarkStart w:id="37" w:name="_Toc445293680"/>
      <w:bookmarkStart w:id="38" w:name="_Toc468103063"/>
      <w:bookmarkEnd w:id="26"/>
      <w:bookmarkEnd w:id="27"/>
      <w:bookmarkEnd w:id="28"/>
      <w:bookmarkEnd w:id="29"/>
      <w:bookmarkEnd w:id="30"/>
      <w:r w:rsidRPr="00E45748">
        <w:rPr>
          <w:rFonts w:ascii="Times New Roman" w:hAnsi="Times New Roman"/>
          <w:i w:val="0"/>
          <w:kern w:val="0"/>
          <w:sz w:val="30"/>
          <w:szCs w:val="30"/>
        </w:rPr>
        <w:t>Природные условия и ресурсы</w:t>
      </w:r>
      <w:bookmarkEnd w:id="35"/>
      <w:bookmarkEnd w:id="36"/>
      <w:bookmarkEnd w:id="37"/>
      <w:bookmarkEnd w:id="38"/>
    </w:p>
    <w:p w:rsidR="00C1737F" w:rsidRPr="00E45748" w:rsidRDefault="00C1737F" w:rsidP="000C505E">
      <w:pPr>
        <w:pStyle w:val="3"/>
        <w:widowControl w:val="0"/>
        <w:numPr>
          <w:ilvl w:val="3"/>
          <w:numId w:val="3"/>
        </w:numPr>
        <w:spacing w:before="360" w:after="120" w:line="360" w:lineRule="auto"/>
        <w:ind w:left="0" w:firstLine="0"/>
        <w:jc w:val="center"/>
        <w:rPr>
          <w:rFonts w:ascii="Times New Roman" w:hAnsi="Times New Roman"/>
          <w:color w:val="auto"/>
          <w:kern w:val="32"/>
          <w:sz w:val="28"/>
          <w:szCs w:val="28"/>
          <w:lang w:eastAsia="ru-RU"/>
        </w:rPr>
      </w:pPr>
      <w:bookmarkStart w:id="39" w:name="_Toc342472305"/>
      <w:bookmarkStart w:id="40" w:name="_Toc268263626"/>
      <w:bookmarkStart w:id="41" w:name="_Toc247965260"/>
      <w:bookmarkStart w:id="42" w:name="_Toc445293681"/>
      <w:bookmarkStart w:id="43" w:name="_Toc468103064"/>
      <w:r w:rsidRPr="00E45748">
        <w:rPr>
          <w:rFonts w:ascii="Times New Roman" w:hAnsi="Times New Roman"/>
          <w:color w:val="auto"/>
          <w:kern w:val="32"/>
          <w:sz w:val="28"/>
          <w:szCs w:val="28"/>
          <w:lang w:eastAsia="ru-RU"/>
        </w:rPr>
        <w:t>Климатическая характеристика</w:t>
      </w:r>
      <w:bookmarkEnd w:id="39"/>
      <w:bookmarkEnd w:id="40"/>
      <w:bookmarkEnd w:id="41"/>
      <w:bookmarkEnd w:id="42"/>
      <w:bookmarkEnd w:id="43"/>
    </w:p>
    <w:p w:rsidR="00C1737F" w:rsidRPr="00141951" w:rsidRDefault="00C1737F" w:rsidP="00F30011">
      <w:pPr>
        <w:suppressAutoHyphens/>
        <w:spacing w:after="0" w:line="360" w:lineRule="auto"/>
        <w:ind w:firstLine="851"/>
        <w:jc w:val="both"/>
      </w:pPr>
      <w:r w:rsidRPr="00141951">
        <w:t xml:space="preserve">Территория сельского поселения согласно СНиП 23-01-99* входит в II строительно-климатический район, подрайон II-А.  </w:t>
      </w:r>
    </w:p>
    <w:p w:rsidR="00C1737F" w:rsidRPr="00141951" w:rsidRDefault="00C1737F" w:rsidP="005D1956">
      <w:pPr>
        <w:suppressAutoHyphens/>
        <w:spacing w:after="0" w:line="360" w:lineRule="auto"/>
        <w:ind w:firstLine="851"/>
        <w:jc w:val="both"/>
      </w:pPr>
      <w:r w:rsidRPr="00141951">
        <w:t xml:space="preserve">Климат </w:t>
      </w:r>
      <w:r w:rsidRPr="00754C0F">
        <w:t>умеренной</w:t>
      </w:r>
      <w:r w:rsidRPr="00141951">
        <w:t xml:space="preserve"> зоны, морского подтипа со сравнительно тёплой зимой и прохладным летом.</w:t>
      </w:r>
    </w:p>
    <w:p w:rsidR="00C1737F" w:rsidRDefault="00C1737F" w:rsidP="005D1956">
      <w:pPr>
        <w:suppressAutoHyphens/>
        <w:spacing w:after="0" w:line="360" w:lineRule="auto"/>
        <w:ind w:firstLine="851"/>
        <w:jc w:val="both"/>
        <w:rPr>
          <w:color w:val="4F81BD"/>
        </w:rPr>
      </w:pPr>
      <w:r w:rsidRPr="00A52169">
        <w:t xml:space="preserve">Характерными особенностями </w:t>
      </w:r>
      <w:r w:rsidRPr="00754C0F">
        <w:t>климата данной зоны являются:</w:t>
      </w:r>
    </w:p>
    <w:p w:rsidR="00C1737F" w:rsidRPr="00A52169" w:rsidRDefault="00C1737F" w:rsidP="005E361A">
      <w:pPr>
        <w:pStyle w:val="af0"/>
        <w:numPr>
          <w:ilvl w:val="0"/>
          <w:numId w:val="36"/>
        </w:numPr>
        <w:tabs>
          <w:tab w:val="num" w:pos="1418"/>
        </w:tabs>
        <w:suppressAutoHyphens/>
        <w:spacing w:after="0" w:line="360" w:lineRule="auto"/>
        <w:ind w:left="709" w:hanging="284"/>
        <w:jc w:val="both"/>
      </w:pPr>
      <w:r w:rsidRPr="00A52169">
        <w:t xml:space="preserve">прослеживающаяся муссонная циркуляция воздушных масс с </w:t>
      </w:r>
      <w:r>
        <w:t xml:space="preserve">  </w:t>
      </w:r>
      <w:r w:rsidRPr="00A52169">
        <w:t>преобладающими направлениями ветро</w:t>
      </w:r>
      <w:r>
        <w:t>в: летом – южное, юго-восточное</w:t>
      </w:r>
      <w:r w:rsidRPr="00A52169">
        <w:t>, зим</w:t>
      </w:r>
      <w:r>
        <w:t>ой – северное, северо-западное;</w:t>
      </w:r>
    </w:p>
    <w:p w:rsidR="00C1737F" w:rsidRPr="00A52169" w:rsidRDefault="00C1737F" w:rsidP="000E376E">
      <w:pPr>
        <w:pStyle w:val="af0"/>
        <w:numPr>
          <w:ilvl w:val="0"/>
          <w:numId w:val="36"/>
        </w:numPr>
        <w:tabs>
          <w:tab w:val="num" w:pos="1080"/>
        </w:tabs>
        <w:suppressAutoHyphens/>
        <w:spacing w:after="0" w:line="360" w:lineRule="auto"/>
        <w:ind w:left="709" w:hanging="349"/>
        <w:jc w:val="both"/>
      </w:pPr>
      <w:r w:rsidRPr="00A52169">
        <w:t>интенсивная циклоническая деятельность (циклоны перемещаются преимущественно с запада на восток);</w:t>
      </w:r>
    </w:p>
    <w:p w:rsidR="00C1737F" w:rsidRPr="00A52169" w:rsidRDefault="00C1737F" w:rsidP="000E376E">
      <w:pPr>
        <w:pStyle w:val="af0"/>
        <w:numPr>
          <w:ilvl w:val="0"/>
          <w:numId w:val="36"/>
        </w:numPr>
        <w:tabs>
          <w:tab w:val="num" w:pos="1080"/>
        </w:tabs>
        <w:suppressAutoHyphens/>
        <w:spacing w:after="0" w:line="360" w:lineRule="auto"/>
        <w:ind w:left="709" w:hanging="349"/>
        <w:jc w:val="both"/>
      </w:pPr>
      <w:r w:rsidRPr="00A52169">
        <w:t>большая облачность;</w:t>
      </w:r>
    </w:p>
    <w:p w:rsidR="00C1737F" w:rsidRPr="00A52169" w:rsidRDefault="00C1737F" w:rsidP="000E376E">
      <w:pPr>
        <w:pStyle w:val="af0"/>
        <w:numPr>
          <w:ilvl w:val="0"/>
          <w:numId w:val="36"/>
        </w:numPr>
        <w:tabs>
          <w:tab w:val="num" w:pos="1080"/>
        </w:tabs>
        <w:suppressAutoHyphens/>
        <w:spacing w:after="0" w:line="360" w:lineRule="auto"/>
        <w:ind w:left="709" w:hanging="349"/>
        <w:jc w:val="both"/>
      </w:pPr>
      <w:r w:rsidRPr="00A52169">
        <w:t>высокая влажность воздуха (среднегодовая относительная влажность воздуха 83%);</w:t>
      </w:r>
    </w:p>
    <w:p w:rsidR="00C1737F" w:rsidRPr="00A52169" w:rsidRDefault="00C1737F" w:rsidP="000E376E">
      <w:pPr>
        <w:pStyle w:val="af0"/>
        <w:numPr>
          <w:ilvl w:val="0"/>
          <w:numId w:val="36"/>
        </w:numPr>
        <w:tabs>
          <w:tab w:val="num" w:pos="1080"/>
        </w:tabs>
        <w:suppressAutoHyphens/>
        <w:spacing w:after="0" w:line="360" w:lineRule="auto"/>
        <w:ind w:left="709" w:hanging="349"/>
        <w:jc w:val="both"/>
      </w:pPr>
      <w:r w:rsidRPr="00A52169">
        <w:t>неравномерное выпадение осадков;</w:t>
      </w:r>
    </w:p>
    <w:p w:rsidR="00C1737F" w:rsidRPr="00A52169" w:rsidRDefault="00C1737F" w:rsidP="000E376E">
      <w:pPr>
        <w:pStyle w:val="af0"/>
        <w:numPr>
          <w:ilvl w:val="0"/>
          <w:numId w:val="36"/>
        </w:numPr>
        <w:tabs>
          <w:tab w:val="num" w:pos="1080"/>
        </w:tabs>
        <w:suppressAutoHyphens/>
        <w:spacing w:after="0" w:line="360" w:lineRule="auto"/>
        <w:ind w:left="709" w:hanging="349"/>
        <w:jc w:val="both"/>
      </w:pPr>
      <w:r w:rsidRPr="00A52169">
        <w:t>холодный период – 410 мм;</w:t>
      </w:r>
    </w:p>
    <w:p w:rsidR="00C1737F" w:rsidRPr="00E6611F" w:rsidRDefault="00C1737F" w:rsidP="000E376E">
      <w:pPr>
        <w:pStyle w:val="af0"/>
        <w:numPr>
          <w:ilvl w:val="0"/>
          <w:numId w:val="36"/>
        </w:numPr>
        <w:suppressAutoHyphens/>
        <w:spacing w:after="0" w:line="360" w:lineRule="auto"/>
        <w:ind w:left="709" w:hanging="349"/>
        <w:jc w:val="both"/>
      </w:pPr>
      <w:r w:rsidRPr="00A52169">
        <w:t>тёплый период – 260 мм</w:t>
      </w:r>
      <w:r w:rsidRPr="00E6611F">
        <w:t>.</w:t>
      </w:r>
    </w:p>
    <w:p w:rsidR="00C1737F" w:rsidRPr="00A10FC8" w:rsidRDefault="00C1737F" w:rsidP="005D1956">
      <w:pPr>
        <w:suppressAutoHyphens/>
        <w:spacing w:after="0" w:line="360" w:lineRule="auto"/>
        <w:ind w:firstLine="851"/>
        <w:jc w:val="both"/>
      </w:pPr>
      <w:r w:rsidRPr="00A52169">
        <w:t>Зима продолжительная, снежная. Преобладает слабо и умеренно морозная погода с ветром. Снегопады сопровождаются продолжительными метелями. Объёмы снегопереноса 1383 м</w:t>
      </w:r>
      <w:r w:rsidRPr="00A10FC8">
        <w:t>3</w:t>
      </w:r>
      <w:r w:rsidRPr="00A52169">
        <w:t>/п.м</w:t>
      </w:r>
      <w:r w:rsidRPr="00A10FC8">
        <w:t>.</w:t>
      </w:r>
    </w:p>
    <w:p w:rsidR="00C1737F" w:rsidRPr="00A10FC8" w:rsidRDefault="00C1737F" w:rsidP="005D1956">
      <w:pPr>
        <w:suppressAutoHyphens/>
        <w:spacing w:after="0" w:line="360" w:lineRule="auto"/>
        <w:ind w:firstLine="851"/>
        <w:jc w:val="both"/>
      </w:pPr>
      <w:r w:rsidRPr="00A52169">
        <w:t>Устойчивый снежный покров достигает в среднем за год 88 см</w:t>
      </w:r>
      <w:r w:rsidRPr="00A10FC8">
        <w:t>.</w:t>
      </w:r>
    </w:p>
    <w:p w:rsidR="00C1737F" w:rsidRPr="00A10FC8" w:rsidRDefault="00C1737F" w:rsidP="005D1956">
      <w:pPr>
        <w:suppressAutoHyphens/>
        <w:spacing w:after="0" w:line="360" w:lineRule="auto"/>
        <w:ind w:firstLine="851"/>
        <w:jc w:val="both"/>
      </w:pPr>
      <w:r w:rsidRPr="00A52169">
        <w:lastRenderedPageBreak/>
        <w:t>Самый холодный месяц – февраль, средняя месячная температура – 12.4˚С, абсолютный минимум – 42˚С</w:t>
      </w:r>
      <w:r w:rsidRPr="00A10FC8">
        <w:t>.</w:t>
      </w:r>
    </w:p>
    <w:p w:rsidR="00C1737F" w:rsidRPr="00A52169" w:rsidRDefault="00C1737F" w:rsidP="00A10FC8">
      <w:pPr>
        <w:suppressAutoHyphens/>
        <w:spacing w:after="0" w:line="360" w:lineRule="auto"/>
        <w:ind w:firstLine="851"/>
        <w:jc w:val="both"/>
      </w:pPr>
      <w:r w:rsidRPr="00A52169">
        <w:t>Лето прохладное с частыми дождями.</w:t>
      </w:r>
    </w:p>
    <w:p w:rsidR="00C1737F" w:rsidRPr="00A10FC8" w:rsidRDefault="00C1737F" w:rsidP="00A10FC8">
      <w:pPr>
        <w:suppressAutoHyphens/>
        <w:spacing w:after="0" w:line="360" w:lineRule="auto"/>
        <w:ind w:firstLine="851"/>
        <w:jc w:val="both"/>
      </w:pPr>
      <w:r w:rsidRPr="00A52169">
        <w:t>Самый жаркий месяц – август. Среднемесячная температура 12.2˚С, абсолютный максимум +30˚С</w:t>
      </w:r>
      <w:r w:rsidRPr="00A10FC8">
        <w:t>.</w:t>
      </w:r>
    </w:p>
    <w:p w:rsidR="00C1737F" w:rsidRPr="00A52169" w:rsidRDefault="00C1737F" w:rsidP="00AB47FF">
      <w:pPr>
        <w:suppressAutoHyphens/>
        <w:spacing w:after="0" w:line="360" w:lineRule="auto"/>
        <w:ind w:firstLine="851"/>
        <w:jc w:val="both"/>
      </w:pPr>
      <w:bookmarkStart w:id="44" w:name="_Toc342472306"/>
      <w:bookmarkStart w:id="45" w:name="_Toc268263627"/>
      <w:bookmarkStart w:id="46" w:name="_Toc445293682"/>
      <w:r w:rsidRPr="00A52169">
        <w:t>Вегетационный период 120 дней.</w:t>
      </w:r>
    </w:p>
    <w:p w:rsidR="00C1737F" w:rsidRPr="00A52169" w:rsidRDefault="00C1737F" w:rsidP="00AB47FF">
      <w:pPr>
        <w:suppressAutoHyphens/>
        <w:spacing w:after="0" w:line="360" w:lineRule="auto"/>
        <w:ind w:firstLine="851"/>
        <w:jc w:val="both"/>
      </w:pPr>
      <w:r w:rsidRPr="00A52169">
        <w:t>В течение года наблюдается 54 дня с туманом.</w:t>
      </w:r>
    </w:p>
    <w:p w:rsidR="00C1737F" w:rsidRPr="00A52169" w:rsidRDefault="00C1737F" w:rsidP="00AB47FF">
      <w:pPr>
        <w:suppressAutoHyphens/>
        <w:spacing w:after="0" w:line="360" w:lineRule="auto"/>
        <w:ind w:firstLine="851"/>
        <w:jc w:val="both"/>
      </w:pPr>
      <w:r w:rsidRPr="00A52169">
        <w:t>Преобладают северные – 23%, северо-восточные – 21% и южные – 21% ветра. Среднегодовая скорость ветра – 4.7 м/сек, за год отмечается 12% штилей. Осень тёплая продолжительная.</w:t>
      </w:r>
    </w:p>
    <w:p w:rsidR="00C1737F" w:rsidRPr="004679E1" w:rsidRDefault="00C1737F" w:rsidP="000C505E">
      <w:pPr>
        <w:pStyle w:val="3"/>
        <w:widowControl w:val="0"/>
        <w:numPr>
          <w:ilvl w:val="3"/>
          <w:numId w:val="3"/>
        </w:numPr>
        <w:spacing w:before="360" w:after="120" w:line="360" w:lineRule="auto"/>
        <w:ind w:left="0" w:firstLine="0"/>
        <w:jc w:val="center"/>
        <w:rPr>
          <w:rFonts w:ascii="Times New Roman" w:hAnsi="Times New Roman"/>
          <w:color w:val="auto"/>
          <w:kern w:val="32"/>
          <w:sz w:val="28"/>
          <w:szCs w:val="28"/>
          <w:lang w:eastAsia="ru-RU"/>
        </w:rPr>
      </w:pPr>
      <w:bookmarkStart w:id="47" w:name="_Toc468103065"/>
      <w:r w:rsidRPr="004679E1">
        <w:rPr>
          <w:rFonts w:ascii="Times New Roman" w:hAnsi="Times New Roman"/>
          <w:color w:val="auto"/>
          <w:kern w:val="32"/>
          <w:sz w:val="28"/>
          <w:szCs w:val="28"/>
          <w:lang w:eastAsia="ru-RU"/>
        </w:rPr>
        <w:t>Гидрография</w:t>
      </w:r>
      <w:bookmarkEnd w:id="44"/>
      <w:bookmarkEnd w:id="45"/>
      <w:bookmarkEnd w:id="46"/>
      <w:bookmarkEnd w:id="47"/>
    </w:p>
    <w:p w:rsidR="00C1737F" w:rsidRPr="00A52169" w:rsidRDefault="00B932D3" w:rsidP="004A78DF">
      <w:pPr>
        <w:pStyle w:val="a6"/>
      </w:pPr>
      <w:r>
        <w:t xml:space="preserve">Территориально </w:t>
      </w:r>
      <w:r w:rsidR="00C1737F" w:rsidRPr="00A52169">
        <w:t>Усть-</w:t>
      </w:r>
      <w:r w:rsidR="00C1737F" w:rsidRPr="00B932D3">
        <w:t>Камчатск</w:t>
      </w:r>
      <w:r w:rsidR="00C57809" w:rsidRPr="00B932D3">
        <w:t>ое сельское поселение</w:t>
      </w:r>
      <w:r w:rsidR="00C1737F" w:rsidRPr="00A52169">
        <w:t xml:space="preserve"> расположе</w:t>
      </w:r>
      <w:r w:rsidR="00C1737F" w:rsidRPr="00B932D3">
        <w:t>н</w:t>
      </w:r>
      <w:r w:rsidR="00C57809" w:rsidRPr="00B932D3">
        <w:t>о</w:t>
      </w:r>
      <w:r w:rsidR="00C1737F" w:rsidRPr="00A52169">
        <w:t xml:space="preserve"> на ч</w:t>
      </w:r>
      <w:r w:rsidR="00C1737F">
        <w:t>етырех участках: два участка</w:t>
      </w:r>
      <w:r w:rsidR="00C57809">
        <w:t xml:space="preserve"> </w:t>
      </w:r>
      <w:r w:rsidR="00C57809" w:rsidRPr="00B932D3">
        <w:t>-</w:t>
      </w:r>
      <w:r w:rsidR="00C1737F">
        <w:t xml:space="preserve"> п. </w:t>
      </w:r>
      <w:r w:rsidR="00C1737F" w:rsidRPr="00A52169">
        <w:t xml:space="preserve">Новый и </w:t>
      </w:r>
      <w:r w:rsidR="00C57809" w:rsidRPr="00B932D3">
        <w:t>микрорайон</w:t>
      </w:r>
      <w:r w:rsidR="00C1737F" w:rsidRPr="00A52169">
        <w:t xml:space="preserve"> Погодный, находятся на левобережных </w:t>
      </w:r>
      <w:r w:rsidR="00C1737F">
        <w:t xml:space="preserve">дельтовых территориях в устье реки </w:t>
      </w:r>
      <w:r w:rsidR="00C1737F" w:rsidRPr="00A52169">
        <w:t>Камч</w:t>
      </w:r>
      <w:r w:rsidR="00C1737F">
        <w:t>атка; третий расположен на Дембие</w:t>
      </w:r>
      <w:r w:rsidR="00C1737F" w:rsidRPr="00A52169">
        <w:t xml:space="preserve">вской косе и четвертый составляет междуречье рек Крутая и Первая в районе </w:t>
      </w:r>
      <w:r w:rsidR="00CE49CF" w:rsidRPr="00B932D3">
        <w:t>с.</w:t>
      </w:r>
      <w:r w:rsidR="00CE49CF">
        <w:t xml:space="preserve"> </w:t>
      </w:r>
      <w:r w:rsidR="00C1737F" w:rsidRPr="00A52169">
        <w:t>Крутоберегово, являясь с одной стороны побереж</w:t>
      </w:r>
      <w:r w:rsidR="00C1737F" w:rsidRPr="00B932D3">
        <w:t>ь</w:t>
      </w:r>
      <w:r w:rsidR="00C57809" w:rsidRPr="00B932D3">
        <w:t>ем</w:t>
      </w:r>
      <w:r w:rsidR="00C1737F" w:rsidRPr="00A52169">
        <w:t xml:space="preserve"> оз.</w:t>
      </w:r>
      <w:r w:rsidR="00C1737F">
        <w:t xml:space="preserve"> </w:t>
      </w:r>
      <w:r w:rsidR="00C1737F" w:rsidRPr="00A52169">
        <w:t>Нерпичье и, с другой – подошвой горных склонов г.</w:t>
      </w:r>
      <w:r w:rsidR="00C1737F">
        <w:t xml:space="preserve"> </w:t>
      </w:r>
      <w:r w:rsidR="00C1737F" w:rsidRPr="00A52169">
        <w:t>Медвежь</w:t>
      </w:r>
      <w:r w:rsidR="00C57809" w:rsidRPr="00B932D3">
        <w:t>я</w:t>
      </w:r>
      <w:r w:rsidR="00C1737F" w:rsidRPr="00B932D3">
        <w:t>.</w:t>
      </w:r>
    </w:p>
    <w:p w:rsidR="00C1737F" w:rsidRPr="00A52169" w:rsidRDefault="00C1737F" w:rsidP="004A78DF">
      <w:pPr>
        <w:pStyle w:val="a6"/>
      </w:pPr>
      <w:r w:rsidRPr="00A52169">
        <w:t xml:space="preserve">Гидрологический район градостроительного освоения представлен следующей наиболее крупной речной сетью и водными образованиями: река Камчатка с водоприемником – Камчатский залив Тихого океана; </w:t>
      </w:r>
      <w:r>
        <w:t xml:space="preserve">протока Озерная; озеро Нерпичье; река Крутая и река </w:t>
      </w:r>
      <w:r w:rsidRPr="00A52169">
        <w:t>Первая.</w:t>
      </w:r>
    </w:p>
    <w:p w:rsidR="00C1737F" w:rsidRPr="00A52169" w:rsidRDefault="00C1737F" w:rsidP="004A78DF">
      <w:pPr>
        <w:pStyle w:val="a6"/>
      </w:pPr>
      <w:r w:rsidRPr="004A78DF">
        <w:t>Река Камчатка.</w:t>
      </w:r>
      <w:r w:rsidRPr="00A52169">
        <w:t xml:space="preserve"> Длина р. Камчатки 758 км</w:t>
      </w:r>
      <w:r>
        <w:t>.</w:t>
      </w:r>
      <w:r w:rsidRPr="00A52169">
        <w:t>, площадь водосбора 55.9 тыс.км</w:t>
      </w:r>
      <w:r w:rsidRPr="005E361A">
        <w:rPr>
          <w:vertAlign w:val="superscript"/>
        </w:rPr>
        <w:t>2</w:t>
      </w:r>
      <w:r w:rsidRPr="00A52169">
        <w:t>.</w:t>
      </w:r>
    </w:p>
    <w:p w:rsidR="00C1737F" w:rsidRPr="00A52169" w:rsidRDefault="00C1737F" w:rsidP="004A78DF">
      <w:pPr>
        <w:pStyle w:val="a6"/>
      </w:pPr>
      <w:r w:rsidRPr="00A52169">
        <w:t xml:space="preserve">Перед впадением в море р. Камчатки в неё впадает слева </w:t>
      </w:r>
      <w:r>
        <w:t xml:space="preserve">протока </w:t>
      </w:r>
      <w:r w:rsidRPr="00A52169">
        <w:t>Оз</w:t>
      </w:r>
      <w:r w:rsidR="00CE7A4E" w:rsidRPr="00B932D3">
        <w:t>е</w:t>
      </w:r>
      <w:r w:rsidRPr="00B932D3">
        <w:t>р</w:t>
      </w:r>
      <w:r w:rsidRPr="00A52169">
        <w:t>ная, вытекающая из оз.</w:t>
      </w:r>
      <w:r>
        <w:t xml:space="preserve"> Нерпичье</w:t>
      </w:r>
      <w:r w:rsidRPr="00A52169">
        <w:t xml:space="preserve">. Справа к устью р. Камчатки примыкает </w:t>
      </w:r>
      <w:r w:rsidRPr="00CE7A4E">
        <w:t>Западная лагуна.</w:t>
      </w:r>
      <w:r w:rsidRPr="00A52169">
        <w:t xml:space="preserve"> </w:t>
      </w:r>
      <w:r>
        <w:t>Протока</w:t>
      </w:r>
      <w:r w:rsidRPr="00A52169">
        <w:t xml:space="preserve"> </w:t>
      </w:r>
      <w:r w:rsidRPr="00CE7A4E">
        <w:t>Оз</w:t>
      </w:r>
      <w:r w:rsidR="00CE7A4E" w:rsidRPr="00CE7A4E">
        <w:t>е</w:t>
      </w:r>
      <w:r w:rsidRPr="00CE7A4E">
        <w:t>рная и Западная лагуна отделены от моря песчано-галечниковыми косами – Дембиевской и Западной.</w:t>
      </w:r>
    </w:p>
    <w:p w:rsidR="00C1737F" w:rsidRPr="00A52169" w:rsidRDefault="00C1737F" w:rsidP="004A78DF">
      <w:pPr>
        <w:pStyle w:val="a6"/>
      </w:pPr>
      <w:r w:rsidRPr="00A52169">
        <w:t>Ширина р. Камчатки в устьевой части в период половодья достигает 1200-1500 м, в межень 600-800 м, скорость течения 0.6 м/сек, в паводки скорость увеличивается до 2.0-2.5 м/сек.</w:t>
      </w:r>
    </w:p>
    <w:p w:rsidR="00C1737F" w:rsidRPr="00A52169" w:rsidRDefault="00C1737F" w:rsidP="004A78DF">
      <w:pPr>
        <w:pStyle w:val="a6"/>
      </w:pPr>
      <w:r w:rsidRPr="00A52169">
        <w:t xml:space="preserve">Берега р. Камчатки крутые, высотой 1.5-3.0 м, песчано-галечные, в половодье легко разрушаются. Часть материала размыва берегов откладывается в русле реки, что вызывает его неустойчивость и приводит к образованию островов и отмелей в дельте реки. Часть выносится в Камчатский залив, где под действием прибрежного морского </w:t>
      </w:r>
      <w:r w:rsidRPr="00A52169">
        <w:lastRenderedPageBreak/>
        <w:t>течения откладывается на стрелке морской косы. Среднегодовая мутность реки 130-150 г/м</w:t>
      </w:r>
      <w:r w:rsidRPr="00B932D3">
        <w:rPr>
          <w:vertAlign w:val="superscript"/>
        </w:rPr>
        <w:t>3</w:t>
      </w:r>
      <w:r w:rsidRPr="00A52169">
        <w:t>.</w:t>
      </w:r>
    </w:p>
    <w:p w:rsidR="00C1737F" w:rsidRPr="00A52169" w:rsidRDefault="00C1737F" w:rsidP="004A78DF">
      <w:pPr>
        <w:pStyle w:val="a6"/>
      </w:pPr>
      <w:r w:rsidRPr="00A52169">
        <w:t>Водный режим приустьевого участка реки Камчатки зависит от взаимодействия речного стока и приливно-отливных и сгонно-нагонных явлений Камчатского залива. Во время приливно-нагонных явлений воды океана поднимаются вверх по течению на 9-13 км.</w:t>
      </w:r>
    </w:p>
    <w:p w:rsidR="00C1737F" w:rsidRPr="00A52169" w:rsidRDefault="00C1737F" w:rsidP="004A78DF">
      <w:pPr>
        <w:pStyle w:val="a6"/>
      </w:pPr>
      <w:r w:rsidRPr="00A52169">
        <w:t>Средний уровень реки в межень (по водопосту Усть-Камчатск) составляет 115 см над «0» графика. Наивысший уровень наблюдается в июне-июле, в период летнего половодья, что связано с таянием снега в горах.</w:t>
      </w:r>
    </w:p>
    <w:p w:rsidR="00C1737F" w:rsidRPr="00A52169" w:rsidRDefault="00C1737F" w:rsidP="004A78DF">
      <w:pPr>
        <w:pStyle w:val="a6"/>
      </w:pPr>
      <w:r w:rsidRPr="00A52169">
        <w:t>Средняя высота уровня в половодье на 2 м выше меженного. Продолжительность периода стояния высоких вод, отличающихся от наивысшего на 1/3 высоты, 30-40 дней.</w:t>
      </w:r>
    </w:p>
    <w:p w:rsidR="00C1737F" w:rsidRPr="00A52169" w:rsidRDefault="00C1737F" w:rsidP="004A78DF">
      <w:pPr>
        <w:pStyle w:val="a6"/>
      </w:pPr>
      <w:r w:rsidRPr="00A52169">
        <w:t>Минималь</w:t>
      </w:r>
      <w:r w:rsidR="00B932D3">
        <w:t>ный наблюденный уровень – 0.5 м</w:t>
      </w:r>
      <w:r w:rsidRPr="00B932D3">
        <w:t>.</w:t>
      </w:r>
      <w:r w:rsidRPr="00A52169">
        <w:t xml:space="preserve"> Основным источником питания реки являются подземные воды до 50%, несколько уступает ему снеговое – 38% и дождевое составляет 12% от общего годового стока.</w:t>
      </w:r>
    </w:p>
    <w:p w:rsidR="00C1737F" w:rsidRPr="00A52169" w:rsidRDefault="00C1737F" w:rsidP="004A78DF">
      <w:pPr>
        <w:pStyle w:val="a6"/>
      </w:pPr>
      <w:r w:rsidRPr="00A52169">
        <w:t>Средний многолетний расход воды в приустьевом участке 573 м</w:t>
      </w:r>
      <w:r w:rsidRPr="00B932D3">
        <w:rPr>
          <w:vertAlign w:val="superscript"/>
        </w:rPr>
        <w:t>3</w:t>
      </w:r>
      <w:r w:rsidRPr="00A52169">
        <w:t>/сек. Максимальный – 3700 м</w:t>
      </w:r>
      <w:r w:rsidRPr="00B932D3">
        <w:rPr>
          <w:vertAlign w:val="superscript"/>
        </w:rPr>
        <w:t>3</w:t>
      </w:r>
      <w:r w:rsidRPr="00A52169">
        <w:t>/сек – проходил в 1960г., наименьший – 328 м</w:t>
      </w:r>
      <w:r w:rsidRPr="00B932D3">
        <w:rPr>
          <w:vertAlign w:val="superscript"/>
        </w:rPr>
        <w:t>3</w:t>
      </w:r>
      <w:r w:rsidRPr="00A52169">
        <w:t>/сек – в 1934г.</w:t>
      </w:r>
    </w:p>
    <w:p w:rsidR="00C1737F" w:rsidRDefault="00C1737F" w:rsidP="004A78DF">
      <w:pPr>
        <w:pStyle w:val="a6"/>
      </w:pPr>
      <w:r w:rsidRPr="00A52169">
        <w:t>Высокие паводки р.</w:t>
      </w:r>
      <w:r>
        <w:t xml:space="preserve"> </w:t>
      </w:r>
      <w:r w:rsidRPr="00A52169">
        <w:t xml:space="preserve">Камчатки при горизонтах 1% обеспеченности затапливают почти весь дельтовый </w:t>
      </w:r>
      <w:r>
        <w:t>рельеф в устьевой части.</w:t>
      </w:r>
    </w:p>
    <w:p w:rsidR="00C1737F" w:rsidRPr="00A52169" w:rsidRDefault="00C1737F" w:rsidP="004A78DF">
      <w:pPr>
        <w:pStyle w:val="a6"/>
      </w:pPr>
      <w:r w:rsidRPr="00A52169">
        <w:t>Появление ледяных образований на р. Камчатке у п. Усть-Камчатск наблюдается в конце октября, начале ноября. Средняя продолжительность периода с ледовыми явлениями (у в/п Усть-Камчатск) 205 дней, продолжительность ледостава 160 дней, толщина льда 30-40 см.</w:t>
      </w:r>
    </w:p>
    <w:p w:rsidR="00C1737F" w:rsidRPr="00A52169" w:rsidRDefault="00C1737F" w:rsidP="002970EA">
      <w:pPr>
        <w:pStyle w:val="a6"/>
      </w:pPr>
      <w:r w:rsidRPr="00A52169">
        <w:t>Вскрытие реки происходит в начале мая, окончательное очищение ото льда – конец мая. Устье реки Камчатки не замерзает.</w:t>
      </w:r>
    </w:p>
    <w:p w:rsidR="00C1737F" w:rsidRPr="00A52169" w:rsidRDefault="00C1737F" w:rsidP="004A78DF">
      <w:pPr>
        <w:pStyle w:val="a6"/>
      </w:pPr>
      <w:r w:rsidRPr="00A52169">
        <w:t xml:space="preserve">По химическому составу вода р. Камчатки относится к гидрокабонатному классу. Среди анионов преобладают ионы НСОз (29-43% </w:t>
      </w:r>
      <w:r w:rsidRPr="006B254E">
        <w:t>экв</w:t>
      </w:r>
      <w:r w:rsidRPr="00A52169">
        <w:t xml:space="preserve">), однако в периоды половодий вода имеет слабовыраженный сульфатный характер (содержание </w:t>
      </w:r>
      <w:r w:rsidRPr="004A78DF">
        <w:t xml:space="preserve">SO4 </w:t>
      </w:r>
      <w:r w:rsidRPr="00A52169">
        <w:t>в</w:t>
      </w:r>
      <w:r w:rsidRPr="004A78DF">
        <w:t xml:space="preserve"> </w:t>
      </w:r>
      <w:r w:rsidRPr="00A52169">
        <w:t xml:space="preserve">этот период повышается до 27% </w:t>
      </w:r>
      <w:r w:rsidRPr="006B254E">
        <w:t>экв</w:t>
      </w:r>
      <w:r w:rsidRPr="00A52169">
        <w:t xml:space="preserve">). Среди катионов преобладают ионы Са (15-29% </w:t>
      </w:r>
      <w:r w:rsidRPr="006B254E">
        <w:t>экв</w:t>
      </w:r>
      <w:r w:rsidRPr="00A52169">
        <w:t>).</w:t>
      </w:r>
    </w:p>
    <w:p w:rsidR="00C1737F" w:rsidRPr="00A52169" w:rsidRDefault="00C1737F" w:rsidP="002970EA">
      <w:pPr>
        <w:pStyle w:val="a6"/>
      </w:pPr>
      <w:r w:rsidRPr="00A52169">
        <w:t>Минерализация воды колеблется в пределах 35-200 мг/л. Во время приливов минерализация в</w:t>
      </w:r>
      <w:r>
        <w:t>оды увеличивается до 10 г/л</w:t>
      </w:r>
      <w:r w:rsidRPr="00A52169">
        <w:t xml:space="preserve">. Жесткость изменяется </w:t>
      </w:r>
      <w:r w:rsidRPr="00A52169">
        <w:br/>
        <w:t xml:space="preserve">от 0,52 до 1,80 </w:t>
      </w:r>
      <w:r w:rsidR="00B932D3" w:rsidRPr="00B932D3">
        <w:t>мг-экв/л</w:t>
      </w:r>
      <w:r w:rsidRPr="00B932D3">
        <w:t>).</w:t>
      </w:r>
    </w:p>
    <w:p w:rsidR="00C1737F" w:rsidRPr="00A52169" w:rsidRDefault="00534013" w:rsidP="004A78DF">
      <w:pPr>
        <w:pStyle w:val="a6"/>
      </w:pPr>
      <w:r>
        <w:t>Протока</w:t>
      </w:r>
      <w:r w:rsidR="00C1737F" w:rsidRPr="00EF312B">
        <w:t xml:space="preserve"> Оз</w:t>
      </w:r>
      <w:r w:rsidR="00CE7A4E" w:rsidRPr="00EF312B">
        <w:t>е</w:t>
      </w:r>
      <w:r w:rsidR="00C1737F" w:rsidRPr="00EF312B">
        <w:t>рная</w:t>
      </w:r>
      <w:r w:rsidR="00C1737F" w:rsidRPr="00A52169">
        <w:t>, соединяющую р. Камчатку с оз. Нерпичьим. Водный режим складывается под влиянием собственного стока и сгонно-нагонных явлений на море.</w:t>
      </w:r>
    </w:p>
    <w:p w:rsidR="00C1737F" w:rsidRPr="00A52169" w:rsidRDefault="00C1737F" w:rsidP="004A78DF">
      <w:pPr>
        <w:pStyle w:val="a6"/>
      </w:pPr>
      <w:r w:rsidRPr="00A52169">
        <w:t xml:space="preserve">Уровни и расходы </w:t>
      </w:r>
      <w:r w:rsidR="00534013" w:rsidRPr="00534013">
        <w:t>протоки</w:t>
      </w:r>
      <w:r w:rsidRPr="00534013">
        <w:t xml:space="preserve"> Оз</w:t>
      </w:r>
      <w:r w:rsidR="00CE7A4E" w:rsidRPr="00534013">
        <w:t>е</w:t>
      </w:r>
      <w:r w:rsidRPr="00534013">
        <w:t>рной</w:t>
      </w:r>
      <w:r w:rsidRPr="00A52169">
        <w:t xml:space="preserve"> устойчивы. Сезонные колебания (межень-половодье) не превышает 0.2-0.3 м.</w:t>
      </w:r>
    </w:p>
    <w:p w:rsidR="00C1737F" w:rsidRDefault="00C1737F" w:rsidP="00316B76">
      <w:pPr>
        <w:pStyle w:val="a6"/>
      </w:pPr>
      <w:r w:rsidRPr="00A52169">
        <w:lastRenderedPageBreak/>
        <w:t>Прилив распространяется вверх по реке и входит в оз. Нерпичье. У истока реки у о</w:t>
      </w:r>
      <w:r>
        <w:t>з</w:t>
      </w:r>
      <w:r w:rsidRPr="00A52169">
        <w:t>. Чаячьего суточные приливно-отливные колебания составляют 0.2-0.3 м. В устье реки высота прилива достигает 1.5 м.</w:t>
      </w:r>
    </w:p>
    <w:p w:rsidR="00C1737F" w:rsidRPr="00A52169" w:rsidRDefault="00C1737F" w:rsidP="004A78DF">
      <w:pPr>
        <w:pStyle w:val="a6"/>
      </w:pPr>
      <w:r w:rsidRPr="00A52169">
        <w:t xml:space="preserve">Скорости течения </w:t>
      </w:r>
      <w:r w:rsidR="00534013" w:rsidRPr="00534013">
        <w:t xml:space="preserve">протоки </w:t>
      </w:r>
      <w:r w:rsidRPr="00534013">
        <w:t>Оз</w:t>
      </w:r>
      <w:r w:rsidR="00CE7A4E" w:rsidRPr="00534013">
        <w:t>е</w:t>
      </w:r>
      <w:r w:rsidRPr="00534013">
        <w:t>рной</w:t>
      </w:r>
      <w:r w:rsidRPr="00A52169">
        <w:t xml:space="preserve"> знакопеременные – при приливе наблюдаются обратные течения. Максимальные скорости течения </w:t>
      </w:r>
      <w:r w:rsidR="00534013" w:rsidRPr="00534013">
        <w:t>протоки</w:t>
      </w:r>
      <w:r w:rsidRPr="00534013">
        <w:t xml:space="preserve"> Оз</w:t>
      </w:r>
      <w:r w:rsidR="00CE7A4E" w:rsidRPr="00534013">
        <w:t>е</w:t>
      </w:r>
      <w:r w:rsidRPr="00534013">
        <w:t>рной</w:t>
      </w:r>
      <w:r w:rsidRPr="00A52169">
        <w:t xml:space="preserve"> при приливе и отливе составляют: на поверхности – 1.2 м/сек, у дна – 0.7 м/сек.</w:t>
      </w:r>
    </w:p>
    <w:p w:rsidR="00C1737F" w:rsidRPr="00A52169" w:rsidRDefault="00534013" w:rsidP="004A78DF">
      <w:pPr>
        <w:pStyle w:val="a6"/>
      </w:pPr>
      <w:r w:rsidRPr="00534013">
        <w:t>Протока</w:t>
      </w:r>
      <w:r w:rsidR="00C1737F" w:rsidRPr="00534013">
        <w:t xml:space="preserve"> Оз</w:t>
      </w:r>
      <w:r w:rsidR="00CE7A4E" w:rsidRPr="00534013">
        <w:t>е</w:t>
      </w:r>
      <w:r w:rsidR="00C1737F" w:rsidRPr="00534013">
        <w:t>рная замерзает начиная с верховий. Сначала, в середине ноября, замерзает Северная, а затем – Южная протока.</w:t>
      </w:r>
    </w:p>
    <w:p w:rsidR="00C1737F" w:rsidRPr="00A52169" w:rsidRDefault="00C1737F" w:rsidP="004A78DF">
      <w:pPr>
        <w:pStyle w:val="a6"/>
      </w:pPr>
      <w:r w:rsidRPr="00A52169">
        <w:t xml:space="preserve">В нижнем течении </w:t>
      </w:r>
      <w:r w:rsidR="00534013">
        <w:t>протока</w:t>
      </w:r>
      <w:r w:rsidRPr="00A52169">
        <w:t xml:space="preserve"> замерзает в конце декабря – начале января. Устойчивого ледового покрова в нижнем течении реки не бывает – лёд взламывается приливами, проходящими судами и выносится отливным течением в море. Толщина льда 30-40 см. Окончательное очищение ото льда происходит в мае.</w:t>
      </w:r>
    </w:p>
    <w:p w:rsidR="00C1737F" w:rsidRPr="00A52169" w:rsidRDefault="00C1737F" w:rsidP="004A78DF">
      <w:pPr>
        <w:pStyle w:val="a6"/>
      </w:pPr>
      <w:r w:rsidRPr="004A78DF">
        <w:t>Озеро Нерпичье</w:t>
      </w:r>
      <w:r w:rsidRPr="00A52169">
        <w:t xml:space="preserve"> – крупнейшее озеро лиманного типа на всем дальневосточном п</w:t>
      </w:r>
      <w:r>
        <w:t>обережье</w:t>
      </w:r>
      <w:r w:rsidRPr="00A52169">
        <w:t>. Площадь зеркала 552 км</w:t>
      </w:r>
      <w:r w:rsidRPr="00934565">
        <w:rPr>
          <w:vertAlign w:val="superscript"/>
        </w:rPr>
        <w:t xml:space="preserve"> 2</w:t>
      </w:r>
      <w:r w:rsidRPr="00A52169">
        <w:t xml:space="preserve">, площадь водосбора 2,5 тыс. км </w:t>
      </w:r>
      <w:r w:rsidRPr="004A78DF">
        <w:t>²</w:t>
      </w:r>
      <w:r w:rsidRPr="00A52169">
        <w:t xml:space="preserve">. Озеро вытянуто с юго-востока на северо-запад и состоит из двух озер – </w:t>
      </w:r>
      <w:r w:rsidRPr="0016644A">
        <w:t>собственно</w:t>
      </w:r>
      <w:r w:rsidRPr="00A52169">
        <w:t xml:space="preserve"> озера Нерпичьего, имеющего форму неправильного четырехугольника, и находящегося в его северо-восточной части овального залива – озера Култучного. В озеро впадает более тридцати рек и ручьев. Наиболее значительные</w:t>
      </w:r>
      <w:r w:rsidR="00E91384">
        <w:t xml:space="preserve"> реки</w:t>
      </w:r>
      <w:r w:rsidRPr="00A52169">
        <w:t xml:space="preserve"> Тарховка и Халница. Озеро Нерпичье играет важную роль в формировании гидрологического режима р.</w:t>
      </w:r>
      <w:r>
        <w:t xml:space="preserve"> </w:t>
      </w:r>
      <w:r w:rsidRPr="00A52169">
        <w:t>Камчатки в ее устьевой части. Сезонные колебания уровня озера невелики и составляют 20-30 км. Длина озера 45,2 км средняя ширина 12 км, наибольшая – 22 км, наибольшая глубина – 14 м.</w:t>
      </w:r>
    </w:p>
    <w:p w:rsidR="00C1737F" w:rsidRPr="004A78DF" w:rsidRDefault="00C1737F" w:rsidP="004A78DF">
      <w:pPr>
        <w:pStyle w:val="a6"/>
      </w:pPr>
      <w:r w:rsidRPr="004A78DF">
        <w:t>Камчатский залив</w:t>
      </w:r>
      <w:r w:rsidRPr="00A52169">
        <w:t xml:space="preserve">  открыт в сторону Тихого океана.</w:t>
      </w:r>
    </w:p>
    <w:p w:rsidR="00C1737F" w:rsidRDefault="00C1737F" w:rsidP="00316B76">
      <w:pPr>
        <w:pStyle w:val="a6"/>
      </w:pPr>
      <w:r w:rsidRPr="00A52169">
        <w:t xml:space="preserve">Волны и зыбь свободно заходят в него, в результате чего волнение здесь очень интенсивно. </w:t>
      </w:r>
    </w:p>
    <w:p w:rsidR="00C1737F" w:rsidRPr="00A52169" w:rsidRDefault="00C1737F" w:rsidP="004A78DF">
      <w:pPr>
        <w:pStyle w:val="a6"/>
      </w:pPr>
      <w:r w:rsidRPr="00A52169">
        <w:t>При сильном волнении отмечены случаи, когда волны перекатываются через косу на отметку 5-6 м. В результате комплексного воздействия морского волнения, течения р.</w:t>
      </w:r>
      <w:r>
        <w:t xml:space="preserve"> </w:t>
      </w:r>
      <w:r w:rsidRPr="00A52169">
        <w:t xml:space="preserve">Камчатки и береговая полоса Дембиевской косы неустойчива. Коса постепенно увеличивает свою длину в направлении на запад. Одновременно размывается оконечность расположенной по другую сторону устья </w:t>
      </w:r>
      <w:r w:rsidRPr="00DA7761">
        <w:t xml:space="preserve">реки </w:t>
      </w:r>
      <w:r w:rsidRPr="005D0D91">
        <w:t>Камчатки Западной косы. Прирост Дембиевской косы по многолетним наблюдениям составляет примерно 5-10 м. в год. Как следствие штормовых воздействий моря в устье реки Камчатки, у оконеч</w:t>
      </w:r>
      <w:r w:rsidR="00E91384">
        <w:t>ности Дембиевской косы</w:t>
      </w:r>
      <w:r w:rsidRPr="005D0D91">
        <w:t xml:space="preserve"> происходят большие разовые подвижки </w:t>
      </w:r>
      <w:bookmarkStart w:id="48" w:name="_GoBack"/>
      <w:bookmarkEnd w:id="48"/>
      <w:r w:rsidRPr="00534013">
        <w:t>насосов.</w:t>
      </w:r>
    </w:p>
    <w:p w:rsidR="00C1737F" w:rsidRPr="00A52169" w:rsidRDefault="00C1737F" w:rsidP="004A78DF">
      <w:pPr>
        <w:pStyle w:val="a6"/>
      </w:pPr>
      <w:r w:rsidRPr="00A52169">
        <w:t xml:space="preserve">В Камчатском заливе часто наблюдается зыбь, идущая из открытого моря </w:t>
      </w:r>
      <w:r w:rsidR="00CF02D8">
        <w:t xml:space="preserve">из </w:t>
      </w:r>
      <w:r w:rsidRPr="00A52169">
        <w:t>южных направлений ЮВ, Ю, ЮЗ.</w:t>
      </w:r>
    </w:p>
    <w:p w:rsidR="00C1737F" w:rsidRPr="00A52169" w:rsidRDefault="00C1737F" w:rsidP="004A78DF">
      <w:pPr>
        <w:pStyle w:val="a6"/>
      </w:pPr>
      <w:r w:rsidRPr="00A52169">
        <w:lastRenderedPageBreak/>
        <w:t>Приливы в Камчатском заливе смешанные: при больших склонениях луны – суточные, при малых полусуточные. Амплитуда приливно-отливных колебаний – 1,90 м. Зимой Камчатский залив не замерзает, наблюдаются плавучие льды.</w:t>
      </w:r>
    </w:p>
    <w:p w:rsidR="00C1737F" w:rsidRPr="00A52169" w:rsidRDefault="00C1737F" w:rsidP="004A78DF">
      <w:pPr>
        <w:pStyle w:val="a6"/>
      </w:pPr>
      <w:r w:rsidRPr="00A52169">
        <w:t xml:space="preserve">Приливо-нагонные воды Камчатского залива Тихого океана создают высокую опасность переработки берегов дельтовых участков </w:t>
      </w:r>
      <w:r w:rsidRPr="00DA7761">
        <w:t>реки Камчатки</w:t>
      </w:r>
      <w:r w:rsidRPr="00A52169">
        <w:t>, береговых участков</w:t>
      </w:r>
      <w:r>
        <w:t xml:space="preserve"> Дембиевской косы и др</w:t>
      </w:r>
      <w:r w:rsidRPr="00A52169">
        <w:t>.</w:t>
      </w:r>
    </w:p>
    <w:p w:rsidR="00C1737F" w:rsidRPr="00A52169" w:rsidRDefault="00C1737F" w:rsidP="004A78DF">
      <w:pPr>
        <w:pStyle w:val="a6"/>
      </w:pPr>
      <w:r w:rsidRPr="004A78DF">
        <w:t>Реки Крутая и Первая.</w:t>
      </w:r>
      <w:r w:rsidRPr="00A52169">
        <w:t xml:space="preserve"> Реки протекают по территории участка нового строительства в </w:t>
      </w:r>
      <w:r w:rsidRPr="00EF312B">
        <w:t>районе</w:t>
      </w:r>
      <w:r w:rsidRPr="00CF02D8">
        <w:t xml:space="preserve"> </w:t>
      </w:r>
      <w:r w:rsidR="00EF312B" w:rsidRPr="00CF02D8">
        <w:t>с.</w:t>
      </w:r>
      <w:r w:rsidR="00EF312B">
        <w:t xml:space="preserve"> </w:t>
      </w:r>
      <w:r w:rsidRPr="00A52169">
        <w:t xml:space="preserve">Крутоберегово, берущих начало на отрогах горного </w:t>
      </w:r>
      <w:r w:rsidRPr="00DA7761">
        <w:t>склона горы Медвежь</w:t>
      </w:r>
      <w:r w:rsidRPr="00CB4876">
        <w:t>е</w:t>
      </w:r>
      <w:r w:rsidRPr="00DA7761">
        <w:t xml:space="preserve"> и впадающих в озеро Нерпичье</w:t>
      </w:r>
      <w:r w:rsidRPr="00A52169">
        <w:t>. Река горного типа с уклонам</w:t>
      </w:r>
      <w:r w:rsidR="00CF02D8">
        <w:t xml:space="preserve">и 0,03-0,05 </w:t>
      </w:r>
      <w:r w:rsidR="00CF02D8" w:rsidRPr="00CF02D8">
        <w:rPr>
          <w:szCs w:val="24"/>
        </w:rPr>
        <w:t>°/оо</w:t>
      </w:r>
      <w:r w:rsidR="00EF312B" w:rsidRPr="00CF02D8">
        <w:t>.</w:t>
      </w:r>
    </w:p>
    <w:p w:rsidR="00C1737F" w:rsidRPr="00A52169" w:rsidRDefault="00C1737F" w:rsidP="004A78DF">
      <w:pPr>
        <w:pStyle w:val="a6"/>
      </w:pPr>
      <w:r>
        <w:t>Река К</w:t>
      </w:r>
      <w:r w:rsidRPr="00A52169">
        <w:t xml:space="preserve">рутая имеет длину около 5 км с площадью водосбора 1,8 </w:t>
      </w:r>
      <w:r w:rsidRPr="00452290">
        <w:t>км², а река Первая</w:t>
      </w:r>
      <w:r w:rsidRPr="00A52169">
        <w:t xml:space="preserve"> – 10 км с площадью водосбора 31,3 км</w:t>
      </w:r>
      <w:r w:rsidRPr="004A78DF">
        <w:t>². Русла рек при больших паводках могут сбрасывать селевые потоки.</w:t>
      </w:r>
    </w:p>
    <w:p w:rsidR="00C1737F" w:rsidRPr="004A78DF" w:rsidRDefault="00C1737F" w:rsidP="004A78DF">
      <w:pPr>
        <w:pStyle w:val="a6"/>
      </w:pPr>
      <w:r w:rsidRPr="004A78DF">
        <w:t xml:space="preserve">Характеристика цунами </w:t>
      </w:r>
    </w:p>
    <w:p w:rsidR="00C1737F" w:rsidRPr="00A52169" w:rsidRDefault="00C1737F" w:rsidP="004A78DF">
      <w:pPr>
        <w:pStyle w:val="a6"/>
      </w:pPr>
      <w:r w:rsidRPr="00A52169">
        <w:t>Усть-Камчатск неоднократно подвергался воздействию цунами – огромных одиночных волн прибоя, возникающих в Тихом океане во время подводных землетрясений.</w:t>
      </w:r>
    </w:p>
    <w:p w:rsidR="00C1737F" w:rsidRPr="00A52169" w:rsidRDefault="00C1737F" w:rsidP="004A78DF">
      <w:pPr>
        <w:pStyle w:val="a6"/>
      </w:pPr>
      <w:r w:rsidRPr="00A52169">
        <w:t>Наибольшие разрушения наблюдались в Усть-Камчатске в 1923 году, когда волной цунами высотой около 20 м с Дембиевской косы были смыты все строения, а в юго-западной части поселка были разрушены дома.</w:t>
      </w:r>
    </w:p>
    <w:p w:rsidR="00C1737F" w:rsidRPr="00A52169" w:rsidRDefault="00C1737F" w:rsidP="004A78DF">
      <w:pPr>
        <w:pStyle w:val="a6"/>
      </w:pPr>
      <w:r w:rsidRPr="00A52169">
        <w:t>Цунами возникают при обширных внезапных изменениях рельефа дна – сбросах, происходящих в результате освобождения потенциальной энергии упругой деформации, накапливающейся в процессе вековых геотектонических процессов.</w:t>
      </w:r>
    </w:p>
    <w:p w:rsidR="00C1737F" w:rsidRPr="00A52169" w:rsidRDefault="00C1737F" w:rsidP="004A78DF">
      <w:pPr>
        <w:pStyle w:val="a6"/>
      </w:pPr>
      <w:r w:rsidRPr="00A52169">
        <w:t>В эпицентре амплитуда волны, вызванной давлением, не превышает 5 м. По мере распространения возмущения обычно образуется группа, состоящая из 3-9 волн, причем наибольшей бывает одна из средних волн.</w:t>
      </w:r>
    </w:p>
    <w:p w:rsidR="00C1737F" w:rsidRPr="00A52169" w:rsidRDefault="00C1737F" w:rsidP="004A78DF">
      <w:pPr>
        <w:pStyle w:val="a6"/>
      </w:pPr>
      <w:r w:rsidRPr="00A52169">
        <w:t>Волны цунами обладают периодом 10-30 минут, длинной более 100 км и скоростью распространения 800 км/час. В открытом океане такие длинные волны обычно бывают незаметны.</w:t>
      </w:r>
    </w:p>
    <w:p w:rsidR="00C1737F" w:rsidRPr="00A52169" w:rsidRDefault="00C1737F" w:rsidP="004A78DF">
      <w:pPr>
        <w:pStyle w:val="a6"/>
      </w:pPr>
      <w:r w:rsidRPr="00A52169">
        <w:t>При приближении к берегу высота волны увеличивается.</w:t>
      </w:r>
    </w:p>
    <w:p w:rsidR="00C1737F" w:rsidRPr="00A52169" w:rsidRDefault="00C1737F" w:rsidP="004A78DF">
      <w:pPr>
        <w:pStyle w:val="a6"/>
      </w:pPr>
      <w:r w:rsidRPr="00A52169">
        <w:t xml:space="preserve">На мелководье, </w:t>
      </w:r>
      <w:r w:rsidR="00CF02D8" w:rsidRPr="00CF02D8">
        <w:t>вследствие</w:t>
      </w:r>
      <w:r w:rsidRPr="00A52169">
        <w:t xml:space="preserve"> трения </w:t>
      </w:r>
      <w:r w:rsidRPr="00CF02D8">
        <w:t>о</w:t>
      </w:r>
      <w:r w:rsidR="005D0D91" w:rsidRPr="00CF02D8">
        <w:t xml:space="preserve"> </w:t>
      </w:r>
      <w:r w:rsidRPr="00CF02D8">
        <w:t>дно</w:t>
      </w:r>
      <w:r w:rsidRPr="00A52169">
        <w:t xml:space="preserve"> у волны увеличивается крутизна переднего фронта и волна цунами превращается в «водяную стену» большой высоты. Такая волна, благодаря значительной скорости движения, обладает кинетической энергией и разрушительной силой.</w:t>
      </w:r>
    </w:p>
    <w:p w:rsidR="00C1737F" w:rsidRPr="00A52169" w:rsidRDefault="00C1737F" w:rsidP="004A78DF">
      <w:pPr>
        <w:pStyle w:val="a6"/>
      </w:pPr>
      <w:r w:rsidRPr="00A52169">
        <w:t xml:space="preserve">Для </w:t>
      </w:r>
      <w:r w:rsidR="005D0D91" w:rsidRPr="00CB4876">
        <w:t xml:space="preserve">поселка </w:t>
      </w:r>
      <w:r w:rsidRPr="00CB4876">
        <w:t>Усть-</w:t>
      </w:r>
      <w:r w:rsidR="00CB4876" w:rsidRPr="00CB4876">
        <w:t>Камчатск</w:t>
      </w:r>
      <w:r w:rsidRPr="00A52169">
        <w:t xml:space="preserve"> расчетная высота волны цунами принята – 25 </w:t>
      </w:r>
      <w:r w:rsidRPr="00CF02D8">
        <w:t>м</w:t>
      </w:r>
      <w:r w:rsidR="00721830" w:rsidRPr="00CF02D8">
        <w:t>етров</w:t>
      </w:r>
      <w:r w:rsidRPr="00A52169">
        <w:t>.</w:t>
      </w:r>
    </w:p>
    <w:p w:rsidR="00C1737F" w:rsidRPr="00E0592E" w:rsidRDefault="00C1737F" w:rsidP="004A78DF">
      <w:pPr>
        <w:pStyle w:val="a6"/>
      </w:pPr>
      <w:r w:rsidRPr="00A52169">
        <w:lastRenderedPageBreak/>
        <w:t xml:space="preserve">Район мыса Погодного волной цунами высотой 25 м не затапливается. Район мыса Толстого затапливается слоем от 0,9 до 4,7 м. </w:t>
      </w:r>
      <w:r w:rsidRPr="00CB4876">
        <w:t xml:space="preserve">Район </w:t>
      </w:r>
      <w:r w:rsidR="00B333CE" w:rsidRPr="00CB4876">
        <w:t>ул. Лесная</w:t>
      </w:r>
      <w:r w:rsidRPr="00A52169">
        <w:t xml:space="preserve"> затапливается слоем от 0,8 до 5,1 м. Район мыса С</w:t>
      </w:r>
      <w:r w:rsidR="005D0D91" w:rsidRPr="00CB4876">
        <w:t>о</w:t>
      </w:r>
      <w:r w:rsidRPr="00CB4876">
        <w:t>бачьего</w:t>
      </w:r>
      <w:r w:rsidRPr="00A52169">
        <w:t xml:space="preserve"> затапливается слоем до 4,2 м</w:t>
      </w:r>
      <w:r>
        <w:t>.</w:t>
      </w:r>
    </w:p>
    <w:p w:rsidR="00C1737F" w:rsidRPr="00411687" w:rsidRDefault="00C1737F" w:rsidP="000C505E">
      <w:pPr>
        <w:pStyle w:val="3"/>
        <w:widowControl w:val="0"/>
        <w:numPr>
          <w:ilvl w:val="3"/>
          <w:numId w:val="3"/>
        </w:numPr>
        <w:spacing w:before="360" w:after="120" w:line="360" w:lineRule="auto"/>
        <w:ind w:left="0" w:firstLine="0"/>
        <w:jc w:val="center"/>
        <w:rPr>
          <w:rFonts w:ascii="Times New Roman" w:hAnsi="Times New Roman"/>
          <w:color w:val="auto"/>
          <w:kern w:val="32"/>
          <w:sz w:val="28"/>
          <w:szCs w:val="28"/>
          <w:lang w:eastAsia="ru-RU"/>
        </w:rPr>
      </w:pPr>
      <w:bookmarkStart w:id="49" w:name="_Toc342472307"/>
      <w:bookmarkStart w:id="50" w:name="_Toc268263628"/>
      <w:bookmarkStart w:id="51" w:name="_Toc247965262"/>
      <w:bookmarkStart w:id="52" w:name="_Toc445293683"/>
      <w:bookmarkStart w:id="53" w:name="_Toc468103066"/>
      <w:r w:rsidRPr="00411687">
        <w:rPr>
          <w:rFonts w:ascii="Times New Roman" w:hAnsi="Times New Roman"/>
          <w:color w:val="auto"/>
          <w:kern w:val="32"/>
          <w:sz w:val="28"/>
          <w:szCs w:val="28"/>
          <w:lang w:eastAsia="ru-RU"/>
        </w:rPr>
        <w:t>Рельеф</w:t>
      </w:r>
      <w:bookmarkEnd w:id="49"/>
      <w:bookmarkEnd w:id="50"/>
      <w:bookmarkEnd w:id="51"/>
      <w:bookmarkEnd w:id="52"/>
      <w:bookmarkEnd w:id="53"/>
    </w:p>
    <w:p w:rsidR="00C1737F" w:rsidRPr="00A52169" w:rsidRDefault="00C1737F" w:rsidP="00411687">
      <w:pPr>
        <w:pStyle w:val="a6"/>
      </w:pPr>
      <w:bookmarkStart w:id="54" w:name="_Toc342472309"/>
      <w:bookmarkStart w:id="55" w:name="_Toc268263630"/>
      <w:r w:rsidRPr="00411687">
        <w:t>Рельеф рассматриваемой</w:t>
      </w:r>
      <w:r w:rsidRPr="00A52169">
        <w:t xml:space="preserve"> территории для четырех участков градостроительного освоения разный:</w:t>
      </w:r>
    </w:p>
    <w:p w:rsidR="00C1737F" w:rsidRPr="00A52169" w:rsidRDefault="00C1737F" w:rsidP="000E376E">
      <w:pPr>
        <w:pStyle w:val="a6"/>
        <w:numPr>
          <w:ilvl w:val="0"/>
          <w:numId w:val="37"/>
        </w:numPr>
        <w:tabs>
          <w:tab w:val="left" w:pos="0"/>
        </w:tabs>
        <w:ind w:left="0" w:firstLine="993"/>
      </w:pPr>
      <w:r>
        <w:t>Н</w:t>
      </w:r>
      <w:r w:rsidRPr="00A52169">
        <w:t>а участках п.</w:t>
      </w:r>
      <w:r>
        <w:t xml:space="preserve"> </w:t>
      </w:r>
      <w:r w:rsidRPr="00A52169">
        <w:t xml:space="preserve">Новый и </w:t>
      </w:r>
      <w:r w:rsidRPr="00F87EBA">
        <w:t>нового строительства, в районе м</w:t>
      </w:r>
      <w:r w:rsidR="00F85CC2" w:rsidRPr="00F87EBA">
        <w:t>ыса</w:t>
      </w:r>
      <w:r w:rsidRPr="00F87EBA">
        <w:t xml:space="preserve"> Погодный</w:t>
      </w:r>
      <w:r w:rsidRPr="00A52169">
        <w:t>, рельеф представлен левобережной частью дельты р.</w:t>
      </w:r>
      <w:r w:rsidR="00CB4876">
        <w:t xml:space="preserve"> </w:t>
      </w:r>
      <w:r w:rsidRPr="00A52169">
        <w:t xml:space="preserve">Камчатки, отделённой от залива песчаными </w:t>
      </w:r>
      <w:r w:rsidRPr="00F85CC2">
        <w:t>косами (западной</w:t>
      </w:r>
      <w:r w:rsidRPr="00A52169">
        <w:t xml:space="preserve"> и восточной Дембиевскими). Она представляет собой плоскую заболоченную равнину, осложнённую многочисленными озёрами, старицами и протоками. На равнине хорошо выражена система параллельных друг другу и берегу залива древних морских береговых валов. В границах съёмки прослеживается пять таких валов, разделённых плоскими (с уклонами поверхности менее 0.5%), заболоченными понижениями шириной от 0.5 до 1.0 км. Высота валов н</w:t>
      </w:r>
      <w:r w:rsidR="00202F2C">
        <w:t xml:space="preserve">е превышает 3-4 м, а ширина – </w:t>
      </w:r>
      <w:r w:rsidR="00202F2C" w:rsidRPr="0016644A">
        <w:t>1</w:t>
      </w:r>
      <w:r w:rsidR="00640E8D" w:rsidRPr="0016644A">
        <w:t xml:space="preserve"> </w:t>
      </w:r>
      <w:r w:rsidRPr="0016644A">
        <w:t>км</w:t>
      </w:r>
      <w:r w:rsidRPr="00A52169">
        <w:t>. Протяжённость их изменяется от 0.8 – 2.0 км до 4-5 км. Поверхность валов равнинная, с отдельными понижениями, занятыми озёрами. Северные склоны их пологие, южные – более крутые, с уклонами поверхности до 5%, реже – более.</w:t>
      </w:r>
    </w:p>
    <w:p w:rsidR="00C1737F" w:rsidRPr="00934565" w:rsidRDefault="00F85CC2" w:rsidP="000E376E">
      <w:pPr>
        <w:pStyle w:val="a6"/>
        <w:numPr>
          <w:ilvl w:val="0"/>
          <w:numId w:val="37"/>
        </w:numPr>
        <w:tabs>
          <w:tab w:val="left" w:pos="0"/>
        </w:tabs>
        <w:ind w:left="0" w:firstLine="993"/>
      </w:pPr>
      <w:r w:rsidRPr="00CB4876">
        <w:t>К</w:t>
      </w:r>
      <w:r w:rsidR="00C1737F" w:rsidRPr="00CB4876">
        <w:t>осы</w:t>
      </w:r>
      <w:r w:rsidR="00C1737F" w:rsidRPr="00934565">
        <w:t xml:space="preserve"> являются продуктом аэрогидродинамической деятельности вод Тихого океана, реки Камчатка и вод озера Нерпичье. Абсолютные отметки поверхности рассматриваемой территории изменяются от 2,0 до 12,5 м.</w:t>
      </w:r>
    </w:p>
    <w:p w:rsidR="00C1737F" w:rsidRPr="00C027A2" w:rsidRDefault="00C1737F" w:rsidP="000E376E">
      <w:pPr>
        <w:pStyle w:val="a6"/>
        <w:numPr>
          <w:ilvl w:val="0"/>
          <w:numId w:val="37"/>
        </w:numPr>
        <w:tabs>
          <w:tab w:val="left" w:pos="851"/>
        </w:tabs>
        <w:ind w:left="0" w:firstLine="993"/>
      </w:pPr>
      <w:r w:rsidRPr="00A52169">
        <w:t xml:space="preserve">Рельеф </w:t>
      </w:r>
      <w:r>
        <w:t xml:space="preserve">участка в </w:t>
      </w:r>
      <w:r w:rsidRPr="00A52169">
        <w:t>районе</w:t>
      </w:r>
      <w:r w:rsidR="00640E8D">
        <w:t xml:space="preserve"> </w:t>
      </w:r>
      <w:r w:rsidR="00640E8D" w:rsidRPr="00CB4876">
        <w:t>с.</w:t>
      </w:r>
      <w:r w:rsidRPr="00A52169">
        <w:t xml:space="preserve"> Крутобере</w:t>
      </w:r>
      <w:r>
        <w:t xml:space="preserve">гово, </w:t>
      </w:r>
      <w:r w:rsidRPr="00A52169">
        <w:t>расположен на прибрежных склонах оз.</w:t>
      </w:r>
      <w:r>
        <w:t xml:space="preserve"> </w:t>
      </w:r>
      <w:r w:rsidRPr="00A52169">
        <w:t>Нерпичье, в 4-х километров</w:t>
      </w:r>
      <w:r w:rsidRPr="00CB4876">
        <w:t>о</w:t>
      </w:r>
      <w:r w:rsidR="00F85CC2" w:rsidRPr="00CB4876">
        <w:t>м</w:t>
      </w:r>
      <w:r w:rsidRPr="00A52169">
        <w:t xml:space="preserve"> удалении от береговой линии Камчатского залива Тихого океана и в тоже время он является подошвой горного склона горы Медвежья, с абсолютной отметкой 268,1 м</w:t>
      </w:r>
      <w:r>
        <w:t xml:space="preserve">. </w:t>
      </w:r>
      <w:r w:rsidRPr="00F80800">
        <w:t xml:space="preserve"> </w:t>
      </w:r>
      <w:r>
        <w:t xml:space="preserve">Геоморфологически </w:t>
      </w:r>
      <w:r w:rsidRPr="00A52169">
        <w:t xml:space="preserve"> участок представляет междуречье рек Крутая и Первая. Реки горного типа, берут свое начало в отрогах горы Медвежь</w:t>
      </w:r>
      <w:r w:rsidRPr="00CB4876">
        <w:t>е</w:t>
      </w:r>
      <w:r w:rsidRPr="00A52169">
        <w:t>, их уклоны 0,03-0,05</w:t>
      </w:r>
      <w:r w:rsidR="00CB4876" w:rsidRPr="00CB4876">
        <w:rPr>
          <w:szCs w:val="24"/>
        </w:rPr>
        <w:t xml:space="preserve"> °/оо</w:t>
      </w:r>
      <w:r w:rsidR="00F01C68">
        <w:t xml:space="preserve"> </w:t>
      </w:r>
      <w:r w:rsidRPr="00A52169">
        <w:t>.</w:t>
      </w:r>
    </w:p>
    <w:p w:rsidR="00C1737F" w:rsidRDefault="00C1737F" w:rsidP="00411687">
      <w:pPr>
        <w:pStyle w:val="a6"/>
      </w:pPr>
      <w:bookmarkStart w:id="56" w:name="_Toc445293684"/>
      <w:r w:rsidRPr="00C027A2">
        <w:t>Рельеф морского побережья – это чередование равнинного, с крутыми обрывистыми</w:t>
      </w:r>
      <w:r>
        <w:t xml:space="preserve"> </w:t>
      </w:r>
      <w:r w:rsidRPr="00C027A2">
        <w:t>склонами высотой от 30 до 50 метров. Вдоль побережья тянется приливно-отливная полоса</w:t>
      </w:r>
      <w:r>
        <w:t xml:space="preserve"> </w:t>
      </w:r>
      <w:r w:rsidRPr="00C027A2">
        <w:t>шириной до 70 метров. В прибрежной полосе расположено самое крупное озеро</w:t>
      </w:r>
      <w:r>
        <w:t xml:space="preserve"> </w:t>
      </w:r>
      <w:r w:rsidRPr="00C027A2">
        <w:t>полуострова Камчатка – озеро Нерпичье, связанное протокой Озерной с устьем реки</w:t>
      </w:r>
      <w:r>
        <w:t xml:space="preserve"> </w:t>
      </w:r>
      <w:r w:rsidRPr="00C027A2">
        <w:t xml:space="preserve">Камчатка. </w:t>
      </w:r>
      <w:r w:rsidRPr="00A52169">
        <w:t>Берега рек</w:t>
      </w:r>
      <w:r w:rsidR="0019525B" w:rsidRPr="00CB4876">
        <w:t>и</w:t>
      </w:r>
      <w:r w:rsidRPr="00A52169">
        <w:t xml:space="preserve"> Ка</w:t>
      </w:r>
      <w:r>
        <w:t xml:space="preserve">мчатки, </w:t>
      </w:r>
      <w:r w:rsidR="00CB4876">
        <w:t>протоки</w:t>
      </w:r>
      <w:r w:rsidR="0019525B">
        <w:t xml:space="preserve"> </w:t>
      </w:r>
      <w:r w:rsidRPr="0019525B">
        <w:t>Озёрной</w:t>
      </w:r>
      <w:r>
        <w:t xml:space="preserve"> и озера Нерпичье</w:t>
      </w:r>
      <w:r w:rsidRPr="00A52169">
        <w:t xml:space="preserve"> – низкие, песчаные, на некоторых участках заиленные, местами подверженные размыву. Скорость размыва достигает 1 м в год</w:t>
      </w:r>
      <w:r>
        <w:t>.</w:t>
      </w:r>
    </w:p>
    <w:p w:rsidR="00C1737F" w:rsidRPr="00C027A2" w:rsidRDefault="00C1737F" w:rsidP="00411687">
      <w:pPr>
        <w:pStyle w:val="a6"/>
      </w:pPr>
      <w:r w:rsidRPr="00A52169">
        <w:lastRenderedPageBreak/>
        <w:t>Преимущественно абсолютные отметки рельефа составляют 10-30 м, крайние – на побережье оз</w:t>
      </w:r>
      <w:r>
        <w:t xml:space="preserve">ера </w:t>
      </w:r>
      <w:r w:rsidRPr="00A52169">
        <w:t>Нерпичье, с озерно-лагунными образованиями – 2,5-5 м и к горным склонам – 35 м.</w:t>
      </w:r>
    </w:p>
    <w:p w:rsidR="00C1737F" w:rsidRPr="00FC30C0" w:rsidRDefault="00C1737F" w:rsidP="00C027A2">
      <w:pPr>
        <w:pStyle w:val="3"/>
        <w:widowControl w:val="0"/>
        <w:numPr>
          <w:ilvl w:val="3"/>
          <w:numId w:val="3"/>
        </w:numPr>
        <w:spacing w:before="360" w:after="120" w:line="360" w:lineRule="auto"/>
        <w:ind w:left="0" w:firstLine="0"/>
        <w:jc w:val="center"/>
        <w:rPr>
          <w:rFonts w:ascii="Times New Roman" w:hAnsi="Times New Roman"/>
          <w:color w:val="auto"/>
          <w:kern w:val="32"/>
          <w:sz w:val="28"/>
          <w:szCs w:val="28"/>
          <w:lang w:eastAsia="ru-RU"/>
        </w:rPr>
      </w:pPr>
      <w:bookmarkStart w:id="57" w:name="_Toc468103067"/>
      <w:r w:rsidRPr="00FC30C0">
        <w:rPr>
          <w:rFonts w:ascii="Times New Roman" w:hAnsi="Times New Roman"/>
          <w:color w:val="auto"/>
          <w:kern w:val="32"/>
          <w:sz w:val="28"/>
          <w:szCs w:val="28"/>
          <w:lang w:eastAsia="ru-RU"/>
        </w:rPr>
        <w:t>Геологическая характеристика</w:t>
      </w:r>
      <w:bookmarkStart w:id="58" w:name="_Toc342472310"/>
      <w:bookmarkStart w:id="59" w:name="_Toc268263632"/>
      <w:bookmarkStart w:id="60" w:name="_Toc247965265"/>
      <w:bookmarkEnd w:id="54"/>
      <w:bookmarkEnd w:id="55"/>
      <w:bookmarkEnd w:id="56"/>
      <w:bookmarkEnd w:id="57"/>
    </w:p>
    <w:p w:rsidR="00C1737F" w:rsidRPr="00A52169" w:rsidRDefault="00C1737F" w:rsidP="00FC30C0">
      <w:pPr>
        <w:spacing w:after="0" w:line="360" w:lineRule="auto"/>
        <w:ind w:firstLine="851"/>
        <w:jc w:val="both"/>
      </w:pPr>
      <w:bookmarkStart w:id="61" w:name="_Toc268263634"/>
      <w:bookmarkStart w:id="62" w:name="_Toc251150497"/>
      <w:bookmarkStart w:id="63" w:name="_Toc342472312"/>
      <w:bookmarkEnd w:id="58"/>
      <w:bookmarkEnd w:id="59"/>
      <w:bookmarkEnd w:id="60"/>
      <w:r w:rsidRPr="00FC30C0">
        <w:t>В геологическом строении</w:t>
      </w:r>
      <w:r w:rsidRPr="00A52169">
        <w:t xml:space="preserve"> района принимают участие современные рыхлые дельтовые образования, представленные морскими, аллювиальными, озёрно-лагунными и болотными отложениями. Характерной их особенностью является сильная изменчивость литологического состава осадков как по площади, так и в вертикальном разрезе, что типично для дельтовых прибрежно-морских фаций. Подстилаются они отложениями плиоцена (Ольховская свита).</w:t>
      </w:r>
    </w:p>
    <w:p w:rsidR="00C1737F" w:rsidRPr="00A52169" w:rsidRDefault="00C1737F" w:rsidP="00FC30C0">
      <w:pPr>
        <w:spacing w:after="0" w:line="360" w:lineRule="auto"/>
        <w:ind w:firstLine="851"/>
        <w:jc w:val="both"/>
      </w:pPr>
      <w:r w:rsidRPr="00A52169">
        <w:t>Суммарная мощность дельтовых отложений превышает 35-40 м. Представлены они песчано-гравийными грунтами с прослоями и линзами песков разной крупности (от гравелистых до пылеватых) и илов (размер линз 3-10 м).</w:t>
      </w:r>
    </w:p>
    <w:p w:rsidR="00C1737F" w:rsidRPr="00A52169" w:rsidRDefault="00C1737F" w:rsidP="00FC30C0">
      <w:pPr>
        <w:spacing w:after="0" w:line="360" w:lineRule="auto"/>
        <w:ind w:firstLine="851"/>
        <w:jc w:val="both"/>
      </w:pPr>
      <w:r w:rsidRPr="00A52169">
        <w:t>Нижняя часть разреза и береговые валы слагаются гравийными и галечниковыми грунтами с песчаным заполнителем (до 35% и более). Грунты среднеплотного сложения, водонасыщенные и влажные. Они залегают в виде линз и слоёв</w:t>
      </w:r>
      <w:r>
        <w:t>,</w:t>
      </w:r>
      <w:r w:rsidRPr="00A52169">
        <w:t xml:space="preserve"> взаимно замещающих друг друга. Максимальная скрытая мощность их – 14.3 м.</w:t>
      </w:r>
    </w:p>
    <w:p w:rsidR="00C1737F" w:rsidRPr="00A52169" w:rsidRDefault="00C1737F" w:rsidP="00FC30C0">
      <w:pPr>
        <w:spacing w:after="0" w:line="360" w:lineRule="auto"/>
        <w:ind w:firstLine="851"/>
        <w:jc w:val="both"/>
      </w:pPr>
      <w:r w:rsidRPr="00A52169">
        <w:t>В верхней части разреза (за исключением валов) преобладают мелкозернистые пески с включением линз пылеватых и иловатых песков и ила. Мощность иловатых песков колеблется от 1.2-1.6 м до 4.0-6.4 м, а илов – от 0.1 до 1.8 м, возможно более.</w:t>
      </w:r>
    </w:p>
    <w:p w:rsidR="00C1737F" w:rsidRPr="00A52169" w:rsidRDefault="00C1737F" w:rsidP="00FC30C0">
      <w:pPr>
        <w:spacing w:after="0" w:line="360" w:lineRule="auto"/>
        <w:ind w:firstLine="851"/>
        <w:jc w:val="both"/>
      </w:pPr>
      <w:r w:rsidRPr="00A52169">
        <w:t>Морские отлож</w:t>
      </w:r>
      <w:r>
        <w:t>ения слагают косы, отделяющие реку</w:t>
      </w:r>
      <w:r w:rsidRPr="00A52169">
        <w:t xml:space="preserve"> Камчатку и </w:t>
      </w:r>
      <w:r>
        <w:t xml:space="preserve">протоку </w:t>
      </w:r>
      <w:r w:rsidRPr="00A52169">
        <w:t>О</w:t>
      </w:r>
      <w:r w:rsidRPr="00CB4876">
        <w:t>з</w:t>
      </w:r>
      <w:r w:rsidR="00F85CC2" w:rsidRPr="00CB4876">
        <w:t>е</w:t>
      </w:r>
      <w:r w:rsidRPr="00CB4876">
        <w:t>рну</w:t>
      </w:r>
      <w:r w:rsidRPr="00A52169">
        <w:t>ю от Камчатского залива, и остров Чаячий. Они представлены валунно-галечно-песчаными отложениями с остатками современной морской фауны. Скрытая мощность их составляет 18-20 м.</w:t>
      </w:r>
    </w:p>
    <w:p w:rsidR="00C1737F" w:rsidRPr="00A52169" w:rsidRDefault="00C1737F" w:rsidP="00FC30C0">
      <w:pPr>
        <w:spacing w:after="0" w:line="360" w:lineRule="auto"/>
        <w:ind w:firstLine="851"/>
        <w:jc w:val="both"/>
      </w:pPr>
      <w:r w:rsidRPr="00A52169">
        <w:t>Озёрно-лагунные образования встречены преимущественно на побережье оз. Нерпичьего и представлены разнозернистыми песками с примесью ила и мелкой гальки, тонкозернистыми песками и глинами. Мощность отложений достигает 7-8 м.</w:t>
      </w:r>
    </w:p>
    <w:p w:rsidR="00C1737F" w:rsidRPr="00C339E8" w:rsidRDefault="00C1737F" w:rsidP="00C339E8">
      <w:pPr>
        <w:spacing w:after="0" w:line="360" w:lineRule="auto"/>
        <w:ind w:firstLine="851"/>
        <w:jc w:val="both"/>
      </w:pPr>
      <w:r w:rsidRPr="00A52169">
        <w:t>Болотные отложения широко развиты в пределах района. Они залегают на озёрно-лагунных и дельтовых образованиях и представлены торфом со значительным количеством неразложившихся растительных остатков с прослоями и линзами вулканического пепла. Мощность торфа на большей части рассматриваемой территории не превышает 1.5-2.0 м, составляя чаще 0.2-0.5 м. На западе в пределах непроходимого болота, она не установлена, но, по-видимому, превышает 2</w:t>
      </w:r>
      <w:r>
        <w:t xml:space="preserve"> </w:t>
      </w:r>
      <w:r w:rsidRPr="00A52169">
        <w:t>м.</w:t>
      </w:r>
    </w:p>
    <w:p w:rsidR="00C1737F" w:rsidRPr="00FC30C0" w:rsidRDefault="00C1737F" w:rsidP="009642E4">
      <w:pPr>
        <w:pStyle w:val="3"/>
        <w:widowControl w:val="0"/>
        <w:numPr>
          <w:ilvl w:val="2"/>
          <w:numId w:val="60"/>
        </w:numPr>
        <w:spacing w:before="360" w:after="120" w:line="360" w:lineRule="auto"/>
        <w:ind w:left="0" w:hanging="11"/>
        <w:jc w:val="center"/>
        <w:rPr>
          <w:rFonts w:ascii="Times New Roman" w:hAnsi="Times New Roman"/>
          <w:color w:val="auto"/>
          <w:kern w:val="32"/>
          <w:sz w:val="28"/>
          <w:szCs w:val="28"/>
          <w:lang w:eastAsia="ru-RU"/>
        </w:rPr>
      </w:pPr>
      <w:bookmarkStart w:id="64" w:name="_Toc445293685"/>
      <w:bookmarkStart w:id="65" w:name="_Toc468103068"/>
      <w:r w:rsidRPr="00FC30C0">
        <w:rPr>
          <w:rFonts w:ascii="Times New Roman" w:hAnsi="Times New Roman"/>
          <w:color w:val="auto"/>
          <w:kern w:val="32"/>
          <w:sz w:val="28"/>
          <w:szCs w:val="28"/>
          <w:lang w:eastAsia="ru-RU"/>
        </w:rPr>
        <w:lastRenderedPageBreak/>
        <w:t>Гидрогеологические условия</w:t>
      </w:r>
      <w:bookmarkEnd w:id="64"/>
      <w:bookmarkEnd w:id="65"/>
    </w:p>
    <w:p w:rsidR="00C1737F" w:rsidRPr="004A78DF" w:rsidRDefault="00C1737F" w:rsidP="004A78DF">
      <w:pPr>
        <w:spacing w:after="0" w:line="360" w:lineRule="auto"/>
        <w:ind w:firstLine="851"/>
        <w:jc w:val="both"/>
      </w:pPr>
      <w:r w:rsidRPr="004A78DF">
        <w:t>Усть-Камчатское</w:t>
      </w:r>
      <w:r>
        <w:t xml:space="preserve"> сельское поселение</w:t>
      </w:r>
      <w:r w:rsidRPr="004A78DF">
        <w:t xml:space="preserve"> расположено в пределах </w:t>
      </w:r>
      <w:r w:rsidRPr="00F85CC2">
        <w:t>Тюшевского артезианского бассейна, в разрезе которого сверху вниз выделяются шесть водоносных</w:t>
      </w:r>
      <w:r w:rsidRPr="004A78DF">
        <w:t xml:space="preserve"> горизонтов.</w:t>
      </w:r>
    </w:p>
    <w:p w:rsidR="00C1737F" w:rsidRPr="004A78DF" w:rsidRDefault="00C1737F" w:rsidP="004A78DF">
      <w:pPr>
        <w:spacing w:after="0" w:line="360" w:lineRule="auto"/>
        <w:ind w:firstLine="851"/>
        <w:jc w:val="both"/>
      </w:pPr>
      <w:r w:rsidRPr="004A78DF">
        <w:t>1. Верхний – в современных озёрно-болотных отложениях – распро</w:t>
      </w:r>
      <w:r>
        <w:t xml:space="preserve">странён широко, на побережье озера </w:t>
      </w:r>
      <w:r w:rsidRPr="004A78DF">
        <w:t xml:space="preserve"> </w:t>
      </w:r>
      <w:r>
        <w:t>Нерпичье</w:t>
      </w:r>
      <w:r w:rsidRPr="004A78DF">
        <w:t xml:space="preserve"> и в долинах рек.</w:t>
      </w:r>
    </w:p>
    <w:p w:rsidR="00C1737F" w:rsidRPr="004A78DF" w:rsidRDefault="00C1737F" w:rsidP="004A78DF">
      <w:pPr>
        <w:spacing w:after="0" w:line="360" w:lineRule="auto"/>
        <w:ind w:firstLine="851"/>
        <w:jc w:val="both"/>
      </w:pPr>
      <w:r w:rsidRPr="004A78DF">
        <w:t>Водовмещающими породами служат супеси, илистые суглинки, пески, реже торф. Мощность их изменяется от 2 до 20 м. Воды безнапорные, уровни их залегают на глубине 0.3-2.9 м. По химическому составу они хлоридно-гидрокарбонатно-натриево-магниевые, с минерализацией 0.047 г/л.</w:t>
      </w:r>
    </w:p>
    <w:p w:rsidR="00C1737F" w:rsidRPr="004A78DF" w:rsidRDefault="00C1737F" w:rsidP="004A78DF">
      <w:pPr>
        <w:spacing w:after="0" w:line="360" w:lineRule="auto"/>
        <w:ind w:firstLine="851"/>
        <w:jc w:val="both"/>
      </w:pPr>
      <w:r w:rsidRPr="004A78DF">
        <w:t>Воды озёрно-болотных отложений используются для хозяйственно-бытовых нужд местным населением посредством колодцев. Для централизованного водоснабжения они непригодны вследствие низкой водообильности и незащищённости от поверхностного загрязнения.</w:t>
      </w:r>
    </w:p>
    <w:p w:rsidR="00C1737F" w:rsidRPr="004A78DF" w:rsidRDefault="00C1737F" w:rsidP="004A78DF">
      <w:pPr>
        <w:spacing w:after="0" w:line="360" w:lineRule="auto"/>
        <w:ind w:firstLine="851"/>
        <w:jc w:val="both"/>
      </w:pPr>
      <w:r w:rsidRPr="004A78DF">
        <w:t>2. Водоносный горизонт современных аллювиальных отложений распространён, в основном, в долинах рек в виде полос шириной от 0.5-2.5 м (вдоль мелких рек) до 1-4 км (р. Камчатка).</w:t>
      </w:r>
    </w:p>
    <w:p w:rsidR="00C1737F" w:rsidRPr="004A78DF" w:rsidRDefault="00C1737F" w:rsidP="004A78DF">
      <w:pPr>
        <w:spacing w:after="0" w:line="360" w:lineRule="auto"/>
        <w:ind w:firstLine="851"/>
        <w:jc w:val="both"/>
      </w:pPr>
      <w:r w:rsidRPr="004A78DF">
        <w:t>Литологический состав водовмещающих отложений разнообразен и изменчив. Преобладают илистые тонкозернистые и мелкозернистые пески, иногда уплотнённые, реже встречаются крупнозернистые пески и супеси.</w:t>
      </w:r>
    </w:p>
    <w:p w:rsidR="00C1737F" w:rsidRPr="004A78DF" w:rsidRDefault="00C1737F" w:rsidP="004A78DF">
      <w:pPr>
        <w:spacing w:after="0" w:line="360" w:lineRule="auto"/>
        <w:ind w:firstLine="851"/>
        <w:jc w:val="both"/>
      </w:pPr>
      <w:r w:rsidRPr="004A78DF">
        <w:t>Мощность водоносного горизонта 6-26.6 м, глубина залегания уровня воды – 0.4-3.5 м.</w:t>
      </w:r>
    </w:p>
    <w:p w:rsidR="00C1737F" w:rsidRPr="004A78DF" w:rsidRDefault="00C1737F" w:rsidP="004A78DF">
      <w:pPr>
        <w:spacing w:after="0" w:line="360" w:lineRule="auto"/>
        <w:ind w:firstLine="851"/>
        <w:jc w:val="both"/>
      </w:pPr>
      <w:r w:rsidRPr="004A78DF">
        <w:t>Подстилаются они в</w:t>
      </w:r>
      <w:r>
        <w:t xml:space="preserve"> долине реки </w:t>
      </w:r>
      <w:r w:rsidRPr="004A78DF">
        <w:t>Камчатка верхнеплейстоценовыми морскими образованиями, а в долинах мелких рек – отложениями ольховой свиты плиоцена. Мощность водовмещающих пород изменяется от 6 до 26.6 м, глубина залегания уровня воды составляет 0.4-3.5 м. Дебиты скважин варьируют от 0.67 до 4.0 л/сек при понижении 4.1-5.6 м. Воды пресные с минерализацией 0.16-0.25 мг/л гидрокарбонатно-натриево-магниевые и гидрокарбонатно-хлоридно-натриево-кальциевые.</w:t>
      </w:r>
    </w:p>
    <w:p w:rsidR="00C1737F" w:rsidRPr="004A78DF" w:rsidRDefault="00C1737F" w:rsidP="004A78DF">
      <w:pPr>
        <w:spacing w:after="0" w:line="360" w:lineRule="auto"/>
        <w:ind w:firstLine="851"/>
        <w:jc w:val="both"/>
      </w:pPr>
      <w:r w:rsidRPr="004A78DF">
        <w:t>Воды используются местным населением с помощью шахтных колодцев. Для централизованного водоснабжения они не рекомендуются из-за малых мощностей и низких фильтрационных свойств водовмещающих отложений.</w:t>
      </w:r>
    </w:p>
    <w:p w:rsidR="00C1737F" w:rsidRPr="004A78DF" w:rsidRDefault="00C1737F" w:rsidP="004A78DF">
      <w:pPr>
        <w:spacing w:after="0" w:line="360" w:lineRule="auto"/>
        <w:ind w:firstLine="851"/>
        <w:jc w:val="both"/>
      </w:pPr>
      <w:r w:rsidRPr="004A78DF">
        <w:t>3. Водоносный горизонт ледниковых верхнечетвертичных отложений распространён к западу от сельског</w:t>
      </w:r>
      <w:r>
        <w:t xml:space="preserve">о поселения, в нижнем течении реки </w:t>
      </w:r>
      <w:r w:rsidRPr="004A78DF">
        <w:t xml:space="preserve">Радуги и её </w:t>
      </w:r>
      <w:r w:rsidRPr="004A78DF">
        <w:lastRenderedPageBreak/>
        <w:t>притоков. Он практически не изучен, сведения об эксплуатации отсутствуют. Дебиты источников 0.1-10.0 л/сек.</w:t>
      </w:r>
    </w:p>
    <w:p w:rsidR="00C1737F" w:rsidRPr="004A78DF" w:rsidRDefault="00C1737F" w:rsidP="004A78DF">
      <w:pPr>
        <w:spacing w:after="0" w:line="360" w:lineRule="auto"/>
        <w:ind w:firstLine="851"/>
        <w:jc w:val="both"/>
      </w:pPr>
      <w:r w:rsidRPr="004A78DF">
        <w:t>4. Водоносный горизонт верхнечетвертичных морских образований распростра</w:t>
      </w:r>
      <w:r>
        <w:t>нён к западу от озера Нерпичье</w:t>
      </w:r>
      <w:r w:rsidRPr="004A78DF">
        <w:t>. Водовмещающие отложения представлены тонкозернистыми, иногда крупнозернистыми, гравелистыми песками, перекрываются они озёрно-болотными осадками, подстилаются глинами и алевролитами того же возраста или Ольховской свиты.</w:t>
      </w:r>
    </w:p>
    <w:p w:rsidR="00C1737F" w:rsidRPr="004A78DF" w:rsidRDefault="00C1737F" w:rsidP="004A78DF">
      <w:pPr>
        <w:spacing w:after="0" w:line="360" w:lineRule="auto"/>
        <w:ind w:firstLine="851"/>
        <w:jc w:val="both"/>
      </w:pPr>
      <w:r w:rsidRPr="004A78DF">
        <w:t>Кровля горизонта вскрыта на глубине от 5 до 26 м, подошва – на глубине 40-68 м. Уровень подземных вод зафиксирован на глубинах 0.3-1.7 м. Дебиты скважин достигают 22 л/сек при понижении до 2 м.</w:t>
      </w:r>
    </w:p>
    <w:p w:rsidR="00C1737F" w:rsidRPr="004A78DF" w:rsidRDefault="00C1737F" w:rsidP="004A78DF">
      <w:pPr>
        <w:spacing w:after="0" w:line="360" w:lineRule="auto"/>
        <w:ind w:firstLine="851"/>
        <w:jc w:val="both"/>
      </w:pPr>
      <w:r w:rsidRPr="004A78DF">
        <w:t>Воды высокоминерализованные с содержанием хлора до 14.3 г/л. В западном направлении поверхность солёных вод погружается и западнее разлома в морских отложениях содержатся воды с минерализацией 0.34-0.39 мг/л.</w:t>
      </w:r>
    </w:p>
    <w:p w:rsidR="00C1737F" w:rsidRPr="004A78DF" w:rsidRDefault="00C1737F" w:rsidP="004A78DF">
      <w:pPr>
        <w:spacing w:after="0" w:line="360" w:lineRule="auto"/>
        <w:ind w:firstLine="851"/>
        <w:jc w:val="both"/>
      </w:pPr>
      <w:r w:rsidRPr="004A78DF">
        <w:t>Питание горизонта осущес</w:t>
      </w:r>
      <w:r>
        <w:t>твляется за счёт перетока вод</w:t>
      </w:r>
      <w:r w:rsidRPr="004A78DF">
        <w:t xml:space="preserve"> выше - в нижележащие горизонты, разгрузка происходит в озеро Нерпичье и Камчатский залив.</w:t>
      </w:r>
    </w:p>
    <w:p w:rsidR="00C1737F" w:rsidRPr="004A78DF" w:rsidRDefault="00C1737F" w:rsidP="004A78DF">
      <w:pPr>
        <w:spacing w:after="0" w:line="360" w:lineRule="auto"/>
        <w:ind w:firstLine="851"/>
        <w:jc w:val="both"/>
      </w:pPr>
      <w:r w:rsidRPr="004A78DF">
        <w:t xml:space="preserve">Воды этого горизонта используются </w:t>
      </w:r>
      <w:r>
        <w:t xml:space="preserve">ООО «Устькамчатрыба» </w:t>
      </w:r>
      <w:r w:rsidRPr="004A78DF">
        <w:t>посредством 3-х скважин. Общий водоотбор составляет около 6 тыс.м</w:t>
      </w:r>
      <w:r w:rsidRPr="009642E4">
        <w:rPr>
          <w:vertAlign w:val="superscript"/>
        </w:rPr>
        <w:t>3</w:t>
      </w:r>
      <w:r w:rsidRPr="004A78DF">
        <w:t>/сут.</w:t>
      </w:r>
    </w:p>
    <w:p w:rsidR="00C1737F" w:rsidRPr="004A78DF" w:rsidRDefault="00C1737F" w:rsidP="004A78DF">
      <w:pPr>
        <w:spacing w:after="0" w:line="360" w:lineRule="auto"/>
        <w:ind w:firstLine="851"/>
        <w:jc w:val="both"/>
      </w:pPr>
      <w:r w:rsidRPr="004A78DF">
        <w:t>5. Водоносный горизонт аллювиальных отложений ольховской свиты верхнего неогена распространён широко. Обычно он залегает вторым от поверхности, на глубине 40-59 м (в северо-восточной части – до 72 м).</w:t>
      </w:r>
    </w:p>
    <w:p w:rsidR="00C1737F" w:rsidRPr="004A78DF" w:rsidRDefault="00C1737F" w:rsidP="004A78DF">
      <w:pPr>
        <w:spacing w:after="0" w:line="360" w:lineRule="auto"/>
        <w:ind w:firstLine="851"/>
        <w:jc w:val="both"/>
      </w:pPr>
      <w:r w:rsidRPr="004A78DF">
        <w:t>Водовмещающие породы – гравийно-галечниковый грунт с песчаным заполнителем (КФ – 57.3 м/сут</w:t>
      </w:r>
      <w:r w:rsidR="0019525B" w:rsidRPr="0035488D">
        <w:t>.</w:t>
      </w:r>
      <w:r w:rsidRPr="004A78DF">
        <w:t>) – перекрыты глинами или суглинками.</w:t>
      </w:r>
    </w:p>
    <w:p w:rsidR="00C1737F" w:rsidRPr="004A78DF" w:rsidRDefault="00C1737F" w:rsidP="004A78DF">
      <w:pPr>
        <w:spacing w:after="0" w:line="360" w:lineRule="auto"/>
        <w:ind w:firstLine="851"/>
        <w:jc w:val="both"/>
      </w:pPr>
      <w:r w:rsidRPr="004A78DF">
        <w:t>Водоносный горизонт напорный. Высота напора составляет 35.7-71.7 м. Дебиты скважин при самоизливе достигают 11-50 л/сек</w:t>
      </w:r>
      <w:r w:rsidR="001610FF" w:rsidRPr="0035488D">
        <w:t>.</w:t>
      </w:r>
      <w:r w:rsidRPr="004A78DF">
        <w:t>, удельные дебиты скважин составляют 3.8-5.4 л/сек. Воды пресные, с минерализацией 0.16-0.4 г/л, мягкие (жёсткость – 0.09-0.15 мг-</w:t>
      </w:r>
      <w:r w:rsidRPr="0035488D">
        <w:t>экв</w:t>
      </w:r>
      <w:r w:rsidRPr="004A78DF">
        <w:t>/л).</w:t>
      </w:r>
    </w:p>
    <w:p w:rsidR="00C1737F" w:rsidRPr="004A78DF" w:rsidRDefault="00C1737F" w:rsidP="004A78DF">
      <w:pPr>
        <w:spacing w:after="0" w:line="360" w:lineRule="auto"/>
        <w:ind w:firstLine="851"/>
        <w:jc w:val="both"/>
      </w:pPr>
      <w:r w:rsidRPr="004A78DF">
        <w:t>Горизонт перспективен для организации централизованного водоснабжения.</w:t>
      </w:r>
    </w:p>
    <w:p w:rsidR="00C1737F" w:rsidRPr="004A78DF" w:rsidRDefault="00C1737F" w:rsidP="004A78DF">
      <w:pPr>
        <w:spacing w:after="0" w:line="360" w:lineRule="auto"/>
        <w:ind w:firstLine="851"/>
        <w:jc w:val="both"/>
      </w:pPr>
      <w:r w:rsidRPr="004A78DF">
        <w:t>6. Водоносный комплекс нижнемиоценовых отложений распространён к юго-западу от посёлка. Водовмещающими породами служат валунно-глыбовые отложения с супесчаным заполнителем. Вскрытая их мощность изменяется от 17.5 до 24.0 м. Коэффициент фильтрации варьирует от 0.06 до 0.46 м/сут. Водообильность отложений неравномерная. Удельные дебиты скважин изменяются от 0.04 до 3.1 л/сек.</w:t>
      </w:r>
    </w:p>
    <w:p w:rsidR="00C1737F" w:rsidRPr="004A78DF" w:rsidRDefault="00C1737F" w:rsidP="004A78DF">
      <w:pPr>
        <w:spacing w:after="0" w:line="360" w:lineRule="auto"/>
        <w:ind w:firstLine="851"/>
        <w:jc w:val="both"/>
      </w:pPr>
      <w:r w:rsidRPr="004A78DF">
        <w:t>Воды пресные, с минерализацией 0.07 г/л, гидрокарбонатно-хлоридно-натриево-магниевые.</w:t>
      </w:r>
    </w:p>
    <w:p w:rsidR="00C1737F" w:rsidRPr="004A78DF" w:rsidRDefault="00C1737F" w:rsidP="004A78DF">
      <w:pPr>
        <w:spacing w:after="0" w:line="360" w:lineRule="auto"/>
        <w:ind w:firstLine="851"/>
        <w:jc w:val="both"/>
      </w:pPr>
      <w:r w:rsidRPr="004A78DF">
        <w:lastRenderedPageBreak/>
        <w:t>Таким образом, наибольший интерес с точки зрения организации централизованного водоснабжения представляет водоносный горизонт ольховской свиты плиоцена.</w:t>
      </w:r>
    </w:p>
    <w:p w:rsidR="00C1737F" w:rsidRPr="004A78DF" w:rsidRDefault="00C1737F" w:rsidP="004A78DF">
      <w:pPr>
        <w:spacing w:after="0" w:line="360" w:lineRule="auto"/>
        <w:ind w:firstLine="851"/>
        <w:jc w:val="both"/>
      </w:pPr>
      <w:r w:rsidRPr="009642E4">
        <w:t xml:space="preserve">В настоящее время единым централизованным водоснабжением сельское поселение </w:t>
      </w:r>
      <w:r w:rsidRPr="0035488D">
        <w:t>обе</w:t>
      </w:r>
      <w:r w:rsidR="00C30D2E" w:rsidRPr="0035488D">
        <w:t>с</w:t>
      </w:r>
      <w:r w:rsidRPr="0035488D">
        <w:t>печено</w:t>
      </w:r>
      <w:r w:rsidRPr="009642E4">
        <w:t xml:space="preserve"> полностью.</w:t>
      </w:r>
    </w:p>
    <w:p w:rsidR="00C1737F" w:rsidRPr="004A78DF" w:rsidRDefault="00C1737F" w:rsidP="004A78DF">
      <w:pPr>
        <w:spacing w:after="0" w:line="360" w:lineRule="auto"/>
        <w:ind w:firstLine="851"/>
        <w:jc w:val="both"/>
      </w:pPr>
      <w:r w:rsidRPr="0035488D">
        <w:t>Вост</w:t>
      </w:r>
      <w:r w:rsidR="00C30D2E" w:rsidRPr="0035488D">
        <w:t xml:space="preserve">очнее посёлка, у залива Чаячий </w:t>
      </w:r>
      <w:r w:rsidRPr="0035488D">
        <w:t>пробурено 3 скважины глубиной</w:t>
      </w:r>
      <w:r w:rsidRPr="004A78DF">
        <w:t xml:space="preserve"> 12-16 м, вскрывших водоносный горизонт в современных лагунных образованиях. Минерализация воды 0.47 г/л. Она используется для </w:t>
      </w:r>
      <w:r w:rsidRPr="0035488D">
        <w:t>хоз</w:t>
      </w:r>
      <w:r w:rsidR="0035488D">
        <w:t>яйственно</w:t>
      </w:r>
      <w:r w:rsidRPr="004A78DF">
        <w:t xml:space="preserve">-питьевого водоснабжения. </w:t>
      </w:r>
    </w:p>
    <w:p w:rsidR="00C1737F" w:rsidRPr="004A78DF" w:rsidRDefault="00C1737F" w:rsidP="004A78DF">
      <w:pPr>
        <w:spacing w:after="0" w:line="360" w:lineRule="auto"/>
        <w:ind w:firstLine="851"/>
        <w:jc w:val="both"/>
      </w:pPr>
      <w:r w:rsidRPr="004A78DF">
        <w:t>Водозабор у озера Швейцарского действует с 60-х годов. В 1987г. водоотбор составил 3090 м</w:t>
      </w:r>
      <w:r w:rsidRPr="004E7B70">
        <w:rPr>
          <w:vertAlign w:val="superscript"/>
        </w:rPr>
        <w:t>3</w:t>
      </w:r>
      <w:r w:rsidRPr="004A78DF">
        <w:t xml:space="preserve">/сут. За истекший период минерализация воды увеличилась с 0.4 до 1.798 </w:t>
      </w:r>
      <w:r w:rsidRPr="0035488D">
        <w:t>г/л</w:t>
      </w:r>
      <w:r w:rsidRPr="004A78DF">
        <w:t>.</w:t>
      </w:r>
    </w:p>
    <w:p w:rsidR="00C1737F" w:rsidRPr="004A78DF" w:rsidRDefault="00C1737F" w:rsidP="004A78DF">
      <w:pPr>
        <w:spacing w:after="0" w:line="360" w:lineRule="auto"/>
        <w:ind w:firstLine="851"/>
        <w:jc w:val="both"/>
      </w:pPr>
      <w:r w:rsidRPr="004A78DF">
        <w:t>В связи с ухудшением качества подземных вод на водозаборе у озера Швейцарского, ПГО «Камчатгеология» были выполнены поисково-разведочные работы с целью выявления источника водоснабжения сельского поселения  Усть-Камчатск. В 1983</w:t>
      </w:r>
      <w:r w:rsidR="00B31B56">
        <w:t xml:space="preserve"> </w:t>
      </w:r>
      <w:r w:rsidRPr="004A78DF">
        <w:t>г</w:t>
      </w:r>
      <w:r w:rsidR="00B31B56" w:rsidRPr="0035488D">
        <w:t>оду</w:t>
      </w:r>
      <w:r w:rsidRPr="004A78DF">
        <w:t xml:space="preserve"> были подсчитаны и утверждены ТКЗ запасы подземных вод на участке «Озёрном», расположенном в 20.2 км к западу от водозабора у озера Швейцарское, на южном берегу озера Глубокое.</w:t>
      </w:r>
    </w:p>
    <w:p w:rsidR="00C1737F" w:rsidRPr="004A78DF" w:rsidRDefault="00C1737F" w:rsidP="004A78DF">
      <w:pPr>
        <w:spacing w:after="0" w:line="360" w:lineRule="auto"/>
        <w:ind w:firstLine="851"/>
        <w:jc w:val="both"/>
      </w:pPr>
      <w:r w:rsidRPr="004A78DF">
        <w:t>Продуктивный горизонт – ольховский – залегает на глубине 39-59 м. Вскрытая мощность водонасыщенной толщи составляет 12-49 м. Она представлена песчано-гравийно-галечниковыми отложениями с песчаным заполнителем. Коэффициент водопроводимости их изменяется от 1363 до 2178 м</w:t>
      </w:r>
      <w:r w:rsidRPr="004E7B70">
        <w:rPr>
          <w:vertAlign w:val="superscript"/>
        </w:rPr>
        <w:t>2</w:t>
      </w:r>
      <w:r w:rsidRPr="004A78DF">
        <w:t>/сут. Пьезометрические уровни зафиксированы на отметках 6.53-10.69 м.</w:t>
      </w:r>
    </w:p>
    <w:p w:rsidR="00C1737F" w:rsidRPr="004A78DF" w:rsidRDefault="00C1737F" w:rsidP="004A78DF">
      <w:pPr>
        <w:spacing w:after="0" w:line="360" w:lineRule="auto"/>
        <w:ind w:firstLine="851"/>
        <w:jc w:val="both"/>
      </w:pPr>
      <w:r w:rsidRPr="004A78DF">
        <w:t>Вода гидрокарбонатно-хлоридно-натриевого состава с минерализацией 0.16-0.4 г/л. По всем показателям (кроме рН = 9.5) она соответствует требованиям ГОСТа.</w:t>
      </w:r>
    </w:p>
    <w:p w:rsidR="00C1737F" w:rsidRPr="004A78DF" w:rsidRDefault="00C1737F" w:rsidP="004A78DF">
      <w:pPr>
        <w:spacing w:after="0" w:line="360" w:lineRule="auto"/>
        <w:ind w:firstLine="851"/>
        <w:jc w:val="both"/>
      </w:pPr>
      <w:r w:rsidRPr="004A78DF">
        <w:t>Запасы воды оценены по кат. А – 19.3, кат. В – 4.8, кат. СI – 71.7 тыс. м</w:t>
      </w:r>
      <w:r w:rsidRPr="004E7B70">
        <w:rPr>
          <w:vertAlign w:val="superscript"/>
        </w:rPr>
        <w:t>3</w:t>
      </w:r>
      <w:r w:rsidRPr="004A78DF">
        <w:t>/сут. Они утверждены ТКЗ 17/VIII-83г., протокол №43.</w:t>
      </w:r>
    </w:p>
    <w:p w:rsidR="00C1737F" w:rsidRPr="004A78DF" w:rsidRDefault="00C1737F" w:rsidP="004A78DF">
      <w:pPr>
        <w:spacing w:after="0" w:line="360" w:lineRule="auto"/>
        <w:ind w:firstLine="851"/>
        <w:jc w:val="both"/>
        <w:rPr>
          <w:color w:val="4F81BD"/>
        </w:rPr>
      </w:pPr>
      <w:r w:rsidRPr="004A78DF">
        <w:t xml:space="preserve">Материалов изысканий по гидрологии в </w:t>
      </w:r>
      <w:r w:rsidRPr="0035488D">
        <w:t xml:space="preserve">районе </w:t>
      </w:r>
      <w:r w:rsidR="00B31B56" w:rsidRPr="0035488D">
        <w:t xml:space="preserve"> с.</w:t>
      </w:r>
      <w:r w:rsidR="00B31B56">
        <w:t xml:space="preserve"> </w:t>
      </w:r>
      <w:r w:rsidRPr="004A78DF">
        <w:t>Крутоберегово не имеется.</w:t>
      </w:r>
    </w:p>
    <w:p w:rsidR="00C1737F" w:rsidRDefault="00C1737F" w:rsidP="009642E4">
      <w:pPr>
        <w:pStyle w:val="3"/>
        <w:widowControl w:val="0"/>
        <w:numPr>
          <w:ilvl w:val="2"/>
          <w:numId w:val="60"/>
        </w:numPr>
        <w:spacing w:before="360" w:after="120" w:line="360" w:lineRule="auto"/>
        <w:ind w:left="0" w:firstLine="0"/>
        <w:jc w:val="center"/>
        <w:rPr>
          <w:rFonts w:ascii="Times New Roman" w:hAnsi="Times New Roman"/>
          <w:color w:val="auto"/>
          <w:kern w:val="32"/>
          <w:sz w:val="28"/>
          <w:szCs w:val="28"/>
          <w:lang w:eastAsia="ru-RU"/>
        </w:rPr>
      </w:pPr>
      <w:bookmarkStart w:id="66" w:name="_Toc445293686"/>
      <w:bookmarkStart w:id="67" w:name="_Toc468103069"/>
      <w:r w:rsidRPr="00EE5DD0">
        <w:rPr>
          <w:rFonts w:ascii="Times New Roman" w:hAnsi="Times New Roman"/>
          <w:color w:val="auto"/>
          <w:kern w:val="32"/>
          <w:sz w:val="28"/>
          <w:szCs w:val="28"/>
          <w:lang w:eastAsia="ru-RU"/>
        </w:rPr>
        <w:t xml:space="preserve">Инженерно-строительное </w:t>
      </w:r>
      <w:bookmarkEnd w:id="61"/>
      <w:bookmarkEnd w:id="62"/>
      <w:bookmarkEnd w:id="63"/>
      <w:r w:rsidRPr="00EE5DD0">
        <w:rPr>
          <w:rFonts w:ascii="Times New Roman" w:hAnsi="Times New Roman"/>
          <w:color w:val="auto"/>
          <w:kern w:val="32"/>
          <w:sz w:val="28"/>
          <w:szCs w:val="28"/>
          <w:lang w:eastAsia="ru-RU"/>
        </w:rPr>
        <w:t>районирование</w:t>
      </w:r>
      <w:bookmarkEnd w:id="66"/>
      <w:bookmarkEnd w:id="67"/>
    </w:p>
    <w:p w:rsidR="00C1737F" w:rsidRPr="00EE5DD0" w:rsidRDefault="00C1737F" w:rsidP="00C70186">
      <w:pPr>
        <w:spacing w:after="0" w:line="360" w:lineRule="auto"/>
        <w:ind w:firstLine="851"/>
        <w:jc w:val="both"/>
      </w:pPr>
      <w:r w:rsidRPr="00EE5DD0">
        <w:t>На основании анализа инженерно-геологических условий (рельеф и геоморфология, геологическое строение, гидрогеологические условия, опасные природные процессы) на территории Усть-Камчатского района выполнено инженерно-строительное районирование.</w:t>
      </w:r>
    </w:p>
    <w:p w:rsidR="00C1737F" w:rsidRPr="00EE5DD0" w:rsidRDefault="00C1737F" w:rsidP="00172576">
      <w:pPr>
        <w:spacing w:after="0" w:line="360" w:lineRule="auto"/>
        <w:ind w:firstLine="851"/>
        <w:jc w:val="both"/>
      </w:pPr>
      <w:bookmarkStart w:id="68" w:name="_Toc342472313"/>
      <w:bookmarkStart w:id="69" w:name="_Toc445293687"/>
      <w:r w:rsidRPr="00EE5DD0">
        <w:lastRenderedPageBreak/>
        <w:t>Инженерно-строительные условия в пределах рассматрива</w:t>
      </w:r>
      <w:r>
        <w:t>емой территории неблагоприятные. Это</w:t>
      </w:r>
      <w:r w:rsidRPr="00EE5DD0">
        <w:t xml:space="preserve"> обусловлено высокой фоновой сейсмичностью, затоплением значительной её части при наивысшем уровне воды в р.</w:t>
      </w:r>
      <w:r>
        <w:t xml:space="preserve"> </w:t>
      </w:r>
      <w:r w:rsidRPr="00EE5DD0">
        <w:t>Камчатке редкой повторяемости и подверженностью воздействия волны «цунами» (см. раздел «Гидрография»), почти повсеместным близким залеганием уровня грунтовых вод, широким развитием грунтов с пониженной несущей способностью и слабых, интенсивным заболачиванием.</w:t>
      </w:r>
    </w:p>
    <w:p w:rsidR="00C1737F" w:rsidRPr="00EE5DD0" w:rsidRDefault="00C1737F" w:rsidP="00172576">
      <w:pPr>
        <w:spacing w:after="0" w:line="360" w:lineRule="auto"/>
        <w:ind w:firstLine="851"/>
        <w:jc w:val="both"/>
      </w:pPr>
      <w:r w:rsidRPr="00EE5DD0">
        <w:t>Фоновая сейсмичность рассматриваемой территории согласно СНиП П-7-81 составляет 9 баллов, а с учётом почти повсеместного близкого залегания уровня грунтовых вод и развитием в активной зоне водонасыщенных обломочных отложений (от пылеватых песков до гравийно-галечниковых грунтов с песчаным заполнителем) сейсмичность отдельных площадок может повышаться на 1-2 балла.</w:t>
      </w:r>
    </w:p>
    <w:p w:rsidR="00C1737F" w:rsidRPr="00EE5DD0" w:rsidRDefault="00C1737F" w:rsidP="00172576">
      <w:pPr>
        <w:spacing w:after="0" w:line="360" w:lineRule="auto"/>
        <w:ind w:firstLine="851"/>
        <w:jc w:val="both"/>
      </w:pPr>
      <w:r w:rsidRPr="00EE5DD0">
        <w:t>Из геологических процессов на территориях градостроительного освоения отмечаются:</w:t>
      </w:r>
    </w:p>
    <w:p w:rsidR="00C1737F" w:rsidRPr="00EE5DD0" w:rsidRDefault="00C1737F" w:rsidP="000E376E">
      <w:pPr>
        <w:pStyle w:val="af0"/>
        <w:numPr>
          <w:ilvl w:val="0"/>
          <w:numId w:val="38"/>
        </w:numPr>
        <w:spacing w:after="0" w:line="360" w:lineRule="auto"/>
        <w:jc w:val="both"/>
      </w:pPr>
      <w:r w:rsidRPr="00EE5DD0">
        <w:t>Незначите</w:t>
      </w:r>
      <w:r>
        <w:t>льные и малоопасные просадки ле</w:t>
      </w:r>
      <w:r w:rsidRPr="00EE5DD0">
        <w:t>совых грунтов;</w:t>
      </w:r>
    </w:p>
    <w:p w:rsidR="00C1737F" w:rsidRPr="00EE5DD0" w:rsidRDefault="00C1737F" w:rsidP="009136F3">
      <w:pPr>
        <w:pStyle w:val="af0"/>
        <w:numPr>
          <w:ilvl w:val="0"/>
          <w:numId w:val="38"/>
        </w:numPr>
        <w:spacing w:after="0" w:line="360" w:lineRule="auto"/>
        <w:jc w:val="both"/>
      </w:pPr>
      <w:r w:rsidRPr="00EE5DD0">
        <w:t xml:space="preserve">В </w:t>
      </w:r>
      <w:r w:rsidRPr="003A43C7">
        <w:t xml:space="preserve">районе </w:t>
      </w:r>
      <w:r w:rsidR="009136F3" w:rsidRPr="003A43C7">
        <w:t>с.</w:t>
      </w:r>
      <w:r w:rsidR="009136F3">
        <w:t xml:space="preserve"> </w:t>
      </w:r>
      <w:r w:rsidRPr="00EE5DD0">
        <w:t>К</w:t>
      </w:r>
      <w:r>
        <w:t xml:space="preserve">рутоберегово с горных склонов горы </w:t>
      </w:r>
      <w:r w:rsidRPr="003A43C7">
        <w:t>Медвежь</w:t>
      </w:r>
      <w:r w:rsidR="001D0E60" w:rsidRPr="003A43C7">
        <w:t>я</w:t>
      </w:r>
      <w:r w:rsidRPr="00EE5DD0">
        <w:t xml:space="preserve"> мог</w:t>
      </w:r>
      <w:r w:rsidR="009136F3">
        <w:t xml:space="preserve">ут быть </w:t>
      </w:r>
      <w:r>
        <w:t>селевые грязевые сбросы</w:t>
      </w:r>
      <w:r w:rsidRPr="00EE5DD0">
        <w:t>;</w:t>
      </w:r>
    </w:p>
    <w:p w:rsidR="00C1737F" w:rsidRPr="00EE5DD0" w:rsidRDefault="00C1737F" w:rsidP="000E376E">
      <w:pPr>
        <w:pStyle w:val="af0"/>
        <w:numPr>
          <w:ilvl w:val="0"/>
          <w:numId w:val="38"/>
        </w:numPr>
        <w:spacing w:after="0" w:line="360" w:lineRule="auto"/>
        <w:jc w:val="both"/>
      </w:pPr>
      <w:r w:rsidRPr="00EE5DD0">
        <w:t>Опасность и риск снежных лавин в районе</w:t>
      </w:r>
      <w:r>
        <w:t xml:space="preserve"> с.</w:t>
      </w:r>
      <w:r w:rsidRPr="00EE5DD0">
        <w:t xml:space="preserve"> Крутоберегово невысокая;</w:t>
      </w:r>
    </w:p>
    <w:p w:rsidR="00C1737F" w:rsidRPr="00EE5DD0" w:rsidRDefault="00C1737F" w:rsidP="000E376E">
      <w:pPr>
        <w:pStyle w:val="af0"/>
        <w:numPr>
          <w:ilvl w:val="0"/>
          <w:numId w:val="38"/>
        </w:numPr>
        <w:spacing w:after="0" w:line="360" w:lineRule="auto"/>
        <w:jc w:val="both"/>
      </w:pPr>
      <w:r w:rsidRPr="00EE5DD0">
        <w:t>Опасность оползней и овражной эрозии  невысокая;</w:t>
      </w:r>
    </w:p>
    <w:p w:rsidR="00C1737F" w:rsidRPr="00EE5DD0" w:rsidRDefault="00C1737F" w:rsidP="000E376E">
      <w:pPr>
        <w:pStyle w:val="af0"/>
        <w:numPr>
          <w:ilvl w:val="0"/>
          <w:numId w:val="38"/>
        </w:numPr>
        <w:spacing w:after="0" w:line="360" w:lineRule="auto"/>
        <w:jc w:val="both"/>
      </w:pPr>
      <w:r w:rsidRPr="00EE5DD0">
        <w:t>В зимний период могут вызыват</w:t>
      </w:r>
      <w:r>
        <w:t>ься геокристалические процессы.</w:t>
      </w:r>
    </w:p>
    <w:p w:rsidR="00C1737F" w:rsidRPr="00EE5DD0" w:rsidRDefault="00C1737F" w:rsidP="00172576">
      <w:pPr>
        <w:spacing w:after="0" w:line="360" w:lineRule="auto"/>
        <w:ind w:firstLine="851"/>
        <w:jc w:val="both"/>
      </w:pPr>
      <w:r w:rsidRPr="00EE5DD0">
        <w:t>Горизонт грунтовых вод имеет тесную связь с поверх</w:t>
      </w:r>
      <w:r>
        <w:t>ностными водами озера Нерпичье</w:t>
      </w:r>
      <w:r w:rsidRPr="00EE5DD0">
        <w:t>. Коэффициенты фильтрации водовмещающих отложений изменяются от 0.5-1.0 м/</w:t>
      </w:r>
      <w:r w:rsidRPr="003A43C7">
        <w:t>сут</w:t>
      </w:r>
      <w:r w:rsidR="009136F3" w:rsidRPr="003A43C7">
        <w:t>.</w:t>
      </w:r>
      <w:r w:rsidR="009136F3">
        <w:t xml:space="preserve"> </w:t>
      </w:r>
      <w:r w:rsidRPr="00EE5DD0">
        <w:t>(для пылеватых песков) и 3.0-5.0 м/</w:t>
      </w:r>
      <w:r w:rsidRPr="003A43C7">
        <w:t>сут</w:t>
      </w:r>
      <w:r w:rsidR="009136F3" w:rsidRPr="003A43C7">
        <w:t>.</w:t>
      </w:r>
      <w:r w:rsidR="001D0E60">
        <w:t xml:space="preserve"> </w:t>
      </w:r>
      <w:r w:rsidRPr="00EE5DD0">
        <w:t>(для мелкозернистых песков) до 20-120 м/с</w:t>
      </w:r>
      <w:r w:rsidRPr="003A43C7">
        <w:t>ут</w:t>
      </w:r>
      <w:r w:rsidR="009136F3" w:rsidRPr="003A43C7">
        <w:t>.</w:t>
      </w:r>
      <w:r w:rsidRPr="00EE5DD0">
        <w:t xml:space="preserve"> (для гравийных и галечниковых грунтов).</w:t>
      </w:r>
    </w:p>
    <w:p w:rsidR="00C1737F" w:rsidRPr="00EE5DD0" w:rsidRDefault="00C1737F" w:rsidP="00172576">
      <w:pPr>
        <w:spacing w:after="0" w:line="360" w:lineRule="auto"/>
        <w:ind w:firstLine="851"/>
        <w:jc w:val="both"/>
      </w:pPr>
      <w:r w:rsidRPr="00EE5DD0">
        <w:t>Грунтовые воды на территории посёлка обладают углекислой, гидрокарбонатной, а местами и сульфатной агрессивностью I и II, иногда III вида.</w:t>
      </w:r>
    </w:p>
    <w:p w:rsidR="00C1737F" w:rsidRPr="00EE5DD0" w:rsidRDefault="00C1737F" w:rsidP="00172576">
      <w:pPr>
        <w:spacing w:after="0" w:line="360" w:lineRule="auto"/>
        <w:ind w:firstLine="851"/>
        <w:jc w:val="both"/>
      </w:pPr>
      <w:r w:rsidRPr="00EE5DD0">
        <w:t>Коррозийная активность грунтов по отношению к стальным конструкциям изменяется от низкой до высокой, а к алюминиевым и свинцовым оболочкам кабелей – от низкой до средней.</w:t>
      </w:r>
    </w:p>
    <w:p w:rsidR="00C1737F" w:rsidRPr="00EE5DD0" w:rsidRDefault="00C1737F" w:rsidP="00172576">
      <w:pPr>
        <w:spacing w:after="0" w:line="360" w:lineRule="auto"/>
        <w:ind w:firstLine="851"/>
        <w:jc w:val="both"/>
      </w:pPr>
      <w:r w:rsidRPr="00EE5DD0">
        <w:t>С учётом рельефа, геологического строения, гидрогеологических условий и физико-геологических процессов в пределах рассматриваемого района выделяются территории:</w:t>
      </w:r>
    </w:p>
    <w:p w:rsidR="00C1737F" w:rsidRPr="00EE5DD0" w:rsidRDefault="00C1737F" w:rsidP="000E376E">
      <w:pPr>
        <w:pStyle w:val="af0"/>
        <w:numPr>
          <w:ilvl w:val="0"/>
          <w:numId w:val="39"/>
        </w:numPr>
        <w:tabs>
          <w:tab w:val="num" w:pos="1080"/>
        </w:tabs>
        <w:spacing w:after="0" w:line="360" w:lineRule="auto"/>
        <w:jc w:val="both"/>
      </w:pPr>
      <w:r w:rsidRPr="00EE5DD0">
        <w:t>условно благоприятные;</w:t>
      </w:r>
    </w:p>
    <w:p w:rsidR="00C1737F" w:rsidRPr="00EE5DD0" w:rsidRDefault="00C1737F" w:rsidP="000E376E">
      <w:pPr>
        <w:pStyle w:val="af0"/>
        <w:numPr>
          <w:ilvl w:val="0"/>
          <w:numId w:val="39"/>
        </w:numPr>
        <w:tabs>
          <w:tab w:val="num" w:pos="1080"/>
        </w:tabs>
        <w:spacing w:after="0" w:line="360" w:lineRule="auto"/>
        <w:jc w:val="both"/>
      </w:pPr>
      <w:r w:rsidRPr="00EE5DD0">
        <w:t>ограниченно благоприятные;</w:t>
      </w:r>
    </w:p>
    <w:p w:rsidR="00C1737F" w:rsidRPr="00EE5DD0" w:rsidRDefault="00C1737F" w:rsidP="000E376E">
      <w:pPr>
        <w:pStyle w:val="af0"/>
        <w:numPr>
          <w:ilvl w:val="0"/>
          <w:numId w:val="39"/>
        </w:numPr>
        <w:tabs>
          <w:tab w:val="num" w:pos="1080"/>
        </w:tabs>
        <w:spacing w:after="0" w:line="360" w:lineRule="auto"/>
        <w:jc w:val="both"/>
      </w:pPr>
      <w:r w:rsidRPr="00EE5DD0">
        <w:t>неблагоприятные для застройки;</w:t>
      </w:r>
    </w:p>
    <w:p w:rsidR="00C1737F" w:rsidRPr="00EE5DD0" w:rsidRDefault="00C1737F" w:rsidP="000E376E">
      <w:pPr>
        <w:pStyle w:val="af0"/>
        <w:numPr>
          <w:ilvl w:val="0"/>
          <w:numId w:val="39"/>
        </w:numPr>
        <w:tabs>
          <w:tab w:val="num" w:pos="1080"/>
        </w:tabs>
        <w:spacing w:after="0" w:line="360" w:lineRule="auto"/>
        <w:jc w:val="both"/>
      </w:pPr>
      <w:r w:rsidRPr="00EE5DD0">
        <w:t>не подлежащие застройке.</w:t>
      </w:r>
    </w:p>
    <w:p w:rsidR="00C1737F" w:rsidRPr="00EE5DD0" w:rsidRDefault="00C1737F" w:rsidP="00172576">
      <w:pPr>
        <w:spacing w:after="0" w:line="360" w:lineRule="auto"/>
        <w:ind w:firstLine="851"/>
        <w:jc w:val="both"/>
      </w:pPr>
      <w:r w:rsidRPr="00EE5DD0">
        <w:lastRenderedPageBreak/>
        <w:t>К условно благоприятным отнесены ограниченные по площади участки валов с абсолютными отметками поверхности свыше 4-5 м. Сюда же относятся территории, где осуществлена инженерная подготовка. Грунтовые воды здесь залегают на глубине свыше 2 м</w:t>
      </w:r>
      <w:r w:rsidR="009136F3" w:rsidRPr="003A43C7">
        <w:t>етров</w:t>
      </w:r>
      <w:r w:rsidRPr="00EE5DD0">
        <w:t>.</w:t>
      </w:r>
      <w:r>
        <w:t xml:space="preserve"> </w:t>
      </w:r>
    </w:p>
    <w:p w:rsidR="00C1737F" w:rsidRPr="00EE5DD0" w:rsidRDefault="00C1737F" w:rsidP="00172576">
      <w:pPr>
        <w:spacing w:after="0" w:line="360" w:lineRule="auto"/>
        <w:ind w:firstLine="851"/>
        <w:jc w:val="both"/>
      </w:pPr>
      <w:r w:rsidRPr="00EE5DD0">
        <w:t>В зоне заложения фундаментов будут находиться гравийные и галечниковые грунты с песчаным, иногда супесчаным заполнителем, с линзами песков от пылеватых до гравелистых, средней плотности, мощностью от 0.5 до 2.0 м</w:t>
      </w:r>
      <w:r>
        <w:t>.</w:t>
      </w:r>
      <w:r w:rsidRPr="00EE5DD0">
        <w:t>, реже до 4 м</w:t>
      </w:r>
      <w:r>
        <w:t xml:space="preserve">. </w:t>
      </w:r>
      <w:r w:rsidRPr="00EE5DD0">
        <w:t>Условные расчётные сопротивления грунтов составляют свыше 200-300 кПа (СНиП 2.02.01-83).</w:t>
      </w:r>
    </w:p>
    <w:p w:rsidR="00C1737F" w:rsidRPr="00EE5DD0" w:rsidRDefault="00C1737F" w:rsidP="00172576">
      <w:pPr>
        <w:spacing w:after="0" w:line="360" w:lineRule="auto"/>
        <w:ind w:firstLine="851"/>
        <w:jc w:val="both"/>
      </w:pPr>
      <w:r w:rsidRPr="00EE5DD0">
        <w:t>Ограниченно благоприятные для строительства площади включают в себя площади с близким (м</w:t>
      </w:r>
      <w:r>
        <w:t xml:space="preserve">енее 2 </w:t>
      </w:r>
      <w:r w:rsidRPr="00EE5DD0">
        <w:t>м</w:t>
      </w:r>
      <w:r>
        <w:t>.</w:t>
      </w:r>
      <w:r w:rsidRPr="00EE5DD0">
        <w:t>) залеганием уровня грунтовых вод, заболоченные и с широким развитием грунтов с пониженной несущей способностью, а также небольшие по площади участки земель, нарушенных в результате выемки грунта.</w:t>
      </w:r>
    </w:p>
    <w:p w:rsidR="00C1737F" w:rsidRPr="00EE5DD0" w:rsidRDefault="00C1737F" w:rsidP="00172576">
      <w:pPr>
        <w:spacing w:after="0" w:line="360" w:lineRule="auto"/>
        <w:ind w:firstLine="851"/>
        <w:jc w:val="both"/>
      </w:pPr>
      <w:r w:rsidRPr="00EE5DD0">
        <w:t>Первые занимают относительно повышенные участки (на склонах валов) с абсолютными отметками поверхности 2.5-4.0 м. Грунтовые воды здесь залегают на глубине 1-2 м. В зоне заложения фундаментов будут находиться гравийно-галечниковые, песчаные водонасыщенные грунты среднеплотного сложения. Условные расчётные сопротивления их будут выше 200 кПа.</w:t>
      </w:r>
    </w:p>
    <w:p w:rsidR="00C1737F" w:rsidRPr="00EE5DD0" w:rsidRDefault="00C1737F" w:rsidP="00172576">
      <w:pPr>
        <w:spacing w:after="0" w:line="360" w:lineRule="auto"/>
        <w:ind w:firstLine="851"/>
        <w:jc w:val="both"/>
      </w:pPr>
      <w:r w:rsidRPr="00EE5DD0">
        <w:t>Аналогичные условия будут на участках с нарушенной поверхностью.</w:t>
      </w:r>
    </w:p>
    <w:p w:rsidR="00C1737F" w:rsidRPr="00EE5DD0" w:rsidRDefault="00C1737F" w:rsidP="00172576">
      <w:pPr>
        <w:spacing w:after="0" w:line="360" w:lineRule="auto"/>
        <w:ind w:firstLine="851"/>
        <w:jc w:val="both"/>
      </w:pPr>
      <w:r w:rsidRPr="00EE5DD0">
        <w:t>Территории заболоченные и с развитием грунтов с пониженной несущей способностью занимают большую часть рассматриваемого района. Для них характерен плоский рельеф, наличие заболоченных участков с мощностью торфа до 1.0-2.0 м (чаще 10-30 см). Грунтовые воды залегают ближе 2</w:t>
      </w:r>
      <w:r>
        <w:t xml:space="preserve"> </w:t>
      </w:r>
      <w:r w:rsidRPr="00EE5DD0">
        <w:t>м, нередко у поверхности.</w:t>
      </w:r>
    </w:p>
    <w:p w:rsidR="00C1737F" w:rsidRPr="00EE5DD0" w:rsidRDefault="00C1737F" w:rsidP="00172576">
      <w:pPr>
        <w:spacing w:after="0" w:line="360" w:lineRule="auto"/>
        <w:ind w:firstLine="851"/>
        <w:jc w:val="both"/>
      </w:pPr>
      <w:r w:rsidRPr="00EE5DD0">
        <w:t>В верхней части геологического разреза, под почвенно-растительным слоем или торфом широко развиты пылеватые водонасыщенные пески, иловатые суглинки, илы, пески разной крупности. Они имеют линзообразное залегание. Мощность линз – от 0.4-0.6 м до 1.2-2.0 м, реже до 4.0 м. Условные расчётные сопротивления водонасыщенных пылеватых песков и иловатых суглинков составят 100-150 кПа.</w:t>
      </w:r>
    </w:p>
    <w:p w:rsidR="00C1737F" w:rsidRPr="00EE5DD0" w:rsidRDefault="00C1737F" w:rsidP="00172576">
      <w:pPr>
        <w:spacing w:after="0" w:line="360" w:lineRule="auto"/>
        <w:ind w:firstLine="851"/>
        <w:jc w:val="both"/>
      </w:pPr>
      <w:r w:rsidRPr="00EE5DD0">
        <w:t>К неблагоприятным для строительства относятся территории, затопляе</w:t>
      </w:r>
      <w:r>
        <w:t xml:space="preserve">мые при наивысшем уровне воды реки </w:t>
      </w:r>
      <w:r w:rsidRPr="00EE5DD0">
        <w:t xml:space="preserve"> Камчатки редкой повторяемости, болота с мощностью торфа и слабых грунтов свыше 2 м, навалы грунта для подсыпки, карьеры глубиной свыше 2</w:t>
      </w:r>
      <w:r>
        <w:t xml:space="preserve"> </w:t>
      </w:r>
      <w:r w:rsidRPr="00EE5DD0">
        <w:t>м.</w:t>
      </w:r>
    </w:p>
    <w:p w:rsidR="00C1737F" w:rsidRPr="00EE5DD0" w:rsidRDefault="00C1737F" w:rsidP="00172576">
      <w:pPr>
        <w:spacing w:after="0" w:line="360" w:lineRule="auto"/>
        <w:ind w:firstLine="851"/>
        <w:jc w:val="both"/>
      </w:pPr>
      <w:r w:rsidRPr="00EE5DD0">
        <w:t xml:space="preserve">Затоплению подвержены участки, различающиеся по геологическому строению и сложности строительных условий. Кроме описанных выше территорий с близким залеганием грунтовых вод, заболоченных и с широким развитием грунтов с пониженной </w:t>
      </w:r>
      <w:r w:rsidRPr="00EE5DD0">
        <w:lastRenderedPageBreak/>
        <w:t>несущей способностью, затапливается непроходимое болото, расположенное к северу от протоки Карлушка, где ожидается большая мощность торфа и слабых грунтов.</w:t>
      </w:r>
    </w:p>
    <w:p w:rsidR="00C1737F" w:rsidRPr="00EE5DD0" w:rsidRDefault="00C1737F" w:rsidP="00172576">
      <w:pPr>
        <w:spacing w:after="0" w:line="360" w:lineRule="auto"/>
        <w:ind w:firstLine="851"/>
        <w:jc w:val="both"/>
      </w:pPr>
      <w:r w:rsidRPr="00EE5DD0">
        <w:t>Здесь в зоне заложения фундаментов будут находиться водонасыщенные пылеватые пески рыхлого сложения, илы, торф. Условные расчётные сопротивления их будут ниже 100 кПа, а мощность на отдельных участках предположительно составит 5-12 м. Подстилаются слабые грунты гравийно-галечниковыми отложениями, которые будут служить основаниями свайных фундаментов.</w:t>
      </w:r>
    </w:p>
    <w:p w:rsidR="00C1737F" w:rsidRPr="00EE5DD0" w:rsidRDefault="00C1737F" w:rsidP="00172576">
      <w:pPr>
        <w:spacing w:after="0" w:line="360" w:lineRule="auto"/>
        <w:ind w:firstLine="851"/>
        <w:jc w:val="both"/>
      </w:pPr>
      <w:r w:rsidRPr="00EE5DD0">
        <w:t>К неблагоприятным для строительства относятся также карьеры глубиной свыше 2 м, часть из них заполнена водой и навал грунта, используемого для подсыпки территории.</w:t>
      </w:r>
    </w:p>
    <w:p w:rsidR="00C1737F" w:rsidRPr="00EE5DD0" w:rsidRDefault="00C1737F" w:rsidP="00172576">
      <w:pPr>
        <w:spacing w:after="0" w:line="360" w:lineRule="auto"/>
        <w:ind w:firstLine="851"/>
        <w:jc w:val="both"/>
      </w:pPr>
      <w:r w:rsidRPr="00EE5DD0">
        <w:t>Застройка ограниченно благоприятных и неблагоприятных территорий возможна после проведения дорогостоящих работ по инженерной подготовке.</w:t>
      </w:r>
    </w:p>
    <w:p w:rsidR="00C1737F" w:rsidRPr="00EE5DD0" w:rsidRDefault="00C1737F" w:rsidP="00172576">
      <w:pPr>
        <w:spacing w:after="0" w:line="360" w:lineRule="auto"/>
        <w:ind w:firstLine="851"/>
        <w:jc w:val="both"/>
      </w:pPr>
      <w:r w:rsidRPr="00EE5DD0">
        <w:t>К не подлежащим застройке относятся: площадь месторождения песчано-гравийной смеси мыс Мохнатый, водоохранная зона I пояса источника водоснабжения, санитарно-защитные зоны.</w:t>
      </w:r>
    </w:p>
    <w:p w:rsidR="00C1737F" w:rsidRPr="00EE5DD0" w:rsidRDefault="00C1737F" w:rsidP="00172576">
      <w:pPr>
        <w:spacing w:after="0" w:line="360" w:lineRule="auto"/>
        <w:ind w:firstLine="851"/>
        <w:jc w:val="both"/>
      </w:pPr>
      <w:r w:rsidRPr="00EE5DD0">
        <w:t>Месторождение мыс Мохнатый расположено в северо-восточной части рассматриваемой территории. Гравийная составляющая смесей пригодна для всех видов строительных работ, а песчаная – для строительства автодорог. При условии добавления 50% фракции 0.6-0.3 мм, последняя пригодна для использования в качестве мелкого заполнителя в бетоны и при производстве штукатурно-кладочных растворов.</w:t>
      </w:r>
    </w:p>
    <w:p w:rsidR="00C1737F" w:rsidRPr="00EE5DD0" w:rsidRDefault="00C1737F" w:rsidP="00172576">
      <w:pPr>
        <w:spacing w:after="0" w:line="360" w:lineRule="auto"/>
        <w:ind w:firstLine="851"/>
        <w:jc w:val="both"/>
      </w:pPr>
      <w:r w:rsidRPr="00EE5DD0">
        <w:t>Застройка площадей залегания полезных ископаемых допускается в исключительных случаях по согласованию с органами Госгеолтехнадзора.</w:t>
      </w:r>
    </w:p>
    <w:p w:rsidR="00C1737F" w:rsidRPr="00EE5DD0" w:rsidRDefault="00C1737F" w:rsidP="00172576">
      <w:pPr>
        <w:spacing w:after="0" w:line="360" w:lineRule="auto"/>
        <w:ind w:firstLine="851"/>
        <w:jc w:val="both"/>
      </w:pPr>
      <w:r w:rsidRPr="00EE5DD0">
        <w:t>Строительные материалы. В радиусе 20-25 км от посёлка Усть-Камчатск разведаны и учтены балансом запасов полезных иск</w:t>
      </w:r>
      <w:r>
        <w:t>опаемых следующие месторождения.</w:t>
      </w:r>
    </w:p>
    <w:p w:rsidR="00C1737F" w:rsidRPr="00EE5DD0" w:rsidRDefault="00C1737F" w:rsidP="00172576">
      <w:pPr>
        <w:tabs>
          <w:tab w:val="num" w:pos="1080"/>
        </w:tabs>
        <w:spacing w:after="0" w:line="360" w:lineRule="auto"/>
        <w:ind w:firstLine="851"/>
        <w:jc w:val="both"/>
      </w:pPr>
      <w:r w:rsidRPr="00EE5DD0">
        <w:t xml:space="preserve">Месторождение Сухая речка, расположенное </w:t>
      </w:r>
      <w:r w:rsidRPr="0016644A">
        <w:t>в 18 км к востоку от пос. Усть-Камчатск и</w:t>
      </w:r>
      <w:r w:rsidRPr="00EE5DD0">
        <w:t xml:space="preserve"> в 3 км к юго-западу от с. Крутоберегово. Полезная толща представлена песчано-гравийной смесью. Запасы по кат. В+С1 составляют 4.8 млн.м</w:t>
      </w:r>
      <w:r w:rsidRPr="00560EC3">
        <w:rPr>
          <w:vertAlign w:val="superscript"/>
        </w:rPr>
        <w:t>3</w:t>
      </w:r>
      <w:r w:rsidRPr="00EE5DD0">
        <w:t>. Проектная производительность карьера – 100 тыс. м</w:t>
      </w:r>
      <w:r w:rsidRPr="00560EC3">
        <w:rPr>
          <w:vertAlign w:val="superscript"/>
        </w:rPr>
        <w:t>3</w:t>
      </w:r>
      <w:r w:rsidRPr="00EE5DD0">
        <w:t>, фактическая – 3 тыс. м</w:t>
      </w:r>
      <w:r w:rsidRPr="00560EC3">
        <w:rPr>
          <w:vertAlign w:val="superscript"/>
        </w:rPr>
        <w:t>3</w:t>
      </w:r>
      <w:r w:rsidRPr="00EE5DD0">
        <w:t>/год.</w:t>
      </w:r>
    </w:p>
    <w:p w:rsidR="00C1737F" w:rsidRPr="00EE5DD0" w:rsidRDefault="00C1737F" w:rsidP="00172576">
      <w:pPr>
        <w:tabs>
          <w:tab w:val="num" w:pos="1080"/>
        </w:tabs>
        <w:spacing w:after="0" w:line="360" w:lineRule="auto"/>
        <w:ind w:firstLine="851"/>
        <w:jc w:val="both"/>
      </w:pPr>
      <w:r w:rsidRPr="00EE5DD0">
        <w:t>Усть-Камчатское месторождение строительных песков расположено в 8 км к запад</w:t>
      </w:r>
      <w:r>
        <w:t xml:space="preserve">у от посёлка, на левом берегу реки </w:t>
      </w:r>
      <w:r w:rsidRPr="00EE5DD0">
        <w:t>Камчатки. Песок пригоден в качестве заполнителей в штукатурные и кладочные растворы.</w:t>
      </w:r>
    </w:p>
    <w:p w:rsidR="00C1737F" w:rsidRPr="00EE5DD0" w:rsidRDefault="00C1737F" w:rsidP="00172576">
      <w:pPr>
        <w:spacing w:after="0" w:line="360" w:lineRule="auto"/>
        <w:ind w:firstLine="851"/>
        <w:jc w:val="both"/>
      </w:pPr>
      <w:r w:rsidRPr="00EE5DD0">
        <w:t xml:space="preserve">Месторождение кирпичных глин Урочище Ковш </w:t>
      </w:r>
      <w:r w:rsidRPr="00391751">
        <w:t>расположено</w:t>
      </w:r>
      <w:r w:rsidRPr="003A43C7">
        <w:t xml:space="preserve"> на </w:t>
      </w:r>
      <w:r w:rsidR="00D301B0" w:rsidRPr="003A43C7">
        <w:t>Камчатском полуострове</w:t>
      </w:r>
      <w:r w:rsidR="00D301B0">
        <w:t xml:space="preserve"> </w:t>
      </w:r>
      <w:r w:rsidRPr="00EE5DD0">
        <w:t xml:space="preserve">в 3 км к юго-востоку от с. Крутоберегово и в 12 км </w:t>
      </w:r>
      <w:r>
        <w:t>к востоку от пос. Усть-Камчатск</w:t>
      </w:r>
      <w:r w:rsidRPr="00EE5DD0">
        <w:t xml:space="preserve">. Глины пригодны для получения красного стенового кирпича М 100-125. Часть глин пригодна для производства керамзита. Запасы </w:t>
      </w:r>
      <w:r>
        <w:t xml:space="preserve">глин по кат. В+С1 оцениваются </w:t>
      </w:r>
      <w:r w:rsidRPr="00EE5DD0">
        <w:t xml:space="preserve">2.5 </w:t>
      </w:r>
      <w:r w:rsidRPr="00EE5DD0">
        <w:lastRenderedPageBreak/>
        <w:t>млн.м</w:t>
      </w:r>
      <w:r w:rsidRPr="003A43C7">
        <w:rPr>
          <w:vertAlign w:val="superscript"/>
        </w:rPr>
        <w:t>3</w:t>
      </w:r>
      <w:r w:rsidRPr="00EE5DD0">
        <w:t>. Месторождение резервное разведанное. Кроме того, работами ДальТИСИЗа в 197</w:t>
      </w:r>
      <w:r w:rsidRPr="003A43C7">
        <w:t>5</w:t>
      </w:r>
      <w:r w:rsidR="00CC6CC9" w:rsidRPr="003A43C7">
        <w:t xml:space="preserve"> </w:t>
      </w:r>
      <w:r w:rsidRPr="003A43C7">
        <w:t>г</w:t>
      </w:r>
      <w:r w:rsidR="003A43C7" w:rsidRPr="003A43C7">
        <w:t>оду</w:t>
      </w:r>
      <w:r w:rsidRPr="00EE5DD0">
        <w:t xml:space="preserve"> были выявлены и предварительно оценены перспек</w:t>
      </w:r>
      <w:r>
        <w:t>тивные участки на левобережье реки</w:t>
      </w:r>
      <w:r w:rsidRPr="00EE5DD0">
        <w:t xml:space="preserve"> Камчатки и на пра</w:t>
      </w:r>
      <w:r w:rsidR="003A43C7">
        <w:t xml:space="preserve">вом её берегу в районе </w:t>
      </w:r>
      <w:r w:rsidR="003A43C7" w:rsidRPr="003A43C7">
        <w:t>нежил</w:t>
      </w:r>
      <w:r w:rsidR="00CC6CC9" w:rsidRPr="003A43C7">
        <w:t xml:space="preserve">ых </w:t>
      </w:r>
      <w:r w:rsidR="003A43C7" w:rsidRPr="003A43C7">
        <w:t>пос</w:t>
      </w:r>
      <w:r w:rsidR="00CC6CC9" w:rsidRPr="003A43C7">
        <w:t>елков Хвалёнка и Малы</w:t>
      </w:r>
      <w:r w:rsidR="00391751" w:rsidRPr="003A43C7">
        <w:t>е</w:t>
      </w:r>
      <w:r w:rsidR="00CC6CC9" w:rsidRPr="003A43C7">
        <w:t xml:space="preserve"> Щ</w:t>
      </w:r>
      <w:r w:rsidRPr="003A43C7">
        <w:t>ёк</w:t>
      </w:r>
      <w:r w:rsidR="00391751" w:rsidRPr="003A43C7">
        <w:t>и</w:t>
      </w:r>
      <w:r w:rsidRPr="00EE5DD0">
        <w:t>, находящиеся на расстоянии 18-25 км от п. Усть-Камчатска</w:t>
      </w:r>
      <w:r>
        <w:t>.</w:t>
      </w:r>
    </w:p>
    <w:p w:rsidR="00C1737F" w:rsidRDefault="00C1737F" w:rsidP="00A03721">
      <w:pPr>
        <w:pStyle w:val="1"/>
        <w:keepLines/>
        <w:pageBreakBefore/>
        <w:numPr>
          <w:ilvl w:val="0"/>
          <w:numId w:val="60"/>
        </w:numPr>
        <w:suppressAutoHyphens/>
        <w:spacing w:before="0" w:after="480" w:line="360" w:lineRule="auto"/>
        <w:jc w:val="center"/>
        <w:rPr>
          <w:rFonts w:ascii="Times New Roman" w:hAnsi="Times New Roman"/>
        </w:rPr>
      </w:pPr>
      <w:bookmarkStart w:id="70" w:name="_Toc468103070"/>
      <w:r w:rsidRPr="003D16D8">
        <w:rPr>
          <w:rFonts w:ascii="Times New Roman" w:hAnsi="Times New Roman"/>
        </w:rPr>
        <w:lastRenderedPageBreak/>
        <w:t>ОБОСНОВАНИЕ ВЫБРАННОГО ВАРИАНТА РАЗМЕЩЕНИЯ ОБЪЕКТОВ МЕСТНОГО ЗНАЧЕНИЯ НА ОСНОВЕ АНАЛИЗА ИСПОЛЬЗОВАНИЯ ТЕРРИТОРИЙ МУНИЦИПАЛЬНОГО ОБРАЗОВАНИЯ</w:t>
      </w:r>
      <w:bookmarkEnd w:id="68"/>
      <w:bookmarkEnd w:id="69"/>
      <w:bookmarkEnd w:id="70"/>
    </w:p>
    <w:p w:rsidR="00C1737F" w:rsidRPr="00565ACD" w:rsidRDefault="00C1737F" w:rsidP="003E170B">
      <w:pPr>
        <w:spacing w:after="0" w:line="360" w:lineRule="auto"/>
        <w:ind w:firstLine="851"/>
        <w:jc w:val="both"/>
      </w:pPr>
      <w:r w:rsidRPr="00565ACD">
        <w:t xml:space="preserve">При разработке Генерального плана рассматривались 2 варианта развития </w:t>
      </w:r>
      <w:r>
        <w:t>сельского поселения</w:t>
      </w:r>
      <w:r w:rsidRPr="00565ACD">
        <w:t>: инерционный и инновационный.</w:t>
      </w:r>
    </w:p>
    <w:p w:rsidR="00C1737F" w:rsidRPr="00565ACD" w:rsidRDefault="00C1737F" w:rsidP="003E170B">
      <w:pPr>
        <w:spacing w:after="0" w:line="360" w:lineRule="auto"/>
        <w:ind w:firstLine="851"/>
        <w:jc w:val="both"/>
      </w:pPr>
      <w:r w:rsidRPr="00565ACD">
        <w:t xml:space="preserve">Инерционный (сдержанный) сценарий подразумевает развитие муниципального образования по достигнутому уровню производственной базы, использованию ресурсного потенциала, в соответствии со сложившимися социальными условиями и динамикой численности населения, численность которого </w:t>
      </w:r>
      <w:r w:rsidRPr="00EC7465">
        <w:t>к 203</w:t>
      </w:r>
      <w:r>
        <w:t>7</w:t>
      </w:r>
      <w:r w:rsidRPr="00EC7465">
        <w:t xml:space="preserve"> году</w:t>
      </w:r>
      <w:r w:rsidRPr="00565ACD">
        <w:t xml:space="preserve"> должна будет составить </w:t>
      </w:r>
      <w:r>
        <w:t>2450</w:t>
      </w:r>
      <w:r w:rsidRPr="00565ACD">
        <w:t xml:space="preserve"> человек. В качестве минимальных мероприятий определены ремонт существующих транспортных и инженерных сетей, объектов соцкультбыта (минимальные мероприятия - это те, которые связаны с подержанием достигнутого уровня социально-экономического развития). </w:t>
      </w:r>
    </w:p>
    <w:p w:rsidR="00C1737F" w:rsidRPr="00565ACD" w:rsidRDefault="00C1737F" w:rsidP="003E170B">
      <w:pPr>
        <w:spacing w:after="0" w:line="360" w:lineRule="auto"/>
        <w:ind w:firstLine="851"/>
        <w:jc w:val="both"/>
      </w:pPr>
      <w:r w:rsidRPr="00565ACD">
        <w:t xml:space="preserve">Инновационный вариант социально-экономического развития – это принятие в качестве перспективного сценария положительной (по сравнению с инерционным сценарием) динамики в изменении численности населения </w:t>
      </w:r>
      <w:r>
        <w:t>села</w:t>
      </w:r>
      <w:r w:rsidRPr="00565ACD">
        <w:t>, котор</w:t>
      </w:r>
      <w:r>
        <w:t>ая</w:t>
      </w:r>
      <w:r w:rsidRPr="00565ACD">
        <w:t xml:space="preserve"> к </w:t>
      </w:r>
      <w:r w:rsidRPr="00EC7465">
        <w:t>203</w:t>
      </w:r>
      <w:r>
        <w:t>7</w:t>
      </w:r>
      <w:r w:rsidRPr="00565ACD">
        <w:t xml:space="preserve"> году должна будет составлять </w:t>
      </w:r>
      <w:r>
        <w:t>4100</w:t>
      </w:r>
      <w:r w:rsidRPr="00565ACD">
        <w:t xml:space="preserve"> человека. Оптимистичный (инновационный вариант) предусматривает развитие производственной базы, развитие инженерной инфраструктуры, улучшение социальных и культурно-бытовых условий жизни населения. </w:t>
      </w:r>
    </w:p>
    <w:p w:rsidR="00C1737F" w:rsidRPr="00565ACD" w:rsidRDefault="00C1737F" w:rsidP="003E170B">
      <w:pPr>
        <w:spacing w:after="0" w:line="360" w:lineRule="auto"/>
        <w:ind w:firstLine="851"/>
        <w:jc w:val="both"/>
      </w:pPr>
      <w:r w:rsidRPr="00565ACD">
        <w:t>Мероприятия по развитию инфраструктуры и жилищного строительства предложенного в Генеральном</w:t>
      </w:r>
      <w:r>
        <w:t xml:space="preserve"> </w:t>
      </w:r>
      <w:r w:rsidRPr="00565ACD">
        <w:t xml:space="preserve"> плане рассчитывались исходя из инновационного сценария развития поселения.</w:t>
      </w:r>
    </w:p>
    <w:p w:rsidR="00C1737F" w:rsidRPr="00565ACD" w:rsidRDefault="00C1737F" w:rsidP="003E170B">
      <w:pPr>
        <w:spacing w:after="0" w:line="360" w:lineRule="auto"/>
        <w:ind w:firstLine="851"/>
        <w:jc w:val="both"/>
      </w:pPr>
      <w:r w:rsidRPr="00565ACD">
        <w:t xml:space="preserve">Инновационный вариант развития </w:t>
      </w:r>
      <w:r>
        <w:t xml:space="preserve">Усть-Камчатского сельского поселения </w:t>
      </w:r>
      <w:r w:rsidRPr="00565ACD">
        <w:t>разрабатывался на основе следующих нормативных документов:</w:t>
      </w:r>
    </w:p>
    <w:p w:rsidR="00C1737F" w:rsidRPr="00565ACD" w:rsidRDefault="00C1737F" w:rsidP="003E170B">
      <w:pPr>
        <w:spacing w:after="0" w:line="360" w:lineRule="auto"/>
        <w:ind w:firstLine="851"/>
        <w:jc w:val="both"/>
      </w:pPr>
      <w:r w:rsidRPr="00565ACD">
        <w:t>Федерального закона от 06.10.2003 № 131-ФЗ «Об общих принципах организации местного самоуправления в Российской Федерации»;</w:t>
      </w:r>
    </w:p>
    <w:p w:rsidR="00C1737F" w:rsidRPr="00565ACD" w:rsidRDefault="00C1737F" w:rsidP="003E170B">
      <w:pPr>
        <w:spacing w:after="0" w:line="360" w:lineRule="auto"/>
        <w:ind w:firstLine="851"/>
        <w:jc w:val="both"/>
      </w:pPr>
      <w:r w:rsidRPr="00565ACD">
        <w:t xml:space="preserve">Постановления Правительства РФ от 20.03.2003 № 165 «О внесении изменений и дополнений в порядок разработки и реализации федеральных целевых программ и межгосударственных целевых программ, в осуществлении которых участвует Российская Федерация»; </w:t>
      </w:r>
    </w:p>
    <w:p w:rsidR="00C1737F" w:rsidRPr="00565ACD" w:rsidRDefault="00C1737F" w:rsidP="001575A7">
      <w:pPr>
        <w:spacing w:after="0" w:line="360" w:lineRule="auto"/>
        <w:ind w:firstLine="851"/>
        <w:jc w:val="both"/>
      </w:pPr>
      <w:r w:rsidRPr="00565ACD">
        <w:t>Программы социально-экономического развития</w:t>
      </w:r>
      <w:r>
        <w:t xml:space="preserve"> Усть-Камчатского района.</w:t>
      </w:r>
    </w:p>
    <w:p w:rsidR="00C1737F" w:rsidRPr="00565ACD" w:rsidRDefault="00C1737F" w:rsidP="003E170B">
      <w:pPr>
        <w:spacing w:after="0" w:line="360" w:lineRule="auto"/>
        <w:ind w:firstLine="851"/>
        <w:jc w:val="both"/>
      </w:pPr>
      <w:r w:rsidRPr="00565ACD">
        <w:lastRenderedPageBreak/>
        <w:t xml:space="preserve">Главным условием реализации инновационного варианта развития является привлечение в экономику, инфраструктуру и социальную сферу </w:t>
      </w:r>
      <w:r>
        <w:t>муниципального образования</w:t>
      </w:r>
      <w:r w:rsidRPr="00565ACD">
        <w:t xml:space="preserve"> достаточных финансовых ресурсов. Инновационный сценарий развития предполагает в процессе его реализации осуществлять разработку и принятие программных мероприятий в различных сферах деятельности, в том числе коммерческих инвестиционных проектов. </w:t>
      </w:r>
    </w:p>
    <w:p w:rsidR="00C1737F" w:rsidRDefault="00C1737F" w:rsidP="003E170B">
      <w:pPr>
        <w:spacing w:after="0" w:line="360" w:lineRule="auto"/>
        <w:ind w:firstLine="851"/>
        <w:jc w:val="both"/>
      </w:pPr>
      <w:r w:rsidRPr="00565ACD">
        <w:t xml:space="preserve">При анализе существующей ситуации были учтены планировочные ограничения, влияющие на территориальное развитие </w:t>
      </w:r>
      <w:r>
        <w:t>сельского поселения.</w:t>
      </w:r>
    </w:p>
    <w:p w:rsidR="00C1737F" w:rsidRPr="003E170B" w:rsidRDefault="00C1737F" w:rsidP="003E170B">
      <w:pPr>
        <w:spacing w:after="0" w:line="360" w:lineRule="auto"/>
        <w:ind w:firstLine="851"/>
        <w:jc w:val="both"/>
      </w:pPr>
    </w:p>
    <w:p w:rsidR="00C1737F" w:rsidRPr="003D16D8" w:rsidRDefault="00C1737F" w:rsidP="00A03721">
      <w:pPr>
        <w:pStyle w:val="2"/>
        <w:keepLines/>
        <w:suppressAutoHyphens/>
        <w:spacing w:before="480" w:after="360" w:line="360" w:lineRule="auto"/>
        <w:jc w:val="center"/>
        <w:rPr>
          <w:rFonts w:ascii="Times New Roman" w:hAnsi="Times New Roman"/>
          <w:i w:val="0"/>
          <w:kern w:val="0"/>
          <w:sz w:val="30"/>
          <w:szCs w:val="30"/>
        </w:rPr>
      </w:pPr>
      <w:bookmarkStart w:id="71" w:name="_Toc315701098"/>
      <w:bookmarkStart w:id="72" w:name="_Toc315701099"/>
      <w:bookmarkStart w:id="73" w:name="_Toc342472314"/>
      <w:bookmarkStart w:id="74" w:name="_Toc445293688"/>
      <w:bookmarkStart w:id="75" w:name="_Toc468103071"/>
      <w:bookmarkEnd w:id="71"/>
      <w:bookmarkEnd w:id="72"/>
      <w:r>
        <w:rPr>
          <w:rFonts w:ascii="Times New Roman" w:hAnsi="Times New Roman"/>
          <w:i w:val="0"/>
          <w:kern w:val="0"/>
          <w:sz w:val="30"/>
          <w:szCs w:val="30"/>
        </w:rPr>
        <w:t xml:space="preserve">2.1. </w:t>
      </w:r>
      <w:r w:rsidRPr="003D16D8">
        <w:rPr>
          <w:rFonts w:ascii="Times New Roman" w:hAnsi="Times New Roman"/>
          <w:i w:val="0"/>
          <w:kern w:val="0"/>
          <w:sz w:val="30"/>
          <w:szCs w:val="30"/>
        </w:rPr>
        <w:t>Сведения о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w:t>
      </w:r>
      <w:bookmarkEnd w:id="73"/>
      <w:bookmarkEnd w:id="74"/>
      <w:bookmarkEnd w:id="75"/>
    </w:p>
    <w:p w:rsidR="00C1737F" w:rsidRPr="003D16D8" w:rsidRDefault="00C1737F" w:rsidP="000E376E">
      <w:pPr>
        <w:keepLines/>
        <w:widowControl w:val="0"/>
        <w:numPr>
          <w:ilvl w:val="0"/>
          <w:numId w:val="31"/>
        </w:numPr>
        <w:spacing w:after="0" w:line="360" w:lineRule="auto"/>
        <w:contextualSpacing/>
        <w:jc w:val="both"/>
        <w:rPr>
          <w:kern w:val="1"/>
        </w:rPr>
      </w:pPr>
      <w:bookmarkStart w:id="76" w:name="_Toc342472315"/>
      <w:bookmarkStart w:id="77" w:name="_Toc268263635"/>
      <w:r w:rsidRPr="003D16D8">
        <w:rPr>
          <w:kern w:val="1"/>
        </w:rPr>
        <w:t>Государственная программа Камчатского края «Развитие экономики и внешнеэкономической деятельности Камчатского края на 2014-2018 годы».</w:t>
      </w:r>
    </w:p>
    <w:p w:rsidR="00C1737F" w:rsidRPr="003D16D8" w:rsidRDefault="00C1737F" w:rsidP="000E376E">
      <w:pPr>
        <w:keepLines/>
        <w:widowControl w:val="0"/>
        <w:numPr>
          <w:ilvl w:val="0"/>
          <w:numId w:val="31"/>
        </w:numPr>
        <w:spacing w:after="0" w:line="360" w:lineRule="auto"/>
        <w:contextualSpacing/>
        <w:jc w:val="both"/>
        <w:rPr>
          <w:kern w:val="1"/>
        </w:rPr>
      </w:pPr>
      <w:r w:rsidRPr="003D16D8">
        <w:rPr>
          <w:kern w:val="1"/>
        </w:rPr>
        <w:t>Государственная программа Камчатского края «Защита населения, территорий от чрезвычайных ситуаций, обеспечение пожарной безопасности, развитие гражданской обороны и поддержка российского казачества на 2014-2018 годы на территории Камчатского края ».</w:t>
      </w:r>
    </w:p>
    <w:p w:rsidR="00C1737F" w:rsidRPr="003D16D8" w:rsidRDefault="00C1737F" w:rsidP="000E376E">
      <w:pPr>
        <w:keepLines/>
        <w:widowControl w:val="0"/>
        <w:numPr>
          <w:ilvl w:val="0"/>
          <w:numId w:val="31"/>
        </w:numPr>
        <w:spacing w:after="0" w:line="360" w:lineRule="auto"/>
        <w:contextualSpacing/>
        <w:jc w:val="both"/>
        <w:rPr>
          <w:kern w:val="1"/>
        </w:rPr>
      </w:pPr>
      <w:r w:rsidRPr="003D16D8">
        <w:rPr>
          <w:kern w:val="1"/>
        </w:rPr>
        <w:t>Государственная программа Камчатского края «Охрана окружающей среды, воспроизводство и использование природных ресурсов в Камчатском крае на 2016-2020 годы ».</w:t>
      </w:r>
    </w:p>
    <w:p w:rsidR="00C1737F" w:rsidRPr="003D16D8" w:rsidRDefault="00C1737F" w:rsidP="000E376E">
      <w:pPr>
        <w:keepLines/>
        <w:widowControl w:val="0"/>
        <w:numPr>
          <w:ilvl w:val="0"/>
          <w:numId w:val="31"/>
        </w:numPr>
        <w:spacing w:after="0" w:line="360" w:lineRule="auto"/>
        <w:contextualSpacing/>
        <w:jc w:val="both"/>
        <w:rPr>
          <w:kern w:val="1"/>
        </w:rPr>
      </w:pPr>
      <w:r w:rsidRPr="003D16D8">
        <w:rPr>
          <w:kern w:val="1"/>
        </w:rPr>
        <w:t>Государственная программа Камчатского края «Информационное общество в Камчатском крае на 2014-2018 годы ».</w:t>
      </w:r>
    </w:p>
    <w:p w:rsidR="00C1737F" w:rsidRPr="003D16D8" w:rsidRDefault="00C1737F" w:rsidP="000E376E">
      <w:pPr>
        <w:keepLines/>
        <w:widowControl w:val="0"/>
        <w:numPr>
          <w:ilvl w:val="0"/>
          <w:numId w:val="31"/>
        </w:numPr>
        <w:spacing w:after="0" w:line="360" w:lineRule="auto"/>
        <w:contextualSpacing/>
        <w:jc w:val="both"/>
        <w:rPr>
          <w:kern w:val="1"/>
        </w:rPr>
      </w:pPr>
      <w:r w:rsidRPr="003D16D8">
        <w:rPr>
          <w:kern w:val="1"/>
        </w:rPr>
        <w:t>Государственная программа Камчатского края «Содействие занятости населения Камчатского края на 2014-2018 годы».</w:t>
      </w:r>
    </w:p>
    <w:p w:rsidR="00C1737F" w:rsidRPr="003D16D8" w:rsidRDefault="00C1737F" w:rsidP="000E376E">
      <w:pPr>
        <w:keepLines/>
        <w:widowControl w:val="0"/>
        <w:numPr>
          <w:ilvl w:val="0"/>
          <w:numId w:val="31"/>
        </w:numPr>
        <w:spacing w:after="0" w:line="360" w:lineRule="auto"/>
        <w:contextualSpacing/>
        <w:jc w:val="both"/>
        <w:rPr>
          <w:kern w:val="1"/>
        </w:rPr>
      </w:pPr>
      <w:r w:rsidRPr="003D16D8">
        <w:rPr>
          <w:kern w:val="1"/>
        </w:rPr>
        <w:t>Государствен</w:t>
      </w:r>
      <w:r>
        <w:rPr>
          <w:kern w:val="1"/>
        </w:rPr>
        <w:t>ная программа Камчатского края «</w:t>
      </w:r>
      <w:r w:rsidRPr="003D16D8">
        <w:rPr>
          <w:kern w:val="1"/>
        </w:rPr>
        <w:t>Энергоэффективность, развитие энергетики и коммунального хозяйства, обеспечение жителей населенных пунктов Камчатского края коммунальными услугами и услугами по благоустройству территорий на 2014-2018 го</w:t>
      </w:r>
      <w:r>
        <w:rPr>
          <w:kern w:val="1"/>
        </w:rPr>
        <w:t>ды».</w:t>
      </w:r>
    </w:p>
    <w:p w:rsidR="00C1737F" w:rsidRPr="003D16D8" w:rsidRDefault="00C1737F" w:rsidP="000E376E">
      <w:pPr>
        <w:keepLines/>
        <w:widowControl w:val="0"/>
        <w:numPr>
          <w:ilvl w:val="0"/>
          <w:numId w:val="31"/>
        </w:numPr>
        <w:spacing w:after="0" w:line="360" w:lineRule="auto"/>
        <w:contextualSpacing/>
        <w:jc w:val="both"/>
        <w:rPr>
          <w:kern w:val="1"/>
        </w:rPr>
      </w:pPr>
      <w:r w:rsidRPr="003D16D8">
        <w:rPr>
          <w:kern w:val="1"/>
        </w:rPr>
        <w:t>Государствен</w:t>
      </w:r>
      <w:r>
        <w:rPr>
          <w:kern w:val="1"/>
        </w:rPr>
        <w:t>ная программа Камчатского края «</w:t>
      </w:r>
      <w:r w:rsidRPr="003D16D8">
        <w:rPr>
          <w:kern w:val="1"/>
        </w:rPr>
        <w:t>Развитие внутреннего и въездного туризма в Ка</w:t>
      </w:r>
      <w:r>
        <w:rPr>
          <w:kern w:val="1"/>
        </w:rPr>
        <w:t>мчатском крае на 2014-2018 годы».</w:t>
      </w:r>
    </w:p>
    <w:p w:rsidR="00C1737F" w:rsidRPr="003D16D8" w:rsidRDefault="00C1737F" w:rsidP="000E376E">
      <w:pPr>
        <w:keepLines/>
        <w:widowControl w:val="0"/>
        <w:numPr>
          <w:ilvl w:val="0"/>
          <w:numId w:val="31"/>
        </w:numPr>
        <w:spacing w:after="0" w:line="360" w:lineRule="auto"/>
        <w:contextualSpacing/>
        <w:jc w:val="both"/>
        <w:rPr>
          <w:kern w:val="1"/>
        </w:rPr>
      </w:pPr>
      <w:r w:rsidRPr="003D16D8">
        <w:rPr>
          <w:kern w:val="1"/>
        </w:rPr>
        <w:lastRenderedPageBreak/>
        <w:t>Муниципальная программа Усть-Камчатского сельского поселения «Обеспечение доступным и комфортным жильем жителей Усть-Камчатского сельского поселения на 2014-2018 годы».</w:t>
      </w:r>
    </w:p>
    <w:p w:rsidR="00C1737F" w:rsidRPr="003D16D8" w:rsidRDefault="00C1737F" w:rsidP="000E376E">
      <w:pPr>
        <w:keepLines/>
        <w:widowControl w:val="0"/>
        <w:numPr>
          <w:ilvl w:val="0"/>
          <w:numId w:val="31"/>
        </w:numPr>
        <w:spacing w:after="0" w:line="360" w:lineRule="auto"/>
        <w:contextualSpacing/>
        <w:jc w:val="both"/>
        <w:rPr>
          <w:kern w:val="1"/>
        </w:rPr>
      </w:pPr>
      <w:r w:rsidRPr="003D16D8">
        <w:rPr>
          <w:kern w:val="1"/>
        </w:rPr>
        <w:t>Муниципальная программа Усть-Камчатского сельского поселения «Развитие физической культуры, молодежной политики, массового отдыха населения в Усть-Камчатском сельском поселении на 2014-2018 годы».</w:t>
      </w:r>
    </w:p>
    <w:p w:rsidR="00C1737F" w:rsidRPr="003D16D8" w:rsidRDefault="00C1737F" w:rsidP="000E376E">
      <w:pPr>
        <w:keepLines/>
        <w:widowControl w:val="0"/>
        <w:numPr>
          <w:ilvl w:val="0"/>
          <w:numId w:val="31"/>
        </w:numPr>
        <w:spacing w:after="0" w:line="360" w:lineRule="auto"/>
        <w:contextualSpacing/>
        <w:jc w:val="both"/>
        <w:rPr>
          <w:kern w:val="1"/>
        </w:rPr>
      </w:pPr>
      <w:r w:rsidRPr="003D16D8">
        <w:rPr>
          <w:kern w:val="1"/>
        </w:rPr>
        <w:t>Муниципальная  программа Усть-Камчатского сельского поселения «Развитие культуры в Усть-Камчатском сельск</w:t>
      </w:r>
      <w:r>
        <w:rPr>
          <w:kern w:val="1"/>
        </w:rPr>
        <w:t>ом поселении на 2014-2018 годы</w:t>
      </w:r>
      <w:r w:rsidRPr="003D16D8">
        <w:rPr>
          <w:kern w:val="1"/>
        </w:rPr>
        <w:t>».</w:t>
      </w:r>
    </w:p>
    <w:p w:rsidR="00C1737F" w:rsidRPr="003D16D8" w:rsidRDefault="009904FD" w:rsidP="000E376E">
      <w:pPr>
        <w:keepLines/>
        <w:widowControl w:val="0"/>
        <w:numPr>
          <w:ilvl w:val="0"/>
          <w:numId w:val="31"/>
        </w:numPr>
        <w:spacing w:after="0" w:line="360" w:lineRule="auto"/>
        <w:contextualSpacing/>
        <w:jc w:val="both"/>
        <w:rPr>
          <w:kern w:val="1"/>
        </w:rPr>
      </w:pPr>
      <w:r w:rsidRPr="003A43C7">
        <w:rPr>
          <w:kern w:val="1"/>
        </w:rPr>
        <w:t xml:space="preserve">Муниципальная </w:t>
      </w:r>
      <w:r w:rsidR="00C1737F" w:rsidRPr="003D16D8">
        <w:rPr>
          <w:kern w:val="1"/>
        </w:rPr>
        <w:t>программа «Развитие малого и среднего предпринимательства в Усть-Камчатском сельском поселении».</w:t>
      </w:r>
    </w:p>
    <w:p w:rsidR="00C1737F" w:rsidRPr="003D16D8" w:rsidRDefault="00C1737F" w:rsidP="000E376E">
      <w:pPr>
        <w:keepLines/>
        <w:widowControl w:val="0"/>
        <w:numPr>
          <w:ilvl w:val="0"/>
          <w:numId w:val="31"/>
        </w:numPr>
        <w:spacing w:after="0" w:line="360" w:lineRule="auto"/>
        <w:contextualSpacing/>
        <w:jc w:val="both"/>
        <w:rPr>
          <w:kern w:val="1"/>
        </w:rPr>
      </w:pPr>
      <w:r w:rsidRPr="003D16D8">
        <w:rPr>
          <w:kern w:val="1"/>
        </w:rPr>
        <w:t>Муниципальная программа Усть-Камчатского сельского поселения «Энергоэффективность, развитие энергетики и коммунального хозяйства, обеспечение жителей Усть-Камчатского сельского поселения коммунальными услугами и услугами по благоустройству территорий на 2014-2018 годы»</w:t>
      </w:r>
      <w:r>
        <w:rPr>
          <w:kern w:val="1"/>
        </w:rPr>
        <w:t>.</w:t>
      </w:r>
    </w:p>
    <w:p w:rsidR="00C1737F" w:rsidRPr="003D16D8" w:rsidRDefault="00C1737F" w:rsidP="000E376E">
      <w:pPr>
        <w:keepLines/>
        <w:widowControl w:val="0"/>
        <w:numPr>
          <w:ilvl w:val="0"/>
          <w:numId w:val="31"/>
        </w:numPr>
        <w:spacing w:after="0" w:line="360" w:lineRule="auto"/>
        <w:contextualSpacing/>
        <w:jc w:val="both"/>
        <w:rPr>
          <w:kern w:val="1"/>
        </w:rPr>
      </w:pPr>
      <w:r w:rsidRPr="003D16D8">
        <w:rPr>
          <w:kern w:val="1"/>
        </w:rPr>
        <w:t>Муниципальная программа Усть-Камчатского муниципального района «Развитие образования в Усть-Камчатском муниципальном районе на 2014-2018 годы».</w:t>
      </w:r>
    </w:p>
    <w:p w:rsidR="00C1737F" w:rsidRPr="003D16D8" w:rsidRDefault="00C1737F" w:rsidP="000E376E">
      <w:pPr>
        <w:keepLines/>
        <w:widowControl w:val="0"/>
        <w:numPr>
          <w:ilvl w:val="0"/>
          <w:numId w:val="31"/>
        </w:numPr>
        <w:spacing w:after="0" w:line="360" w:lineRule="auto"/>
        <w:contextualSpacing/>
        <w:jc w:val="both"/>
        <w:rPr>
          <w:kern w:val="1"/>
        </w:rPr>
      </w:pPr>
      <w:r w:rsidRPr="003D16D8">
        <w:rPr>
          <w:kern w:val="1"/>
        </w:rPr>
        <w:t>Муниципальная программа Усть-Камчатского сельского поселения «Развитие транспортной системы в Усть-Камчатском сельском поселении на 2014-2018 годы».</w:t>
      </w:r>
    </w:p>
    <w:p w:rsidR="00C1737F" w:rsidRPr="003D16D8" w:rsidRDefault="00C1737F" w:rsidP="000E376E">
      <w:pPr>
        <w:keepLines/>
        <w:widowControl w:val="0"/>
        <w:numPr>
          <w:ilvl w:val="0"/>
          <w:numId w:val="31"/>
        </w:numPr>
        <w:spacing w:after="0" w:line="360" w:lineRule="auto"/>
        <w:contextualSpacing/>
        <w:jc w:val="both"/>
        <w:rPr>
          <w:kern w:val="1"/>
        </w:rPr>
      </w:pPr>
      <w:r w:rsidRPr="003D16D8">
        <w:rPr>
          <w:kern w:val="1"/>
        </w:rPr>
        <w:t>Муниципальная программа Усть-Камчатского сельского поселения «Развитие сельского хозяйства и регулирование рынков сельскохозяйственной продукции, сырья и продовольствия в Усть-Камчатском сельском поселении на 2014 – 2018 годы».</w:t>
      </w:r>
    </w:p>
    <w:p w:rsidR="00C1737F" w:rsidRPr="00E0592E" w:rsidRDefault="00C1737F" w:rsidP="00C5134F">
      <w:pPr>
        <w:pStyle w:val="af0"/>
        <w:spacing w:after="0" w:line="360" w:lineRule="auto"/>
        <w:ind w:left="0"/>
        <w:jc w:val="both"/>
        <w:rPr>
          <w:color w:val="4F81BD"/>
        </w:rPr>
      </w:pPr>
    </w:p>
    <w:p w:rsidR="00C1737F" w:rsidRPr="00063208" w:rsidRDefault="00C1737F" w:rsidP="00A03721">
      <w:pPr>
        <w:pStyle w:val="2"/>
        <w:keepLines/>
        <w:numPr>
          <w:ilvl w:val="1"/>
          <w:numId w:val="64"/>
        </w:numPr>
        <w:suppressAutoHyphens/>
        <w:spacing w:before="480" w:after="360" w:line="360" w:lineRule="auto"/>
        <w:ind w:left="0" w:firstLine="0"/>
        <w:jc w:val="center"/>
        <w:rPr>
          <w:rFonts w:ascii="Times New Roman" w:hAnsi="Times New Roman"/>
          <w:i w:val="0"/>
          <w:kern w:val="0"/>
          <w:sz w:val="30"/>
          <w:szCs w:val="30"/>
        </w:rPr>
      </w:pPr>
      <w:bookmarkStart w:id="78" w:name="_Toc445293689"/>
      <w:bookmarkStart w:id="79" w:name="_Toc468103072"/>
      <w:r w:rsidRPr="00063208">
        <w:rPr>
          <w:rFonts w:ascii="Times New Roman" w:hAnsi="Times New Roman"/>
          <w:i w:val="0"/>
          <w:kern w:val="0"/>
          <w:sz w:val="30"/>
          <w:szCs w:val="30"/>
        </w:rPr>
        <w:t>Территориально-планировочная организация муниципального образования. Баланс земель территории муниципального образования</w:t>
      </w:r>
      <w:bookmarkEnd w:id="76"/>
      <w:bookmarkEnd w:id="77"/>
      <w:bookmarkEnd w:id="78"/>
      <w:bookmarkEnd w:id="79"/>
    </w:p>
    <w:p w:rsidR="00C1737F" w:rsidRPr="00063208" w:rsidRDefault="00C1737F" w:rsidP="004550DE">
      <w:pPr>
        <w:pStyle w:val="af0"/>
        <w:keepNext/>
        <w:keepLines/>
        <w:suppressAutoHyphens/>
        <w:spacing w:after="0" w:line="360" w:lineRule="auto"/>
        <w:ind w:left="0"/>
        <w:jc w:val="center"/>
        <w:rPr>
          <w:b/>
          <w:iCs/>
          <w:sz w:val="26"/>
          <w:szCs w:val="26"/>
        </w:rPr>
      </w:pPr>
      <w:r w:rsidRPr="00063208">
        <w:rPr>
          <w:b/>
          <w:iCs/>
          <w:sz w:val="26"/>
          <w:szCs w:val="26"/>
        </w:rPr>
        <w:t>Планировочная структура</w:t>
      </w:r>
    </w:p>
    <w:p w:rsidR="00C1737F" w:rsidRPr="00063208" w:rsidRDefault="00C1737F" w:rsidP="004550DE">
      <w:pPr>
        <w:suppressAutoHyphens/>
        <w:spacing w:after="0" w:line="360" w:lineRule="auto"/>
        <w:ind w:firstLine="851"/>
        <w:jc w:val="both"/>
        <w:rPr>
          <w:bCs/>
          <w:kern w:val="0"/>
          <w:lang w:eastAsia="ar-SA"/>
        </w:rPr>
      </w:pPr>
      <w:r w:rsidRPr="00063208">
        <w:rPr>
          <w:bCs/>
          <w:kern w:val="0"/>
          <w:lang w:eastAsia="ar-SA"/>
        </w:rPr>
        <w:t xml:space="preserve"> Муниципальное образование «Усть-Камчатское сельское поселение» расположено в восточной части Усть-Камчатского района. В состав сельского поселения входят 2 населенных пункта. </w:t>
      </w:r>
    </w:p>
    <w:p w:rsidR="00C1737F" w:rsidRPr="00063208" w:rsidRDefault="00C1737F" w:rsidP="004550DE">
      <w:pPr>
        <w:suppressAutoHyphens/>
        <w:spacing w:after="0" w:line="360" w:lineRule="auto"/>
        <w:ind w:firstLine="851"/>
        <w:jc w:val="both"/>
        <w:rPr>
          <w:bCs/>
          <w:kern w:val="0"/>
          <w:lang w:eastAsia="ar-SA"/>
        </w:rPr>
      </w:pPr>
      <w:r w:rsidRPr="00063208">
        <w:rPr>
          <w:bCs/>
          <w:kern w:val="0"/>
          <w:lang w:eastAsia="ar-SA"/>
        </w:rPr>
        <w:t>Территория  Усть-Камчатского сельского поселения является неотъемлемой частью планировочной структуры Усть-Камчатского района.</w:t>
      </w:r>
    </w:p>
    <w:p w:rsidR="00C1737F" w:rsidRPr="00063208" w:rsidRDefault="00C1737F" w:rsidP="004550DE">
      <w:pPr>
        <w:suppressAutoHyphens/>
        <w:spacing w:after="0" w:line="360" w:lineRule="auto"/>
        <w:ind w:firstLine="851"/>
        <w:jc w:val="both"/>
        <w:rPr>
          <w:bCs/>
          <w:kern w:val="0"/>
          <w:lang w:eastAsia="ar-SA"/>
        </w:rPr>
      </w:pPr>
      <w:r w:rsidRPr="00063208">
        <w:rPr>
          <w:bCs/>
          <w:kern w:val="0"/>
          <w:lang w:eastAsia="ar-SA"/>
        </w:rPr>
        <w:lastRenderedPageBreak/>
        <w:t>Каркас планировочной структуры исторически формировался вдоль природно-ландшафтных осей. В Усть-Камчатском районе природно-ландшафтной осью  выступает река Камчатка.</w:t>
      </w:r>
    </w:p>
    <w:p w:rsidR="00C1737F" w:rsidRPr="00E0592E" w:rsidRDefault="00C1737F" w:rsidP="004550DE">
      <w:pPr>
        <w:suppressAutoHyphens/>
        <w:spacing w:after="0" w:line="360" w:lineRule="auto"/>
        <w:ind w:firstLine="851"/>
        <w:jc w:val="both"/>
        <w:rPr>
          <w:bCs/>
          <w:color w:val="4F81BD"/>
          <w:kern w:val="0"/>
          <w:lang w:eastAsia="ar-SA"/>
        </w:rPr>
      </w:pPr>
      <w:r w:rsidRPr="00063208">
        <w:rPr>
          <w:bCs/>
          <w:kern w:val="0"/>
          <w:lang w:eastAsia="ar-SA"/>
        </w:rPr>
        <w:t>Современное планировочное развитие базируется уже не на речном, а на транспортном каркасе территории. Поскольку любое производство и проживание, социальное обеспечение связано, прежде всего, с транспортной доступностью. Именно поэтому значительное преимущество в развитии получают те населенные пункты, которые совмещают в себе пересечение осевых линий развития исторически сложившейся планировочной структуры (по гидрографии) с современными урбанистическими, прежде всего автомобильными дорогами</w:t>
      </w:r>
      <w:r w:rsidRPr="00E0592E">
        <w:rPr>
          <w:bCs/>
          <w:color w:val="4F81BD"/>
          <w:kern w:val="0"/>
          <w:lang w:eastAsia="ar-SA"/>
        </w:rPr>
        <w:t xml:space="preserve">. </w:t>
      </w:r>
    </w:p>
    <w:p w:rsidR="00C1737F" w:rsidRPr="00063208" w:rsidRDefault="00C1737F" w:rsidP="004550DE">
      <w:pPr>
        <w:suppressAutoHyphens/>
        <w:spacing w:after="0" w:line="360" w:lineRule="auto"/>
        <w:ind w:firstLine="851"/>
        <w:jc w:val="both"/>
        <w:rPr>
          <w:bCs/>
          <w:kern w:val="0"/>
          <w:lang w:eastAsia="ar-SA"/>
        </w:rPr>
      </w:pPr>
      <w:r w:rsidRPr="00063208">
        <w:rPr>
          <w:bCs/>
          <w:kern w:val="0"/>
          <w:lang w:eastAsia="ar-SA"/>
        </w:rPr>
        <w:t>На современном этапе, в роли урбанистической панировочной оси Усть-Камчатского сельского поселения выступает автомобильная дорога регионального значения  М</w:t>
      </w:r>
      <w:r>
        <w:rPr>
          <w:bCs/>
          <w:kern w:val="0"/>
          <w:lang w:eastAsia="ar-SA"/>
        </w:rPr>
        <w:t>ильково - Ключи - Усть-Камчатск</w:t>
      </w:r>
      <w:r w:rsidRPr="00063208">
        <w:rPr>
          <w:bCs/>
          <w:kern w:val="0"/>
          <w:lang w:eastAsia="ar-SA"/>
        </w:rPr>
        <w:t>.</w:t>
      </w:r>
    </w:p>
    <w:p w:rsidR="00C1737F" w:rsidRPr="00063208" w:rsidRDefault="00C1737F" w:rsidP="00CA5B74">
      <w:pPr>
        <w:suppressAutoHyphens/>
        <w:spacing w:after="0" w:line="360" w:lineRule="auto"/>
        <w:ind w:firstLine="851"/>
        <w:jc w:val="both"/>
        <w:rPr>
          <w:bCs/>
          <w:kern w:val="0"/>
          <w:lang w:eastAsia="ar-SA"/>
        </w:rPr>
      </w:pPr>
      <w:r w:rsidRPr="00063208">
        <w:rPr>
          <w:bCs/>
          <w:kern w:val="0"/>
          <w:lang w:eastAsia="ar-SA"/>
        </w:rPr>
        <w:t>Главным планировочным центром является п. Усть-Камчатск. Поселок сформирован из жилой и промышленной зоны, создана развитая транспортная инфраструктура.</w:t>
      </w:r>
    </w:p>
    <w:p w:rsidR="00C1737F" w:rsidRPr="00E0592E" w:rsidRDefault="00C1737F" w:rsidP="00F70602">
      <w:pPr>
        <w:suppressAutoHyphens/>
        <w:spacing w:after="0" w:line="360" w:lineRule="auto"/>
        <w:ind w:firstLine="851"/>
        <w:jc w:val="both"/>
        <w:rPr>
          <w:bCs/>
          <w:color w:val="4F81BD"/>
          <w:kern w:val="0"/>
          <w:lang w:eastAsia="ar-SA"/>
        </w:rPr>
      </w:pPr>
    </w:p>
    <w:p w:rsidR="00C1737F" w:rsidRPr="003F2CCF" w:rsidRDefault="00C1737F" w:rsidP="00CA5B74">
      <w:pPr>
        <w:keepNext/>
        <w:keepLines/>
        <w:widowControl w:val="0"/>
        <w:suppressAutoHyphens/>
        <w:spacing w:after="0" w:line="360" w:lineRule="auto"/>
        <w:jc w:val="center"/>
        <w:rPr>
          <w:b/>
        </w:rPr>
      </w:pPr>
      <w:r w:rsidRPr="009904FD">
        <w:rPr>
          <w:b/>
        </w:rPr>
        <w:t>Баланс земель Усть-Камчатского сельского поселения</w:t>
      </w:r>
    </w:p>
    <w:p w:rsidR="00C1737F" w:rsidRPr="003F2CCF" w:rsidRDefault="00C1737F" w:rsidP="00F70602">
      <w:pPr>
        <w:spacing w:after="0" w:line="360" w:lineRule="auto"/>
        <w:ind w:firstLine="851"/>
        <w:jc w:val="both"/>
      </w:pPr>
      <w:r w:rsidRPr="003F2CCF">
        <w:t xml:space="preserve">Данные о распределении территории </w:t>
      </w:r>
      <w:r w:rsidRPr="00CB1D82">
        <w:t>сельского поселения</w:t>
      </w:r>
      <w:r w:rsidRPr="003F2CCF">
        <w:t xml:space="preserve"> по категориям использования земель на 01.01.2016 г. (в соответствии с предлагаемой границей градостроительного использования) представлены следующей в таблице.</w:t>
      </w:r>
    </w:p>
    <w:p w:rsidR="00C1737F" w:rsidRPr="003F2CCF" w:rsidRDefault="00C1737F" w:rsidP="00130060">
      <w:pPr>
        <w:pStyle w:val="a5"/>
        <w:keepNext/>
        <w:widowControl w:val="0"/>
        <w:spacing w:after="0"/>
        <w:jc w:val="both"/>
        <w:rPr>
          <w:color w:val="auto"/>
        </w:rPr>
      </w:pPr>
      <w:r w:rsidRPr="003F2CCF">
        <w:rPr>
          <w:color w:val="auto"/>
        </w:rPr>
        <w:t xml:space="preserve">Таблица </w:t>
      </w:r>
      <w:r w:rsidR="00CD1946" w:rsidRPr="003F2CCF">
        <w:rPr>
          <w:color w:val="auto"/>
        </w:rPr>
        <w:fldChar w:fldCharType="begin"/>
      </w:r>
      <w:r w:rsidRPr="003F2CCF">
        <w:rPr>
          <w:color w:val="auto"/>
        </w:rPr>
        <w:instrText xml:space="preserve"> SEQ Таблица \* ARABIC </w:instrText>
      </w:r>
      <w:r w:rsidR="00CD1946" w:rsidRPr="003F2CCF">
        <w:rPr>
          <w:color w:val="auto"/>
        </w:rPr>
        <w:fldChar w:fldCharType="separate"/>
      </w:r>
      <w:r w:rsidR="000278CA">
        <w:rPr>
          <w:noProof/>
          <w:color w:val="auto"/>
        </w:rPr>
        <w:t>1</w:t>
      </w:r>
      <w:r w:rsidR="00CD1946" w:rsidRPr="003F2CCF">
        <w:rPr>
          <w:color w:val="auto"/>
        </w:rPr>
        <w:fldChar w:fldCharType="end"/>
      </w:r>
      <w:r w:rsidRPr="003F2CCF">
        <w:rPr>
          <w:color w:val="auto"/>
        </w:rPr>
        <w:t xml:space="preserve">  - Баланс земель на 01.01.2016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2"/>
        <w:gridCol w:w="7060"/>
        <w:gridCol w:w="1809"/>
      </w:tblGrid>
      <w:tr w:rsidR="00C1737F" w:rsidRPr="003F2CCF" w:rsidTr="00A2030F">
        <w:trPr>
          <w:trHeight w:val="517"/>
        </w:trPr>
        <w:tc>
          <w:tcPr>
            <w:tcW w:w="367" w:type="pct"/>
            <w:vMerge w:val="restart"/>
            <w:vAlign w:val="center"/>
          </w:tcPr>
          <w:p w:rsidR="00C1737F" w:rsidRPr="00A2030F" w:rsidRDefault="00C1737F" w:rsidP="00A2030F">
            <w:pPr>
              <w:spacing w:after="0" w:line="240" w:lineRule="auto"/>
              <w:jc w:val="center"/>
              <w:rPr>
                <w:b/>
                <w:sz w:val="20"/>
                <w:szCs w:val="20"/>
              </w:rPr>
            </w:pPr>
            <w:r w:rsidRPr="00A2030F">
              <w:rPr>
                <w:b/>
                <w:sz w:val="20"/>
                <w:szCs w:val="20"/>
              </w:rPr>
              <w:t>№ п/п</w:t>
            </w:r>
          </w:p>
        </w:tc>
        <w:tc>
          <w:tcPr>
            <w:tcW w:w="3688" w:type="pct"/>
            <w:vMerge w:val="restart"/>
            <w:vAlign w:val="center"/>
          </w:tcPr>
          <w:p w:rsidR="00C1737F" w:rsidRPr="00A2030F" w:rsidRDefault="00C1737F" w:rsidP="00A2030F">
            <w:pPr>
              <w:spacing w:after="0" w:line="240" w:lineRule="auto"/>
              <w:jc w:val="center"/>
              <w:rPr>
                <w:b/>
                <w:sz w:val="20"/>
                <w:szCs w:val="20"/>
              </w:rPr>
            </w:pPr>
            <w:r w:rsidRPr="00A2030F">
              <w:rPr>
                <w:b/>
                <w:sz w:val="20"/>
                <w:szCs w:val="20"/>
              </w:rPr>
              <w:t>Категории использования земель</w:t>
            </w:r>
          </w:p>
        </w:tc>
        <w:tc>
          <w:tcPr>
            <w:tcW w:w="945" w:type="pct"/>
            <w:vMerge w:val="restart"/>
            <w:vAlign w:val="center"/>
          </w:tcPr>
          <w:p w:rsidR="00C1737F" w:rsidRPr="00A2030F" w:rsidRDefault="00C1737F" w:rsidP="00A2030F">
            <w:pPr>
              <w:spacing w:after="0" w:line="240" w:lineRule="auto"/>
              <w:jc w:val="center"/>
              <w:rPr>
                <w:b/>
                <w:sz w:val="20"/>
                <w:szCs w:val="20"/>
              </w:rPr>
            </w:pPr>
            <w:r w:rsidRPr="00A2030F">
              <w:rPr>
                <w:b/>
                <w:sz w:val="20"/>
                <w:szCs w:val="20"/>
              </w:rPr>
              <w:t>Площадь, га</w:t>
            </w:r>
          </w:p>
        </w:tc>
      </w:tr>
      <w:tr w:rsidR="00C1737F" w:rsidRPr="00330816" w:rsidTr="00A2030F">
        <w:trPr>
          <w:trHeight w:val="517"/>
        </w:trPr>
        <w:tc>
          <w:tcPr>
            <w:tcW w:w="0" w:type="auto"/>
            <w:vMerge/>
            <w:vAlign w:val="center"/>
          </w:tcPr>
          <w:p w:rsidR="00C1737F" w:rsidRPr="00A2030F" w:rsidRDefault="00C1737F" w:rsidP="00A2030F">
            <w:pPr>
              <w:spacing w:after="0" w:line="240" w:lineRule="auto"/>
              <w:jc w:val="center"/>
              <w:rPr>
                <w:color w:val="FF0000"/>
                <w:sz w:val="20"/>
                <w:szCs w:val="20"/>
              </w:rPr>
            </w:pPr>
          </w:p>
        </w:tc>
        <w:tc>
          <w:tcPr>
            <w:tcW w:w="0" w:type="auto"/>
            <w:vMerge/>
            <w:vAlign w:val="center"/>
          </w:tcPr>
          <w:p w:rsidR="00C1737F" w:rsidRPr="00A2030F" w:rsidRDefault="00C1737F" w:rsidP="00A2030F">
            <w:pPr>
              <w:spacing w:after="0" w:line="240" w:lineRule="auto"/>
              <w:jc w:val="center"/>
              <w:rPr>
                <w:color w:val="FF0000"/>
                <w:sz w:val="20"/>
                <w:szCs w:val="20"/>
              </w:rPr>
            </w:pPr>
          </w:p>
        </w:tc>
        <w:tc>
          <w:tcPr>
            <w:tcW w:w="0" w:type="auto"/>
            <w:vMerge/>
            <w:vAlign w:val="center"/>
          </w:tcPr>
          <w:p w:rsidR="00C1737F" w:rsidRPr="00A2030F" w:rsidRDefault="00C1737F" w:rsidP="00A2030F">
            <w:pPr>
              <w:spacing w:after="0" w:line="240" w:lineRule="auto"/>
              <w:jc w:val="center"/>
              <w:rPr>
                <w:color w:val="FF0000"/>
                <w:sz w:val="20"/>
                <w:szCs w:val="20"/>
              </w:rPr>
            </w:pPr>
          </w:p>
        </w:tc>
      </w:tr>
      <w:tr w:rsidR="00C1737F" w:rsidRPr="00330816" w:rsidTr="00A2030F">
        <w:trPr>
          <w:trHeight w:val="327"/>
        </w:trPr>
        <w:tc>
          <w:tcPr>
            <w:tcW w:w="367" w:type="pct"/>
            <w:vAlign w:val="center"/>
          </w:tcPr>
          <w:p w:rsidR="00C1737F" w:rsidRPr="00A2030F" w:rsidRDefault="00C1737F" w:rsidP="00A2030F">
            <w:pPr>
              <w:spacing w:after="0" w:line="240" w:lineRule="auto"/>
              <w:jc w:val="center"/>
              <w:rPr>
                <w:sz w:val="20"/>
                <w:szCs w:val="20"/>
              </w:rPr>
            </w:pPr>
            <w:r w:rsidRPr="00A2030F">
              <w:rPr>
                <w:sz w:val="20"/>
                <w:szCs w:val="20"/>
              </w:rPr>
              <w:t>1</w:t>
            </w:r>
          </w:p>
        </w:tc>
        <w:tc>
          <w:tcPr>
            <w:tcW w:w="3688" w:type="pct"/>
            <w:vAlign w:val="center"/>
          </w:tcPr>
          <w:p w:rsidR="00C1737F" w:rsidRPr="00A2030F" w:rsidRDefault="00C1737F" w:rsidP="00A2030F">
            <w:pPr>
              <w:spacing w:after="0" w:line="240" w:lineRule="auto"/>
              <w:jc w:val="center"/>
              <w:rPr>
                <w:sz w:val="20"/>
                <w:szCs w:val="20"/>
              </w:rPr>
            </w:pPr>
            <w:r w:rsidRPr="00A2030F">
              <w:rPr>
                <w:sz w:val="20"/>
                <w:szCs w:val="20"/>
              </w:rPr>
              <w:t>Земли населенных пунктов</w:t>
            </w:r>
          </w:p>
        </w:tc>
        <w:tc>
          <w:tcPr>
            <w:tcW w:w="945" w:type="pct"/>
            <w:vAlign w:val="bottom"/>
          </w:tcPr>
          <w:p w:rsidR="00C1737F" w:rsidRPr="00A2030F" w:rsidRDefault="00C1737F" w:rsidP="00A2030F">
            <w:pPr>
              <w:spacing w:after="0" w:line="240" w:lineRule="auto"/>
              <w:jc w:val="center"/>
              <w:rPr>
                <w:sz w:val="20"/>
                <w:szCs w:val="20"/>
              </w:rPr>
            </w:pPr>
            <w:r w:rsidRPr="00A2030F">
              <w:rPr>
                <w:sz w:val="20"/>
                <w:szCs w:val="20"/>
              </w:rPr>
              <w:t>2217,9</w:t>
            </w:r>
          </w:p>
        </w:tc>
      </w:tr>
      <w:tr w:rsidR="00C1737F" w:rsidRPr="00330816" w:rsidTr="00A2030F">
        <w:trPr>
          <w:trHeight w:val="300"/>
        </w:trPr>
        <w:tc>
          <w:tcPr>
            <w:tcW w:w="367" w:type="pct"/>
            <w:vAlign w:val="center"/>
          </w:tcPr>
          <w:p w:rsidR="00C1737F" w:rsidRPr="00A2030F" w:rsidRDefault="00C1737F" w:rsidP="00A2030F">
            <w:pPr>
              <w:spacing w:after="0" w:line="240" w:lineRule="auto"/>
              <w:jc w:val="center"/>
              <w:rPr>
                <w:sz w:val="20"/>
                <w:szCs w:val="20"/>
              </w:rPr>
            </w:pPr>
            <w:r w:rsidRPr="00A2030F">
              <w:rPr>
                <w:sz w:val="20"/>
                <w:szCs w:val="20"/>
              </w:rPr>
              <w:t>2</w:t>
            </w:r>
          </w:p>
        </w:tc>
        <w:tc>
          <w:tcPr>
            <w:tcW w:w="3688" w:type="pct"/>
            <w:vAlign w:val="center"/>
          </w:tcPr>
          <w:p w:rsidR="00C1737F" w:rsidRPr="00A2030F" w:rsidRDefault="00C1737F" w:rsidP="00A2030F">
            <w:pPr>
              <w:spacing w:after="0" w:line="240" w:lineRule="auto"/>
              <w:jc w:val="center"/>
              <w:rPr>
                <w:sz w:val="20"/>
                <w:szCs w:val="20"/>
              </w:rPr>
            </w:pPr>
            <w:r w:rsidRPr="00A2030F">
              <w:rPr>
                <w:sz w:val="20"/>
                <w:szCs w:val="20"/>
              </w:rPr>
              <w:t xml:space="preserve">Земли </w:t>
            </w:r>
            <w:r w:rsidRPr="008843E0">
              <w:rPr>
                <w:sz w:val="20"/>
                <w:szCs w:val="20"/>
              </w:rPr>
              <w:t>сельскохозяйственного назначения</w:t>
            </w:r>
          </w:p>
        </w:tc>
        <w:tc>
          <w:tcPr>
            <w:tcW w:w="945" w:type="pct"/>
            <w:vAlign w:val="bottom"/>
          </w:tcPr>
          <w:p w:rsidR="00C1737F" w:rsidRPr="00A2030F" w:rsidRDefault="00C1737F" w:rsidP="00A2030F">
            <w:pPr>
              <w:spacing w:after="0" w:line="240" w:lineRule="auto"/>
              <w:jc w:val="center"/>
              <w:rPr>
                <w:sz w:val="20"/>
                <w:szCs w:val="20"/>
              </w:rPr>
            </w:pPr>
            <w:r w:rsidRPr="00A2030F">
              <w:rPr>
                <w:sz w:val="20"/>
                <w:szCs w:val="20"/>
              </w:rPr>
              <w:t xml:space="preserve">0,0 </w:t>
            </w:r>
          </w:p>
        </w:tc>
      </w:tr>
      <w:tr w:rsidR="00C1737F" w:rsidRPr="00330816" w:rsidTr="00A2030F">
        <w:trPr>
          <w:trHeight w:val="1020"/>
        </w:trPr>
        <w:tc>
          <w:tcPr>
            <w:tcW w:w="367" w:type="pct"/>
            <w:vAlign w:val="center"/>
          </w:tcPr>
          <w:p w:rsidR="00C1737F" w:rsidRPr="00A2030F" w:rsidRDefault="00C1737F" w:rsidP="00A2030F">
            <w:pPr>
              <w:spacing w:after="0" w:line="240" w:lineRule="auto"/>
              <w:jc w:val="center"/>
              <w:rPr>
                <w:sz w:val="20"/>
                <w:szCs w:val="20"/>
              </w:rPr>
            </w:pPr>
            <w:r w:rsidRPr="00A2030F">
              <w:rPr>
                <w:sz w:val="20"/>
                <w:szCs w:val="20"/>
              </w:rPr>
              <w:t>3</w:t>
            </w:r>
          </w:p>
        </w:tc>
        <w:tc>
          <w:tcPr>
            <w:tcW w:w="3688" w:type="pct"/>
            <w:vAlign w:val="center"/>
          </w:tcPr>
          <w:p w:rsidR="00C1737F" w:rsidRPr="00A2030F" w:rsidRDefault="00C1737F" w:rsidP="00A2030F">
            <w:pPr>
              <w:spacing w:after="0" w:line="240" w:lineRule="auto"/>
              <w:jc w:val="center"/>
              <w:rPr>
                <w:sz w:val="20"/>
                <w:szCs w:val="20"/>
              </w:rPr>
            </w:pPr>
            <w:r w:rsidRPr="009904FD">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945" w:type="pct"/>
            <w:vAlign w:val="center"/>
          </w:tcPr>
          <w:p w:rsidR="00C1737F" w:rsidRPr="00A2030F" w:rsidRDefault="00C1737F" w:rsidP="00A2030F">
            <w:pPr>
              <w:spacing w:after="0" w:line="240" w:lineRule="auto"/>
              <w:jc w:val="center"/>
              <w:rPr>
                <w:sz w:val="20"/>
                <w:szCs w:val="20"/>
              </w:rPr>
            </w:pPr>
            <w:r w:rsidRPr="00A2030F">
              <w:rPr>
                <w:sz w:val="20"/>
                <w:szCs w:val="20"/>
              </w:rPr>
              <w:t>10,9</w:t>
            </w:r>
          </w:p>
        </w:tc>
      </w:tr>
      <w:tr w:rsidR="00C1737F" w:rsidRPr="00330816" w:rsidTr="00A2030F">
        <w:trPr>
          <w:trHeight w:val="300"/>
        </w:trPr>
        <w:tc>
          <w:tcPr>
            <w:tcW w:w="367" w:type="pct"/>
            <w:vAlign w:val="center"/>
          </w:tcPr>
          <w:p w:rsidR="00C1737F" w:rsidRPr="00A2030F" w:rsidRDefault="00C1737F" w:rsidP="00A2030F">
            <w:pPr>
              <w:spacing w:after="0" w:line="240" w:lineRule="auto"/>
              <w:jc w:val="center"/>
              <w:rPr>
                <w:sz w:val="20"/>
                <w:szCs w:val="20"/>
              </w:rPr>
            </w:pPr>
            <w:r w:rsidRPr="00A2030F">
              <w:rPr>
                <w:sz w:val="20"/>
                <w:szCs w:val="20"/>
              </w:rPr>
              <w:t>4</w:t>
            </w:r>
          </w:p>
        </w:tc>
        <w:tc>
          <w:tcPr>
            <w:tcW w:w="3688" w:type="pct"/>
            <w:vAlign w:val="center"/>
          </w:tcPr>
          <w:p w:rsidR="00C1737F" w:rsidRPr="00A2030F" w:rsidRDefault="00C1737F" w:rsidP="00A2030F">
            <w:pPr>
              <w:spacing w:after="0" w:line="240" w:lineRule="auto"/>
              <w:jc w:val="center"/>
              <w:rPr>
                <w:sz w:val="20"/>
                <w:szCs w:val="20"/>
              </w:rPr>
            </w:pPr>
            <w:r w:rsidRPr="00A2030F">
              <w:rPr>
                <w:sz w:val="20"/>
                <w:szCs w:val="20"/>
              </w:rPr>
              <w:t>Земли особо охраняемых территорий и объектов</w:t>
            </w:r>
          </w:p>
        </w:tc>
        <w:tc>
          <w:tcPr>
            <w:tcW w:w="945" w:type="pct"/>
            <w:vAlign w:val="bottom"/>
          </w:tcPr>
          <w:p w:rsidR="00C1737F" w:rsidRPr="00A2030F" w:rsidRDefault="00C1737F" w:rsidP="00A2030F">
            <w:pPr>
              <w:spacing w:after="0" w:line="240" w:lineRule="auto"/>
              <w:jc w:val="center"/>
              <w:rPr>
                <w:sz w:val="20"/>
                <w:szCs w:val="20"/>
              </w:rPr>
            </w:pPr>
            <w:r w:rsidRPr="00A2030F">
              <w:rPr>
                <w:sz w:val="20"/>
                <w:szCs w:val="20"/>
              </w:rPr>
              <w:t xml:space="preserve">0,0 </w:t>
            </w:r>
          </w:p>
        </w:tc>
      </w:tr>
      <w:tr w:rsidR="00C1737F" w:rsidRPr="00330816" w:rsidTr="00A2030F">
        <w:trPr>
          <w:trHeight w:val="300"/>
        </w:trPr>
        <w:tc>
          <w:tcPr>
            <w:tcW w:w="367" w:type="pct"/>
            <w:vAlign w:val="center"/>
          </w:tcPr>
          <w:p w:rsidR="00C1737F" w:rsidRPr="00A2030F" w:rsidRDefault="00C1737F" w:rsidP="00A2030F">
            <w:pPr>
              <w:spacing w:after="0" w:line="240" w:lineRule="auto"/>
              <w:jc w:val="center"/>
              <w:rPr>
                <w:sz w:val="20"/>
                <w:szCs w:val="20"/>
              </w:rPr>
            </w:pPr>
            <w:r w:rsidRPr="00A2030F">
              <w:rPr>
                <w:sz w:val="20"/>
                <w:szCs w:val="20"/>
              </w:rPr>
              <w:t>5</w:t>
            </w:r>
          </w:p>
        </w:tc>
        <w:tc>
          <w:tcPr>
            <w:tcW w:w="3688" w:type="pct"/>
            <w:vAlign w:val="center"/>
          </w:tcPr>
          <w:p w:rsidR="00C1737F" w:rsidRPr="00A2030F" w:rsidRDefault="00C1737F" w:rsidP="00A2030F">
            <w:pPr>
              <w:spacing w:after="0" w:line="240" w:lineRule="auto"/>
              <w:jc w:val="center"/>
              <w:rPr>
                <w:sz w:val="20"/>
                <w:szCs w:val="20"/>
              </w:rPr>
            </w:pPr>
            <w:r w:rsidRPr="00A2030F">
              <w:rPr>
                <w:sz w:val="20"/>
                <w:szCs w:val="20"/>
              </w:rPr>
              <w:t>Земли лесного фонда</w:t>
            </w:r>
          </w:p>
        </w:tc>
        <w:tc>
          <w:tcPr>
            <w:tcW w:w="945" w:type="pct"/>
            <w:vAlign w:val="bottom"/>
          </w:tcPr>
          <w:p w:rsidR="00C1737F" w:rsidRPr="00A2030F" w:rsidRDefault="00C1737F" w:rsidP="00A2030F">
            <w:pPr>
              <w:spacing w:after="0" w:line="240" w:lineRule="auto"/>
              <w:jc w:val="center"/>
              <w:rPr>
                <w:sz w:val="20"/>
                <w:szCs w:val="20"/>
              </w:rPr>
            </w:pPr>
            <w:r w:rsidRPr="00A2030F">
              <w:rPr>
                <w:sz w:val="20"/>
                <w:szCs w:val="20"/>
              </w:rPr>
              <w:t xml:space="preserve">0,0 </w:t>
            </w:r>
          </w:p>
        </w:tc>
      </w:tr>
      <w:tr w:rsidR="00C1737F" w:rsidRPr="00330816" w:rsidTr="00A2030F">
        <w:trPr>
          <w:trHeight w:val="300"/>
        </w:trPr>
        <w:tc>
          <w:tcPr>
            <w:tcW w:w="367" w:type="pct"/>
            <w:vAlign w:val="center"/>
          </w:tcPr>
          <w:p w:rsidR="00C1737F" w:rsidRPr="00A2030F" w:rsidRDefault="00380283" w:rsidP="00A2030F">
            <w:pPr>
              <w:spacing w:after="0" w:line="240" w:lineRule="auto"/>
              <w:jc w:val="center"/>
              <w:rPr>
                <w:sz w:val="20"/>
                <w:szCs w:val="20"/>
              </w:rPr>
            </w:pPr>
            <w:r>
              <w:rPr>
                <w:sz w:val="20"/>
                <w:szCs w:val="20"/>
              </w:rPr>
              <w:t>6</w:t>
            </w:r>
          </w:p>
        </w:tc>
        <w:tc>
          <w:tcPr>
            <w:tcW w:w="3688" w:type="pct"/>
            <w:vAlign w:val="center"/>
          </w:tcPr>
          <w:p w:rsidR="00C1737F" w:rsidRPr="00A2030F" w:rsidRDefault="00C1737F" w:rsidP="00CC49E9">
            <w:pPr>
              <w:spacing w:after="0" w:line="240" w:lineRule="auto"/>
              <w:jc w:val="center"/>
              <w:rPr>
                <w:sz w:val="20"/>
                <w:szCs w:val="20"/>
              </w:rPr>
            </w:pPr>
            <w:r w:rsidRPr="00CC49E9">
              <w:rPr>
                <w:sz w:val="20"/>
                <w:szCs w:val="20"/>
              </w:rPr>
              <w:t>Земли запаса</w:t>
            </w:r>
            <w:r w:rsidR="00EB3CA6">
              <w:rPr>
                <w:sz w:val="20"/>
                <w:szCs w:val="20"/>
              </w:rPr>
              <w:t xml:space="preserve">   </w:t>
            </w:r>
          </w:p>
        </w:tc>
        <w:tc>
          <w:tcPr>
            <w:tcW w:w="945" w:type="pct"/>
            <w:vAlign w:val="bottom"/>
          </w:tcPr>
          <w:p w:rsidR="00C1737F" w:rsidRPr="00A2030F" w:rsidRDefault="00380283" w:rsidP="00A2030F">
            <w:pPr>
              <w:spacing w:after="0" w:line="240" w:lineRule="auto"/>
              <w:jc w:val="center"/>
              <w:rPr>
                <w:sz w:val="20"/>
                <w:szCs w:val="20"/>
              </w:rPr>
            </w:pPr>
            <w:r>
              <w:rPr>
                <w:sz w:val="20"/>
                <w:szCs w:val="20"/>
              </w:rPr>
              <w:t>2514,15</w:t>
            </w:r>
          </w:p>
        </w:tc>
      </w:tr>
      <w:tr w:rsidR="00C1737F" w:rsidRPr="00330816" w:rsidTr="00A2030F">
        <w:trPr>
          <w:trHeight w:val="300"/>
        </w:trPr>
        <w:tc>
          <w:tcPr>
            <w:tcW w:w="4055" w:type="pct"/>
            <w:gridSpan w:val="2"/>
            <w:vAlign w:val="center"/>
          </w:tcPr>
          <w:p w:rsidR="00C1737F" w:rsidRPr="00A2030F" w:rsidRDefault="00C1737F" w:rsidP="00A2030F">
            <w:pPr>
              <w:spacing w:after="0" w:line="240" w:lineRule="auto"/>
              <w:jc w:val="center"/>
              <w:rPr>
                <w:sz w:val="20"/>
                <w:szCs w:val="20"/>
              </w:rPr>
            </w:pPr>
            <w:r w:rsidRPr="00A2030F">
              <w:rPr>
                <w:sz w:val="20"/>
                <w:szCs w:val="20"/>
              </w:rPr>
              <w:t>Итого земель поселения</w:t>
            </w:r>
          </w:p>
        </w:tc>
        <w:tc>
          <w:tcPr>
            <w:tcW w:w="945" w:type="pct"/>
            <w:vAlign w:val="center"/>
          </w:tcPr>
          <w:p w:rsidR="00C1737F" w:rsidRPr="00A2030F" w:rsidRDefault="00C1737F" w:rsidP="00A2030F">
            <w:pPr>
              <w:spacing w:after="0" w:line="240" w:lineRule="auto"/>
              <w:jc w:val="center"/>
              <w:rPr>
                <w:sz w:val="20"/>
                <w:szCs w:val="20"/>
              </w:rPr>
            </w:pPr>
            <w:r w:rsidRPr="00A2030F">
              <w:rPr>
                <w:sz w:val="20"/>
                <w:szCs w:val="20"/>
              </w:rPr>
              <w:t>4742,95</w:t>
            </w:r>
          </w:p>
        </w:tc>
      </w:tr>
    </w:tbl>
    <w:p w:rsidR="00C1737F" w:rsidRPr="003F2CCF" w:rsidRDefault="00C1737F" w:rsidP="00F70602">
      <w:pPr>
        <w:spacing w:after="0" w:line="360" w:lineRule="auto"/>
        <w:ind w:firstLine="851"/>
        <w:jc w:val="both"/>
      </w:pPr>
      <w:r w:rsidRPr="003F2CCF">
        <w:t xml:space="preserve">Общая площадь земель в границах муниципального образования составляет 4742,95 га. Наибольший удельный вес в структуре земельного фонда занимают земли </w:t>
      </w:r>
      <w:r w:rsidR="00C6247C" w:rsidRPr="00380283">
        <w:t>запаса</w:t>
      </w:r>
      <w:r w:rsidR="00380283" w:rsidRPr="00380283">
        <w:t xml:space="preserve"> </w:t>
      </w:r>
      <w:r w:rsidR="00C6247C" w:rsidRPr="00380283">
        <w:rPr>
          <w:strike/>
        </w:rPr>
        <w:t xml:space="preserve"> </w:t>
      </w:r>
      <w:r w:rsidR="00380283" w:rsidRPr="00380283">
        <w:rPr>
          <w:strike/>
        </w:rPr>
        <w:t xml:space="preserve"> </w:t>
      </w:r>
      <w:r w:rsidR="00380283" w:rsidRPr="00380283">
        <w:t>2514,15</w:t>
      </w:r>
      <w:r w:rsidRPr="00380283">
        <w:t xml:space="preserve"> га</w:t>
      </w:r>
      <w:r w:rsidR="00CC49E9">
        <w:t xml:space="preserve"> (покрытые водой)</w:t>
      </w:r>
      <w:r w:rsidRPr="003F2CCF">
        <w:t xml:space="preserve">  и земли населенных пунктов 2217,9 га.</w:t>
      </w:r>
    </w:p>
    <w:p w:rsidR="00C1737F" w:rsidRPr="005A12D9" w:rsidRDefault="00C1737F" w:rsidP="00A03721">
      <w:pPr>
        <w:pStyle w:val="2"/>
        <w:keepLines/>
        <w:numPr>
          <w:ilvl w:val="1"/>
          <w:numId w:val="64"/>
        </w:numPr>
        <w:suppressAutoHyphens/>
        <w:spacing w:before="480" w:after="360" w:line="360" w:lineRule="auto"/>
        <w:ind w:left="0" w:firstLine="0"/>
        <w:jc w:val="center"/>
        <w:rPr>
          <w:rFonts w:ascii="Times New Roman" w:hAnsi="Times New Roman"/>
          <w:i w:val="0"/>
          <w:kern w:val="0"/>
          <w:sz w:val="30"/>
          <w:szCs w:val="30"/>
        </w:rPr>
      </w:pPr>
      <w:bookmarkStart w:id="80" w:name="_Toc315701102"/>
      <w:bookmarkStart w:id="81" w:name="_Toc315701103"/>
      <w:bookmarkStart w:id="82" w:name="_Toc315701104"/>
      <w:bookmarkStart w:id="83" w:name="_Toc315701105"/>
      <w:bookmarkStart w:id="84" w:name="_Toc268263636"/>
      <w:bookmarkStart w:id="85" w:name="_Toc342472316"/>
      <w:bookmarkEnd w:id="80"/>
      <w:bookmarkEnd w:id="81"/>
      <w:bookmarkEnd w:id="82"/>
      <w:bookmarkEnd w:id="83"/>
      <w:r w:rsidRPr="005A12D9">
        <w:rPr>
          <w:rFonts w:ascii="Times New Roman" w:hAnsi="Times New Roman"/>
          <w:i w:val="0"/>
          <w:kern w:val="0"/>
          <w:sz w:val="30"/>
          <w:szCs w:val="30"/>
        </w:rPr>
        <w:lastRenderedPageBreak/>
        <w:t xml:space="preserve"> </w:t>
      </w:r>
      <w:bookmarkStart w:id="86" w:name="_Toc445293690"/>
      <w:bookmarkStart w:id="87" w:name="_Toc468103073"/>
      <w:r w:rsidRPr="005A12D9">
        <w:rPr>
          <w:rFonts w:ascii="Times New Roman" w:hAnsi="Times New Roman"/>
          <w:i w:val="0"/>
          <w:kern w:val="0"/>
          <w:sz w:val="30"/>
          <w:szCs w:val="30"/>
        </w:rPr>
        <w:t>Экономическая база муниципального образования</w:t>
      </w:r>
      <w:bookmarkEnd w:id="84"/>
      <w:bookmarkEnd w:id="85"/>
      <w:bookmarkEnd w:id="86"/>
      <w:bookmarkEnd w:id="87"/>
    </w:p>
    <w:p w:rsidR="00C1737F" w:rsidRPr="006D43A5" w:rsidRDefault="00C1737F" w:rsidP="005A12D9">
      <w:pPr>
        <w:spacing w:after="0" w:line="360" w:lineRule="auto"/>
        <w:ind w:firstLine="851"/>
        <w:jc w:val="both"/>
      </w:pPr>
      <w:bookmarkStart w:id="88" w:name="_Toc342472317"/>
      <w:bookmarkStart w:id="89" w:name="_Toc268263637"/>
      <w:r w:rsidRPr="006D43A5">
        <w:t>Административная единица «Усть-Камчатское сельское поселение» является административным центром Усть-Камчатского муниципального района, составной частью Камчатского края, относящегося к Дальневосточному экономическому району, и входящего в состав Дальневосточного федерального округа. Расположен в Восточной части Камчатского полуострова (Северо-Во</w:t>
      </w:r>
      <w:r>
        <w:t xml:space="preserve">сточная часть Камчатского </w:t>
      </w:r>
      <w:r w:rsidR="003A43C7">
        <w:t>к</w:t>
      </w:r>
      <w:r>
        <w:t>рая</w:t>
      </w:r>
      <w:r w:rsidRPr="006D43A5">
        <w:t>), расстояние до</w:t>
      </w:r>
      <w:r>
        <w:t xml:space="preserve"> Петропавловска-Камчатского – 737</w:t>
      </w:r>
      <w:r w:rsidRPr="006D43A5">
        <w:t xml:space="preserve"> км.</w:t>
      </w:r>
    </w:p>
    <w:p w:rsidR="00C1737F" w:rsidRPr="00560EC3" w:rsidRDefault="00C1737F" w:rsidP="006D43A5">
      <w:pPr>
        <w:spacing w:after="0" w:line="360" w:lineRule="auto"/>
        <w:ind w:firstLine="851"/>
        <w:jc w:val="both"/>
        <w:rPr>
          <w:b/>
        </w:rPr>
      </w:pPr>
      <w:r w:rsidRPr="00560EC3">
        <w:rPr>
          <w:b/>
        </w:rPr>
        <w:t>Промышленность</w:t>
      </w:r>
    </w:p>
    <w:p w:rsidR="00C1737F" w:rsidRPr="006D43A5" w:rsidRDefault="00C1737F" w:rsidP="006D43A5">
      <w:pPr>
        <w:spacing w:after="0" w:line="360" w:lineRule="auto"/>
        <w:ind w:firstLine="851"/>
        <w:jc w:val="both"/>
      </w:pPr>
      <w:r w:rsidRPr="006D43A5">
        <w:t>Основная действующая и единственная отрасль промышленности поселения - рыбная. Предприятия обеспечивают значительную часть занятости населения в период путины (до ~1500 человек работающих, из них ~300 человек постоянно работающих на предприятиях рыбной отрасли). За последние 5 лет наметилась тенденция к некоторому сокращению численности работающих, за счет принимаемых на период путины. По сравнению с 2001 годом максимальное количество трудоустроенных на работу снизилось с 2265 человек до 1537 человек.</w:t>
      </w:r>
    </w:p>
    <w:p w:rsidR="00C1737F" w:rsidRPr="006D43A5" w:rsidRDefault="00C1737F" w:rsidP="006D43A5">
      <w:pPr>
        <w:spacing w:after="0" w:line="360" w:lineRule="auto"/>
        <w:ind w:firstLine="851"/>
        <w:jc w:val="both"/>
      </w:pPr>
      <w:r w:rsidRPr="006D43A5">
        <w:t>Основная причина - снижение реальных запасов лосося, и как следствие, уменьшение размеров допустимых уловов (лимитов).</w:t>
      </w:r>
    </w:p>
    <w:p w:rsidR="00C1737F" w:rsidRPr="006D43A5" w:rsidRDefault="00C1737F" w:rsidP="006D43A5">
      <w:pPr>
        <w:spacing w:after="0" w:line="360" w:lineRule="auto"/>
        <w:ind w:firstLine="851"/>
        <w:jc w:val="both"/>
      </w:pPr>
      <w:r w:rsidRPr="006D43A5">
        <w:t>По сравнению с 2001 годом добыча рыбы (лосося) сни</w:t>
      </w:r>
      <w:r w:rsidR="009B3D1F">
        <w:t>зилась с 9007 тонн до 6200 тонн.</w:t>
      </w:r>
    </w:p>
    <w:p w:rsidR="00C1737F" w:rsidRPr="006D43A5" w:rsidRDefault="00C1737F" w:rsidP="006D43A5">
      <w:pPr>
        <w:spacing w:after="0" w:line="360" w:lineRule="auto"/>
        <w:ind w:firstLine="851"/>
        <w:jc w:val="both"/>
      </w:pPr>
      <w:r w:rsidRPr="006D43A5">
        <w:t>Ближайшие годы размер выделяемых квот будет снижаться, добыча составит в год 5600-6000 тонн.</w:t>
      </w:r>
    </w:p>
    <w:p w:rsidR="00C1737F" w:rsidRPr="006D43A5" w:rsidRDefault="00C1737F" w:rsidP="006D43A5">
      <w:pPr>
        <w:spacing w:after="0" w:line="360" w:lineRule="auto"/>
        <w:ind w:firstLine="851"/>
        <w:jc w:val="both"/>
      </w:pPr>
      <w:r w:rsidRPr="006D43A5">
        <w:t xml:space="preserve">Следовательно, роста </w:t>
      </w:r>
      <w:r w:rsidRPr="009B3D1F">
        <w:t>числ</w:t>
      </w:r>
      <w:r w:rsidR="009B3D1F">
        <w:t>енно</w:t>
      </w:r>
      <w:r w:rsidRPr="009B3D1F">
        <w:t>сти</w:t>
      </w:r>
      <w:r w:rsidRPr="006D43A5">
        <w:t xml:space="preserve"> занятых в рыбной отрасли не будет и количество их может составить (максимальное на путину) 1500 человек.</w:t>
      </w:r>
    </w:p>
    <w:p w:rsidR="00C1737F" w:rsidRDefault="00C1737F" w:rsidP="005A12D9">
      <w:pPr>
        <w:spacing w:after="0" w:line="360" w:lineRule="auto"/>
        <w:ind w:firstLine="851"/>
        <w:jc w:val="both"/>
      </w:pPr>
      <w:r w:rsidRPr="006D43A5">
        <w:t xml:space="preserve">Наиболее крупное предприятие рыбной промышленности (да и всей экономики Усть-Камчатского сельского поселения в целом) – ООО «Устькамчатрыба» (численность работающих  - 300 чел., из них постоянно работающих – 40 чел.). Кроме того, ловом рыбы в поселении занимаются 9 средних предприятий и предприниматели. </w:t>
      </w:r>
      <w:r>
        <w:t xml:space="preserve">     </w:t>
      </w:r>
    </w:p>
    <w:p w:rsidR="00C1737F" w:rsidRDefault="00C1737F" w:rsidP="00CB1D82">
      <w:pPr>
        <w:spacing w:after="0" w:line="360" w:lineRule="auto"/>
        <w:ind w:firstLine="851"/>
        <w:jc w:val="both"/>
      </w:pPr>
      <w:r w:rsidRPr="006D43A5">
        <w:t xml:space="preserve">Помимо постоянной численности на предприятиях рыбной промышленности Усть-Камчатского сельского поселения на сезонных работах (в период путины) дополнительно привлекается ~ 900 чел., в некоторые годы </w:t>
      </w:r>
      <w:r w:rsidRPr="00C6247C">
        <w:t>– до 1,5 тыс.</w:t>
      </w:r>
      <w:r w:rsidR="008E78D1" w:rsidRPr="00C6247C">
        <w:t xml:space="preserve"> </w:t>
      </w:r>
      <w:r w:rsidRPr="00C6247C">
        <w:t>чел.</w:t>
      </w:r>
    </w:p>
    <w:p w:rsidR="00C1737F" w:rsidRDefault="00C1737F" w:rsidP="009632D5">
      <w:pPr>
        <w:spacing w:after="0" w:line="360" w:lineRule="auto"/>
        <w:jc w:val="both"/>
        <w:rPr>
          <w:b/>
        </w:rPr>
      </w:pPr>
      <w:r>
        <w:t xml:space="preserve">             </w:t>
      </w:r>
      <w:r w:rsidRPr="00560EC3">
        <w:rPr>
          <w:b/>
        </w:rPr>
        <w:t>Пищевкусовая промышленность</w:t>
      </w:r>
    </w:p>
    <w:p w:rsidR="00C1737F" w:rsidRPr="008A2EFE" w:rsidRDefault="00C1737F" w:rsidP="008A2EFE">
      <w:pPr>
        <w:spacing w:after="0" w:line="360" w:lineRule="auto"/>
        <w:ind w:firstLine="851"/>
        <w:jc w:val="both"/>
      </w:pPr>
      <w:r w:rsidRPr="008A2EFE">
        <w:t>Пищевая промышленность в районе представлена производством хлебобулочных и</w:t>
      </w:r>
      <w:r>
        <w:t xml:space="preserve"> </w:t>
      </w:r>
      <w:r w:rsidRPr="008A2EFE">
        <w:t>кондитерских изделий, переработкой и консервированием рыбо- и морепродуктов.</w:t>
      </w:r>
    </w:p>
    <w:p w:rsidR="00C1737F" w:rsidRPr="006D43A5" w:rsidRDefault="00C1737F" w:rsidP="006D43A5">
      <w:pPr>
        <w:spacing w:after="0" w:line="360" w:lineRule="auto"/>
        <w:ind w:firstLine="851"/>
        <w:jc w:val="both"/>
      </w:pPr>
      <w:r>
        <w:rPr>
          <w:rFonts w:ascii="TimesNewRomanPSMT" w:hAnsi="TimesNewRomanPSMT" w:cs="TimesNewRomanPSMT"/>
          <w:kern w:val="0"/>
        </w:rPr>
        <w:lastRenderedPageBreak/>
        <w:t xml:space="preserve">Производство хлебобулочных и кондитерских изделий осуществляет предприятие </w:t>
      </w:r>
      <w:r>
        <w:t xml:space="preserve">ПО «Усть-Камчатский хлеб» </w:t>
      </w:r>
      <w:r w:rsidRPr="006D43A5">
        <w:t>(численность работающих – 45 чел.)</w:t>
      </w:r>
      <w:r>
        <w:t>.</w:t>
      </w:r>
    </w:p>
    <w:p w:rsidR="00C1737F" w:rsidRDefault="00C1737F" w:rsidP="006D43A5">
      <w:pPr>
        <w:spacing w:after="0" w:line="360" w:lineRule="auto"/>
        <w:ind w:firstLine="851"/>
        <w:jc w:val="both"/>
      </w:pPr>
      <w:r w:rsidRPr="006D43A5">
        <w:t xml:space="preserve">В </w:t>
      </w:r>
      <w:r w:rsidRPr="0016644A">
        <w:t>Потребительском обществе</w:t>
      </w:r>
      <w:r w:rsidRPr="006D43A5">
        <w:t xml:space="preserve"> «Усть-Камчатский хлеб» необходим рост производства продукции с целью насыщения рынка поселения качественными и свежими хлебобулочн</w:t>
      </w:r>
      <w:r>
        <w:t>ыми и кондитерскими изделиями.</w:t>
      </w:r>
    </w:p>
    <w:p w:rsidR="00C1737F" w:rsidRPr="00725FEC" w:rsidRDefault="00C1737F" w:rsidP="008A2EFE">
      <w:pPr>
        <w:spacing w:after="0" w:line="360" w:lineRule="auto"/>
        <w:ind w:firstLine="851"/>
        <w:jc w:val="both"/>
      </w:pPr>
      <w:r w:rsidRPr="00725FEC">
        <w:t>Переработкой и консервирован</w:t>
      </w:r>
      <w:r w:rsidR="009B3D1F">
        <w:t>ием рыбо- и морепродуктов занят</w:t>
      </w:r>
      <w:r w:rsidR="0016644A">
        <w:t xml:space="preserve"> ООО «Устьк</w:t>
      </w:r>
      <w:r w:rsidRPr="00725FEC">
        <w:t>амчатрыба».</w:t>
      </w:r>
    </w:p>
    <w:p w:rsidR="00C1737F" w:rsidRPr="00560EC3" w:rsidRDefault="00C1737F" w:rsidP="006D43A5">
      <w:pPr>
        <w:spacing w:after="0" w:line="360" w:lineRule="auto"/>
        <w:ind w:firstLine="851"/>
        <w:jc w:val="both"/>
        <w:rPr>
          <w:b/>
        </w:rPr>
      </w:pPr>
      <w:r w:rsidRPr="00560EC3">
        <w:rPr>
          <w:b/>
        </w:rPr>
        <w:t>Электроэнергетика</w:t>
      </w:r>
    </w:p>
    <w:p w:rsidR="00C1737F" w:rsidRDefault="00C1737F" w:rsidP="00560EC3">
      <w:pPr>
        <w:spacing w:after="0" w:line="360" w:lineRule="auto"/>
        <w:ind w:firstLine="851"/>
        <w:jc w:val="both"/>
      </w:pPr>
      <w:r w:rsidRPr="006D43A5">
        <w:t>Электроэнергетика, в экономической структуре Усть-Камчатского сельского поселения занимающая значительное</w:t>
      </w:r>
      <w:r>
        <w:t xml:space="preserve"> место</w:t>
      </w:r>
      <w:r w:rsidRPr="006D43A5">
        <w:t xml:space="preserve"> представлена </w:t>
      </w:r>
      <w:r w:rsidRPr="009B3D1F">
        <w:t>АО</w:t>
      </w:r>
      <w:r w:rsidRPr="006D43A5">
        <w:t xml:space="preserve"> «Южные электрические сети Камчатки». Энергетика – в настоящее время - единственная стабильно работающая отрасль в экономике поселения. Основные налоговые поступления в бюджет - от энергетики, ранее вспомогательной отрасли. Обеспечение электроэнергией поселения осуществляется от ДЭС-23 мощностью 3 МВт. </w:t>
      </w:r>
    </w:p>
    <w:p w:rsidR="00C1737F" w:rsidRPr="00560EC3" w:rsidRDefault="00C1737F" w:rsidP="006D43A5">
      <w:pPr>
        <w:spacing w:after="0" w:line="360" w:lineRule="auto"/>
        <w:ind w:firstLine="851"/>
        <w:jc w:val="both"/>
        <w:rPr>
          <w:b/>
        </w:rPr>
      </w:pPr>
      <w:r w:rsidRPr="00560EC3">
        <w:rPr>
          <w:b/>
        </w:rPr>
        <w:t>Сельское хозяйство</w:t>
      </w:r>
    </w:p>
    <w:p w:rsidR="00C1737F" w:rsidRPr="006D43A5" w:rsidRDefault="00C1737F" w:rsidP="006D43A5">
      <w:pPr>
        <w:spacing w:after="0" w:line="360" w:lineRule="auto"/>
        <w:ind w:firstLine="851"/>
        <w:jc w:val="both"/>
      </w:pPr>
      <w:r w:rsidRPr="006D43A5">
        <w:t>Сельское хозяйство представлено молочно-мясным животноводством, овощеводством. В настоящее время сельское хозяйство находится в состоянии депрессии.</w:t>
      </w:r>
    </w:p>
    <w:p w:rsidR="00C1737F" w:rsidRPr="006D43A5" w:rsidRDefault="00C1737F" w:rsidP="006D43A5">
      <w:pPr>
        <w:spacing w:after="0" w:line="360" w:lineRule="auto"/>
        <w:ind w:firstLine="851"/>
        <w:jc w:val="both"/>
      </w:pPr>
      <w:r w:rsidRPr="006D43A5">
        <w:t xml:space="preserve">Относительно благоприятные условия для ведения сельского хозяйства – в </w:t>
      </w:r>
      <w:r>
        <w:t xml:space="preserve">с. </w:t>
      </w:r>
      <w:r w:rsidRPr="006D43A5">
        <w:t xml:space="preserve">Крутоберегово. Потенциал территории позволяет здесь держать стадо КРС </w:t>
      </w:r>
      <w:r w:rsidRPr="004B23C7">
        <w:t>до 300 голов</w:t>
      </w:r>
      <w:r w:rsidRPr="006D43A5">
        <w:t xml:space="preserve"> и снабжать продукцией всё Усть-Камчатское сельское поселение.</w:t>
      </w:r>
    </w:p>
    <w:p w:rsidR="00C1737F" w:rsidRPr="0085506F" w:rsidRDefault="00C1737F" w:rsidP="006D43A5">
      <w:pPr>
        <w:spacing w:after="0" w:line="360" w:lineRule="auto"/>
        <w:ind w:firstLine="851"/>
        <w:jc w:val="both"/>
        <w:rPr>
          <w:strike/>
        </w:rPr>
      </w:pPr>
      <w:r w:rsidRPr="009B3D1F">
        <w:t>Отрасль представлена сельскохозяйственными предприятиями</w:t>
      </w:r>
      <w:r w:rsidR="007677AB" w:rsidRPr="009B3D1F">
        <w:t>,</w:t>
      </w:r>
      <w:r w:rsidRPr="009B3D1F">
        <w:t xml:space="preserve"> фермерскими хозяйствами</w:t>
      </w:r>
      <w:r w:rsidR="007677AB" w:rsidRPr="009B3D1F">
        <w:t xml:space="preserve"> и</w:t>
      </w:r>
      <w:r w:rsidR="002B491A" w:rsidRPr="009B3D1F">
        <w:t xml:space="preserve"> личными подсобными хозяйствами,</w:t>
      </w:r>
      <w:r w:rsidRPr="009B3D1F">
        <w:t xml:space="preserve"> расположенными на территории Усть-Камчатского сельского поселения. Так общее количество животных составляет: крупнорогатый скот -</w:t>
      </w:r>
      <w:r w:rsidR="007677AB" w:rsidRPr="009B3D1F">
        <w:t>26</w:t>
      </w:r>
      <w:r w:rsidRPr="009B3D1F">
        <w:t>1 голов, свиньи-</w:t>
      </w:r>
      <w:r w:rsidR="007677AB" w:rsidRPr="009B3D1F">
        <w:t>211</w:t>
      </w:r>
      <w:r w:rsidRPr="009B3D1F">
        <w:t xml:space="preserve"> голов, </w:t>
      </w:r>
      <w:r w:rsidR="007677AB" w:rsidRPr="009B3D1F">
        <w:t xml:space="preserve">овцы, козы- 77, лошади – 6, </w:t>
      </w:r>
      <w:r w:rsidRPr="009B3D1F">
        <w:t>птица 112 шт.</w:t>
      </w:r>
      <w:r>
        <w:t xml:space="preserve"> </w:t>
      </w:r>
    </w:p>
    <w:p w:rsidR="00C1737F" w:rsidRPr="009632D5" w:rsidRDefault="00C1737F" w:rsidP="009632D5">
      <w:pPr>
        <w:spacing w:after="0" w:line="360" w:lineRule="auto"/>
        <w:ind w:firstLine="851"/>
        <w:jc w:val="both"/>
      </w:pPr>
      <w:r w:rsidRPr="006D43A5">
        <w:t>Ожидаемый рост производ</w:t>
      </w:r>
      <w:r w:rsidR="002B491A">
        <w:t>ства животноводческой продукции</w:t>
      </w:r>
      <w:r w:rsidRPr="006D43A5">
        <w:t xml:space="preserve"> должен обеспечиваться  улучшением  качественных показателей животноводства (среднегодового надоя, среднесуточного привеса), что возможно при внедрении современных технологий заготовки кормов, улучшения  племенной работы, обеспечения сбалансированного кормления сельскохозяйственных животных.</w:t>
      </w:r>
    </w:p>
    <w:p w:rsidR="00C1737F" w:rsidRPr="00560EC3" w:rsidRDefault="00C1737F" w:rsidP="006D43A5">
      <w:pPr>
        <w:spacing w:after="0" w:line="360" w:lineRule="auto"/>
        <w:ind w:firstLine="851"/>
        <w:jc w:val="both"/>
        <w:rPr>
          <w:b/>
        </w:rPr>
      </w:pPr>
      <w:r w:rsidRPr="00560EC3">
        <w:rPr>
          <w:b/>
        </w:rPr>
        <w:t>Транспорт</w:t>
      </w:r>
    </w:p>
    <w:p w:rsidR="00C1737F" w:rsidRPr="006D43A5" w:rsidRDefault="00C1737F" w:rsidP="009632D5">
      <w:pPr>
        <w:spacing w:after="0" w:line="360" w:lineRule="auto"/>
        <w:ind w:firstLine="851"/>
        <w:jc w:val="both"/>
      </w:pPr>
      <w:r w:rsidRPr="006D43A5">
        <w:t xml:space="preserve">Усть-Камчатское сельское поселение достаточно удалено от краевого центра: расстояние до Петропавловска-Камчатского </w:t>
      </w:r>
      <w:r>
        <w:t>по автодороге — 737</w:t>
      </w:r>
      <w:r w:rsidRPr="006D43A5">
        <w:t xml:space="preserve"> км.</w:t>
      </w:r>
    </w:p>
    <w:p w:rsidR="00C1737F" w:rsidRPr="006D43A5" w:rsidRDefault="002B491A" w:rsidP="00421705">
      <w:pPr>
        <w:spacing w:after="0" w:line="360" w:lineRule="auto"/>
        <w:ind w:firstLine="851"/>
        <w:jc w:val="both"/>
      </w:pPr>
      <w:r w:rsidRPr="009B3D1F">
        <w:t>С</w:t>
      </w:r>
      <w:r w:rsidR="00C1737F" w:rsidRPr="009B3D1F">
        <w:t>ообщени</w:t>
      </w:r>
      <w:r w:rsidRPr="009B3D1F">
        <w:t>е</w:t>
      </w:r>
      <w:r w:rsidR="00C1737F" w:rsidRPr="009B3D1F">
        <w:t xml:space="preserve"> между материковой частью поселка Усть-Камчатск и Дембиевой косой и с. Крутоберегово </w:t>
      </w:r>
      <w:r w:rsidRPr="009B3D1F">
        <w:t>осуществляется</w:t>
      </w:r>
      <w:r w:rsidR="00C1737F" w:rsidRPr="009B3D1F">
        <w:t xml:space="preserve"> паром</w:t>
      </w:r>
      <w:r w:rsidR="00AD3FC0" w:rsidRPr="009B3D1F">
        <w:t>ом</w:t>
      </w:r>
      <w:r w:rsidR="00C1737F" w:rsidRPr="009B3D1F">
        <w:t xml:space="preserve"> через протоку Озерная.</w:t>
      </w:r>
    </w:p>
    <w:p w:rsidR="00C1737F" w:rsidRPr="006D43A5" w:rsidRDefault="00AD3FC0" w:rsidP="00421705">
      <w:pPr>
        <w:spacing w:after="0" w:line="360" w:lineRule="auto"/>
        <w:ind w:firstLine="851"/>
        <w:jc w:val="both"/>
      </w:pPr>
      <w:r>
        <w:lastRenderedPageBreak/>
        <w:t>О</w:t>
      </w:r>
      <w:r w:rsidR="00C1737F" w:rsidRPr="006D43A5">
        <w:t xml:space="preserve">бщественный транспорт представлен в Усть-Камчатском сельском поселении </w:t>
      </w:r>
      <w:r w:rsidR="00C1737F" w:rsidRPr="009B3D1F">
        <w:t>автобус</w:t>
      </w:r>
      <w:r w:rsidR="005871E8" w:rsidRPr="009B3D1F">
        <w:t>ным</w:t>
      </w:r>
      <w:r w:rsidR="005871E8">
        <w:t xml:space="preserve"> сообщением</w:t>
      </w:r>
      <w:r w:rsidR="00C1737F" w:rsidRPr="006D43A5">
        <w:t>.</w:t>
      </w:r>
      <w:r w:rsidR="00C1737F" w:rsidRPr="007E38BD">
        <w:t xml:space="preserve"> </w:t>
      </w:r>
      <w:r w:rsidR="00C1737F" w:rsidRPr="007904E1">
        <w:t>Обслуживание маршрутов межмуниципального сообщения</w:t>
      </w:r>
      <w:r w:rsidR="00C1737F">
        <w:t xml:space="preserve"> производит </w:t>
      </w:r>
      <w:r w:rsidR="00C1737F">
        <w:rPr>
          <w:bCs/>
        </w:rPr>
        <w:t>т</w:t>
      </w:r>
      <w:r w:rsidR="00C1737F" w:rsidRPr="007904E1">
        <w:rPr>
          <w:bCs/>
        </w:rPr>
        <w:t>ранспортная компания ООО "Оптимус"</w:t>
      </w:r>
      <w:r w:rsidR="00C1737F">
        <w:rPr>
          <w:rFonts w:ascii="Arial" w:hAnsi="Arial" w:cs="Arial"/>
          <w:color w:val="56646B"/>
          <w:sz w:val="23"/>
          <w:szCs w:val="23"/>
          <w:shd w:val="clear" w:color="auto" w:fill="FFFFFF"/>
        </w:rPr>
        <w:t>.</w:t>
      </w:r>
    </w:p>
    <w:p w:rsidR="00C1737F" w:rsidRPr="00560EC3" w:rsidRDefault="00C1737F" w:rsidP="006D43A5">
      <w:pPr>
        <w:spacing w:after="0" w:line="360" w:lineRule="auto"/>
        <w:ind w:firstLine="851"/>
        <w:jc w:val="both"/>
        <w:rPr>
          <w:b/>
        </w:rPr>
      </w:pPr>
      <w:r w:rsidRPr="00560EC3">
        <w:rPr>
          <w:b/>
        </w:rPr>
        <w:t>Торговля, общественное питание, материально-техническое снабжение, заготовки, бытовое обслуживание</w:t>
      </w:r>
      <w:r>
        <w:rPr>
          <w:b/>
        </w:rPr>
        <w:t>.</w:t>
      </w:r>
    </w:p>
    <w:p w:rsidR="00C1737F" w:rsidRPr="006D43A5" w:rsidRDefault="00C1737F" w:rsidP="006D43A5">
      <w:pPr>
        <w:spacing w:after="0" w:line="360" w:lineRule="auto"/>
        <w:ind w:firstLine="851"/>
        <w:jc w:val="both"/>
      </w:pPr>
      <w:r w:rsidRPr="006D43A5">
        <w:t>Торговля – важная отрасль материальной сферы. Масштабы ее развития определяются в значительной мере уровнем жизни населения.</w:t>
      </w:r>
    </w:p>
    <w:p w:rsidR="00C1737F" w:rsidRPr="006D43A5" w:rsidRDefault="00C1737F" w:rsidP="00560EC3">
      <w:pPr>
        <w:spacing w:after="0" w:line="360" w:lineRule="auto"/>
        <w:ind w:firstLine="851"/>
        <w:jc w:val="both"/>
      </w:pPr>
      <w:r w:rsidRPr="006D43A5">
        <w:t>Оптовая торговля Камчатского края обеспечивает снабжение потребительскими товарами основной части предприятий розничной то</w:t>
      </w:r>
      <w:r>
        <w:t>рговли и общественного питания.</w:t>
      </w:r>
    </w:p>
    <w:p w:rsidR="00C1737F" w:rsidRPr="008227C7" w:rsidRDefault="00C1737F" w:rsidP="00A03721">
      <w:pPr>
        <w:pStyle w:val="2"/>
        <w:keepLines/>
        <w:numPr>
          <w:ilvl w:val="1"/>
          <w:numId w:val="64"/>
        </w:numPr>
        <w:suppressAutoHyphens/>
        <w:spacing w:before="480" w:after="360" w:line="360" w:lineRule="auto"/>
        <w:ind w:left="851" w:firstLine="0"/>
        <w:jc w:val="center"/>
        <w:rPr>
          <w:rFonts w:ascii="Times New Roman" w:hAnsi="Times New Roman"/>
          <w:i w:val="0"/>
          <w:kern w:val="0"/>
          <w:sz w:val="30"/>
          <w:szCs w:val="30"/>
        </w:rPr>
      </w:pPr>
      <w:bookmarkStart w:id="90" w:name="_Toc445293691"/>
      <w:bookmarkStart w:id="91" w:name="_Toc468103074"/>
      <w:r w:rsidRPr="008227C7">
        <w:rPr>
          <w:rFonts w:ascii="Times New Roman" w:hAnsi="Times New Roman"/>
          <w:i w:val="0"/>
          <w:kern w:val="0"/>
          <w:sz w:val="30"/>
          <w:szCs w:val="30"/>
        </w:rPr>
        <w:t>Население</w:t>
      </w:r>
      <w:bookmarkEnd w:id="88"/>
      <w:bookmarkEnd w:id="89"/>
      <w:bookmarkEnd w:id="90"/>
      <w:bookmarkEnd w:id="91"/>
    </w:p>
    <w:p w:rsidR="00C1737F" w:rsidRPr="00E0592E" w:rsidRDefault="00C1737F" w:rsidP="00302DFA">
      <w:pPr>
        <w:spacing w:after="0" w:line="360" w:lineRule="auto"/>
        <w:ind w:firstLine="851"/>
        <w:jc w:val="both"/>
        <w:rPr>
          <w:color w:val="4F81BD"/>
        </w:rPr>
      </w:pPr>
      <w:r w:rsidRPr="00D95AE1">
        <w:t>Анализ численности населения выполнен по материалам статистической отчетнос</w:t>
      </w:r>
      <w:r>
        <w:t>ти, предоставленным заказчиком</w:t>
      </w:r>
      <w:r w:rsidRPr="00E0592E">
        <w:rPr>
          <w:color w:val="4F81BD"/>
        </w:rPr>
        <w:t>.</w:t>
      </w:r>
    </w:p>
    <w:p w:rsidR="00C1737F" w:rsidRPr="00421705" w:rsidRDefault="00C1737F" w:rsidP="00421705">
      <w:pPr>
        <w:suppressAutoHyphens/>
        <w:spacing w:after="0" w:line="360" w:lineRule="auto"/>
        <w:ind w:firstLine="851"/>
        <w:jc w:val="both"/>
      </w:pPr>
      <w:r w:rsidRPr="00421705">
        <w:t>Общая численность населения, проживающего в муниципальном образовании «Усть-Камчатское сельское поселение» на 01.01.2016 г. составила 4040 человек или 40,19% от численности населения Усть-Камчатского района.</w:t>
      </w:r>
    </w:p>
    <w:p w:rsidR="00C1737F" w:rsidRPr="000F1133" w:rsidRDefault="00C1737F" w:rsidP="00302DFA">
      <w:pPr>
        <w:spacing w:after="0" w:line="360" w:lineRule="auto"/>
        <w:ind w:firstLine="851"/>
        <w:jc w:val="both"/>
      </w:pPr>
      <w:r w:rsidRPr="000F1133">
        <w:t>Плотность населения муниципального образования составляет 210 чел/км</w:t>
      </w:r>
      <w:r w:rsidRPr="000F1133">
        <w:rPr>
          <w:vertAlign w:val="superscript"/>
        </w:rPr>
        <w:t>2</w:t>
      </w:r>
      <w:r w:rsidRPr="000F1133">
        <w:t xml:space="preserve">. </w:t>
      </w:r>
    </w:p>
    <w:p w:rsidR="00C1737F" w:rsidRDefault="00C1737F" w:rsidP="00D95AE1">
      <w:pPr>
        <w:spacing w:after="0" w:line="360" w:lineRule="auto"/>
        <w:ind w:firstLine="851"/>
        <w:jc w:val="both"/>
      </w:pPr>
      <w:r>
        <w:t>Динамика численности населения за период с 2008 по 2015 год приведена ниже в таблице.</w:t>
      </w:r>
    </w:p>
    <w:p w:rsidR="00C1737F" w:rsidRPr="002E5ECA" w:rsidRDefault="00C1737F" w:rsidP="002E5ECA">
      <w:pPr>
        <w:pStyle w:val="a5"/>
        <w:keepNext/>
        <w:spacing w:after="0"/>
        <w:jc w:val="both"/>
        <w:rPr>
          <w:color w:val="auto"/>
          <w:sz w:val="20"/>
          <w:szCs w:val="20"/>
        </w:rPr>
      </w:pPr>
      <w:r w:rsidRPr="002E5ECA">
        <w:rPr>
          <w:color w:val="auto"/>
          <w:sz w:val="20"/>
          <w:szCs w:val="20"/>
        </w:rPr>
        <w:t xml:space="preserve">Таблица </w:t>
      </w:r>
      <w:r w:rsidR="00CD1946" w:rsidRPr="002E5ECA">
        <w:rPr>
          <w:color w:val="auto"/>
          <w:sz w:val="20"/>
          <w:szCs w:val="20"/>
        </w:rPr>
        <w:fldChar w:fldCharType="begin"/>
      </w:r>
      <w:r w:rsidRPr="002E5ECA">
        <w:rPr>
          <w:color w:val="auto"/>
          <w:sz w:val="20"/>
          <w:szCs w:val="20"/>
        </w:rPr>
        <w:instrText xml:space="preserve"> SEQ Таблица \* ARABIC </w:instrText>
      </w:r>
      <w:r w:rsidR="00CD1946" w:rsidRPr="002E5ECA">
        <w:rPr>
          <w:color w:val="auto"/>
          <w:sz w:val="20"/>
          <w:szCs w:val="20"/>
        </w:rPr>
        <w:fldChar w:fldCharType="separate"/>
      </w:r>
      <w:r w:rsidR="000278CA">
        <w:rPr>
          <w:noProof/>
          <w:color w:val="auto"/>
          <w:sz w:val="20"/>
          <w:szCs w:val="20"/>
        </w:rPr>
        <w:t>2</w:t>
      </w:r>
      <w:r w:rsidR="00CD1946" w:rsidRPr="002E5ECA">
        <w:rPr>
          <w:color w:val="auto"/>
          <w:sz w:val="20"/>
          <w:szCs w:val="20"/>
        </w:rPr>
        <w:fldChar w:fldCharType="end"/>
      </w:r>
      <w:r w:rsidRPr="002E5ECA">
        <w:rPr>
          <w:color w:val="auto"/>
          <w:sz w:val="20"/>
          <w:szCs w:val="20"/>
        </w:rPr>
        <w:t>- Динамика численности населения муниципального образования за 2008-2015 г.</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4416"/>
        <w:gridCol w:w="1135"/>
        <w:gridCol w:w="1133"/>
        <w:gridCol w:w="1133"/>
        <w:gridCol w:w="1133"/>
      </w:tblGrid>
      <w:tr w:rsidR="00C1737F" w:rsidRPr="000219D5" w:rsidTr="00A2030F">
        <w:trPr>
          <w:trHeight w:val="300"/>
          <w:jc w:val="center"/>
        </w:trPr>
        <w:tc>
          <w:tcPr>
            <w:tcW w:w="324" w:type="pct"/>
            <w:vMerge w:val="restart"/>
            <w:noWrap/>
            <w:vAlign w:val="center"/>
          </w:tcPr>
          <w:p w:rsidR="00C1737F" w:rsidRPr="00A2030F" w:rsidRDefault="00C1737F" w:rsidP="00A2030F">
            <w:pPr>
              <w:keepNext/>
              <w:keepLines/>
              <w:spacing w:after="0" w:line="240" w:lineRule="auto"/>
              <w:jc w:val="center"/>
              <w:rPr>
                <w:b/>
                <w:sz w:val="20"/>
                <w:szCs w:val="20"/>
              </w:rPr>
            </w:pPr>
            <w:r w:rsidRPr="00A2030F">
              <w:rPr>
                <w:b/>
                <w:sz w:val="20"/>
                <w:szCs w:val="20"/>
              </w:rPr>
              <w:t>№</w:t>
            </w:r>
          </w:p>
          <w:p w:rsidR="00C1737F" w:rsidRPr="00A2030F" w:rsidRDefault="00C1737F" w:rsidP="00A2030F">
            <w:pPr>
              <w:keepNext/>
              <w:keepLines/>
              <w:spacing w:after="0" w:line="240" w:lineRule="auto"/>
              <w:jc w:val="center"/>
              <w:rPr>
                <w:b/>
                <w:sz w:val="20"/>
                <w:szCs w:val="20"/>
              </w:rPr>
            </w:pPr>
            <w:r w:rsidRPr="00A2030F">
              <w:rPr>
                <w:b/>
                <w:sz w:val="20"/>
                <w:szCs w:val="20"/>
              </w:rPr>
              <w:t>п/п</w:t>
            </w:r>
          </w:p>
        </w:tc>
        <w:tc>
          <w:tcPr>
            <w:tcW w:w="2307" w:type="pct"/>
            <w:vMerge w:val="restart"/>
            <w:vAlign w:val="center"/>
          </w:tcPr>
          <w:p w:rsidR="00C1737F" w:rsidRPr="00A2030F" w:rsidRDefault="00C1737F" w:rsidP="00A2030F">
            <w:pPr>
              <w:keepNext/>
              <w:keepLines/>
              <w:spacing w:after="0" w:line="240" w:lineRule="auto"/>
              <w:jc w:val="center"/>
              <w:rPr>
                <w:b/>
                <w:sz w:val="20"/>
                <w:szCs w:val="20"/>
              </w:rPr>
            </w:pPr>
            <w:r w:rsidRPr="00A2030F">
              <w:rPr>
                <w:b/>
                <w:sz w:val="20"/>
                <w:szCs w:val="20"/>
              </w:rPr>
              <w:t>Наименование сельского поселения</w:t>
            </w:r>
          </w:p>
        </w:tc>
        <w:tc>
          <w:tcPr>
            <w:tcW w:w="2369" w:type="pct"/>
            <w:gridSpan w:val="4"/>
          </w:tcPr>
          <w:p w:rsidR="00C1737F" w:rsidRPr="00A2030F" w:rsidRDefault="00C1737F" w:rsidP="00A2030F">
            <w:pPr>
              <w:keepNext/>
              <w:keepLines/>
              <w:spacing w:after="0" w:line="240" w:lineRule="auto"/>
              <w:jc w:val="center"/>
              <w:rPr>
                <w:b/>
                <w:sz w:val="20"/>
                <w:szCs w:val="20"/>
              </w:rPr>
            </w:pPr>
            <w:r w:rsidRPr="00A2030F">
              <w:rPr>
                <w:b/>
                <w:sz w:val="20"/>
                <w:szCs w:val="20"/>
              </w:rPr>
              <w:t>Численность населения по годам. чел.</w:t>
            </w:r>
          </w:p>
        </w:tc>
      </w:tr>
      <w:tr w:rsidR="00C1737F" w:rsidRPr="000219D5" w:rsidTr="00A2030F">
        <w:trPr>
          <w:trHeight w:val="300"/>
          <w:jc w:val="center"/>
        </w:trPr>
        <w:tc>
          <w:tcPr>
            <w:tcW w:w="324" w:type="pct"/>
            <w:vMerge/>
            <w:noWrap/>
            <w:vAlign w:val="center"/>
          </w:tcPr>
          <w:p w:rsidR="00C1737F" w:rsidRPr="00A2030F" w:rsidRDefault="00C1737F" w:rsidP="00A2030F">
            <w:pPr>
              <w:keepNext/>
              <w:keepLines/>
              <w:spacing w:after="0" w:line="240" w:lineRule="auto"/>
              <w:jc w:val="center"/>
              <w:rPr>
                <w:b/>
                <w:sz w:val="20"/>
                <w:szCs w:val="20"/>
              </w:rPr>
            </w:pPr>
          </w:p>
        </w:tc>
        <w:tc>
          <w:tcPr>
            <w:tcW w:w="2307" w:type="pct"/>
            <w:vMerge/>
            <w:vAlign w:val="center"/>
          </w:tcPr>
          <w:p w:rsidR="00C1737F" w:rsidRPr="00A2030F" w:rsidRDefault="00C1737F" w:rsidP="00A2030F">
            <w:pPr>
              <w:keepNext/>
              <w:keepLines/>
              <w:spacing w:after="0" w:line="240" w:lineRule="auto"/>
              <w:jc w:val="center"/>
              <w:rPr>
                <w:b/>
                <w:sz w:val="20"/>
                <w:szCs w:val="20"/>
              </w:rPr>
            </w:pPr>
          </w:p>
        </w:tc>
        <w:tc>
          <w:tcPr>
            <w:tcW w:w="593" w:type="pct"/>
            <w:noWrap/>
            <w:vAlign w:val="center"/>
          </w:tcPr>
          <w:p w:rsidR="00C1737F" w:rsidRPr="00A2030F" w:rsidRDefault="00C1737F" w:rsidP="00A2030F">
            <w:pPr>
              <w:keepNext/>
              <w:keepLines/>
              <w:spacing w:after="0" w:line="240" w:lineRule="auto"/>
              <w:jc w:val="center"/>
              <w:rPr>
                <w:b/>
                <w:sz w:val="20"/>
                <w:szCs w:val="20"/>
              </w:rPr>
            </w:pPr>
            <w:r w:rsidRPr="00A2030F">
              <w:rPr>
                <w:b/>
                <w:sz w:val="20"/>
                <w:szCs w:val="20"/>
              </w:rPr>
              <w:t>2008</w:t>
            </w:r>
          </w:p>
        </w:tc>
        <w:tc>
          <w:tcPr>
            <w:tcW w:w="592" w:type="pct"/>
            <w:noWrap/>
            <w:vAlign w:val="center"/>
          </w:tcPr>
          <w:p w:rsidR="00C1737F" w:rsidRPr="00A2030F" w:rsidRDefault="00C1737F" w:rsidP="00A2030F">
            <w:pPr>
              <w:keepNext/>
              <w:keepLines/>
              <w:spacing w:after="0" w:line="240" w:lineRule="auto"/>
              <w:jc w:val="center"/>
              <w:rPr>
                <w:b/>
                <w:sz w:val="20"/>
                <w:szCs w:val="20"/>
              </w:rPr>
            </w:pPr>
            <w:r w:rsidRPr="00A2030F">
              <w:rPr>
                <w:b/>
                <w:sz w:val="20"/>
                <w:szCs w:val="20"/>
              </w:rPr>
              <w:t>2010</w:t>
            </w:r>
          </w:p>
        </w:tc>
        <w:tc>
          <w:tcPr>
            <w:tcW w:w="592" w:type="pct"/>
            <w:vAlign w:val="center"/>
          </w:tcPr>
          <w:p w:rsidR="00C1737F" w:rsidRPr="00A2030F" w:rsidRDefault="00C1737F" w:rsidP="00A2030F">
            <w:pPr>
              <w:keepNext/>
              <w:keepLines/>
              <w:spacing w:after="0" w:line="240" w:lineRule="auto"/>
              <w:jc w:val="center"/>
              <w:rPr>
                <w:b/>
                <w:sz w:val="20"/>
                <w:szCs w:val="20"/>
              </w:rPr>
            </w:pPr>
            <w:r w:rsidRPr="00A2030F">
              <w:rPr>
                <w:b/>
                <w:sz w:val="20"/>
                <w:szCs w:val="20"/>
              </w:rPr>
              <w:t>2012</w:t>
            </w:r>
          </w:p>
        </w:tc>
        <w:tc>
          <w:tcPr>
            <w:tcW w:w="592" w:type="pct"/>
            <w:vAlign w:val="center"/>
          </w:tcPr>
          <w:p w:rsidR="00C1737F" w:rsidRPr="00A2030F" w:rsidRDefault="00C1737F" w:rsidP="00A2030F">
            <w:pPr>
              <w:keepNext/>
              <w:keepLines/>
              <w:spacing w:after="0" w:line="240" w:lineRule="auto"/>
              <w:jc w:val="center"/>
              <w:rPr>
                <w:b/>
                <w:sz w:val="20"/>
                <w:szCs w:val="20"/>
              </w:rPr>
            </w:pPr>
            <w:r w:rsidRPr="00A2030F">
              <w:rPr>
                <w:b/>
                <w:sz w:val="20"/>
                <w:szCs w:val="20"/>
              </w:rPr>
              <w:t>2015</w:t>
            </w:r>
          </w:p>
        </w:tc>
      </w:tr>
      <w:tr w:rsidR="00C1737F" w:rsidRPr="000219D5" w:rsidTr="00A2030F">
        <w:trPr>
          <w:trHeight w:val="300"/>
          <w:jc w:val="center"/>
        </w:trPr>
        <w:tc>
          <w:tcPr>
            <w:tcW w:w="324" w:type="pct"/>
            <w:noWrap/>
            <w:vAlign w:val="center"/>
          </w:tcPr>
          <w:p w:rsidR="00C1737F" w:rsidRPr="00A2030F" w:rsidRDefault="00C1737F" w:rsidP="00A2030F">
            <w:pPr>
              <w:keepNext/>
              <w:keepLines/>
              <w:spacing w:after="0" w:line="240" w:lineRule="auto"/>
              <w:jc w:val="center"/>
              <w:rPr>
                <w:sz w:val="20"/>
                <w:szCs w:val="20"/>
              </w:rPr>
            </w:pPr>
            <w:r w:rsidRPr="00A2030F">
              <w:rPr>
                <w:sz w:val="20"/>
                <w:szCs w:val="20"/>
              </w:rPr>
              <w:t>1</w:t>
            </w:r>
          </w:p>
        </w:tc>
        <w:tc>
          <w:tcPr>
            <w:tcW w:w="2307" w:type="pct"/>
          </w:tcPr>
          <w:p w:rsidR="00C1737F" w:rsidRPr="00A2030F" w:rsidRDefault="00C1737F" w:rsidP="00A2030F">
            <w:pPr>
              <w:spacing w:after="0" w:line="240" w:lineRule="auto"/>
              <w:rPr>
                <w:sz w:val="20"/>
                <w:szCs w:val="20"/>
              </w:rPr>
            </w:pPr>
            <w:r w:rsidRPr="00A2030F">
              <w:rPr>
                <w:sz w:val="20"/>
                <w:szCs w:val="20"/>
              </w:rPr>
              <w:t>Усть-Камчатское сельское поселени</w:t>
            </w:r>
            <w:r w:rsidR="009B3D1F">
              <w:rPr>
                <w:sz w:val="20"/>
                <w:szCs w:val="20"/>
              </w:rPr>
              <w:t>е</w:t>
            </w:r>
          </w:p>
        </w:tc>
        <w:tc>
          <w:tcPr>
            <w:tcW w:w="593" w:type="pct"/>
            <w:noWrap/>
            <w:vAlign w:val="center"/>
          </w:tcPr>
          <w:p w:rsidR="00C1737F" w:rsidRPr="00A2030F" w:rsidRDefault="00C1737F" w:rsidP="00A2030F">
            <w:pPr>
              <w:spacing w:after="0" w:line="240" w:lineRule="auto"/>
              <w:jc w:val="center"/>
              <w:rPr>
                <w:sz w:val="20"/>
                <w:szCs w:val="20"/>
              </w:rPr>
            </w:pPr>
            <w:r w:rsidRPr="00A2030F">
              <w:rPr>
                <w:sz w:val="20"/>
                <w:szCs w:val="20"/>
              </w:rPr>
              <w:t>5376</w:t>
            </w:r>
          </w:p>
        </w:tc>
        <w:tc>
          <w:tcPr>
            <w:tcW w:w="592" w:type="pct"/>
            <w:noWrap/>
            <w:vAlign w:val="center"/>
          </w:tcPr>
          <w:p w:rsidR="00C1737F" w:rsidRPr="00A2030F" w:rsidRDefault="00C1737F" w:rsidP="00A2030F">
            <w:pPr>
              <w:spacing w:after="0" w:line="240" w:lineRule="auto"/>
              <w:jc w:val="center"/>
              <w:rPr>
                <w:sz w:val="20"/>
                <w:szCs w:val="20"/>
              </w:rPr>
            </w:pPr>
            <w:r w:rsidRPr="00A2030F">
              <w:rPr>
                <w:sz w:val="20"/>
                <w:szCs w:val="20"/>
              </w:rPr>
              <w:t>4986</w:t>
            </w:r>
          </w:p>
        </w:tc>
        <w:tc>
          <w:tcPr>
            <w:tcW w:w="592" w:type="pct"/>
            <w:vAlign w:val="center"/>
          </w:tcPr>
          <w:p w:rsidR="00C1737F" w:rsidRPr="00A2030F" w:rsidRDefault="00C1737F" w:rsidP="00A2030F">
            <w:pPr>
              <w:spacing w:after="0" w:line="240" w:lineRule="auto"/>
              <w:jc w:val="center"/>
              <w:rPr>
                <w:sz w:val="20"/>
                <w:szCs w:val="20"/>
              </w:rPr>
            </w:pPr>
            <w:r w:rsidRPr="00A2030F">
              <w:rPr>
                <w:sz w:val="20"/>
                <w:szCs w:val="20"/>
              </w:rPr>
              <w:t>4575</w:t>
            </w:r>
          </w:p>
        </w:tc>
        <w:tc>
          <w:tcPr>
            <w:tcW w:w="592" w:type="pct"/>
            <w:vAlign w:val="center"/>
          </w:tcPr>
          <w:p w:rsidR="00C1737F" w:rsidRPr="00A2030F" w:rsidRDefault="00C1737F" w:rsidP="00A2030F">
            <w:pPr>
              <w:spacing w:after="0" w:line="240" w:lineRule="auto"/>
              <w:jc w:val="center"/>
              <w:rPr>
                <w:sz w:val="20"/>
                <w:szCs w:val="20"/>
              </w:rPr>
            </w:pPr>
            <w:r w:rsidRPr="00A2030F">
              <w:rPr>
                <w:sz w:val="20"/>
                <w:szCs w:val="20"/>
              </w:rPr>
              <w:t>4040</w:t>
            </w:r>
          </w:p>
        </w:tc>
      </w:tr>
    </w:tbl>
    <w:p w:rsidR="00C1737F" w:rsidRDefault="00C1737F" w:rsidP="00D40CEB">
      <w:pPr>
        <w:spacing w:after="0" w:line="360" w:lineRule="auto"/>
        <w:ind w:firstLine="851"/>
        <w:jc w:val="both"/>
      </w:pPr>
    </w:p>
    <w:p w:rsidR="00C1737F" w:rsidRDefault="00C1737F" w:rsidP="00D40CEB">
      <w:pPr>
        <w:spacing w:after="0" w:line="360" w:lineRule="auto"/>
        <w:ind w:firstLine="851"/>
        <w:jc w:val="both"/>
      </w:pPr>
      <w:r w:rsidRPr="00D40CEB">
        <w:t xml:space="preserve">На протяжении исследуемого периода динамика численности населения в муниципальном </w:t>
      </w:r>
      <w:r>
        <w:t>образовании</w:t>
      </w:r>
      <w:r w:rsidRPr="00D40CEB">
        <w:t xml:space="preserve"> показывает отрицательную тенденцию. Прирост численности населения с 2008 по 2015 год снизился на 1336 человек или</w:t>
      </w:r>
      <w:r>
        <w:t xml:space="preserve"> на</w:t>
      </w:r>
      <w:r w:rsidRPr="00D40CEB">
        <w:t xml:space="preserve"> 24,9</w:t>
      </w:r>
      <w:r>
        <w:t>%.</w:t>
      </w:r>
    </w:p>
    <w:p w:rsidR="00C1737F" w:rsidRDefault="00C1737F" w:rsidP="007B2CB3">
      <w:pPr>
        <w:spacing w:after="0" w:line="360" w:lineRule="auto"/>
        <w:ind w:firstLine="851"/>
        <w:jc w:val="both"/>
        <w:rPr>
          <w:lang w:eastAsia="ru-RU"/>
        </w:rPr>
      </w:pPr>
      <w:r>
        <w:rPr>
          <w:lang w:eastAsia="ru-RU"/>
        </w:rPr>
        <w:t>Данные о составляющих прироста населения муниципального образования за 2008-2012 гг.  представлены в следующей таблице.</w:t>
      </w:r>
    </w:p>
    <w:p w:rsidR="00C1737F" w:rsidRPr="007B2CB3" w:rsidRDefault="00C1737F" w:rsidP="007B2CB3">
      <w:pPr>
        <w:pStyle w:val="a5"/>
        <w:keepNext/>
        <w:spacing w:after="0"/>
        <w:jc w:val="both"/>
        <w:rPr>
          <w:color w:val="auto"/>
          <w:sz w:val="20"/>
          <w:szCs w:val="20"/>
        </w:rPr>
      </w:pPr>
      <w:r w:rsidRPr="00D45A8F">
        <w:rPr>
          <w:color w:val="auto"/>
          <w:sz w:val="20"/>
          <w:szCs w:val="20"/>
        </w:rPr>
        <w:t xml:space="preserve">Таблица </w:t>
      </w:r>
      <w:r>
        <w:rPr>
          <w:color w:val="auto"/>
          <w:sz w:val="20"/>
          <w:szCs w:val="20"/>
        </w:rPr>
        <w:t>3</w:t>
      </w:r>
      <w:r w:rsidRPr="00D45A8F">
        <w:rPr>
          <w:color w:val="auto"/>
          <w:sz w:val="20"/>
          <w:szCs w:val="20"/>
        </w:rPr>
        <w:t xml:space="preserve"> - Данные о естественном и механическо</w:t>
      </w:r>
      <w:r>
        <w:rPr>
          <w:color w:val="auto"/>
          <w:sz w:val="20"/>
          <w:szCs w:val="20"/>
        </w:rPr>
        <w:t xml:space="preserve">м движении населения </w:t>
      </w:r>
      <w:r w:rsidRPr="007B2CB3">
        <w:rPr>
          <w:color w:val="auto"/>
          <w:sz w:val="20"/>
          <w:szCs w:val="20"/>
        </w:rPr>
        <w:t>Ус</w:t>
      </w:r>
      <w:r>
        <w:rPr>
          <w:color w:val="auto"/>
          <w:sz w:val="20"/>
          <w:szCs w:val="20"/>
        </w:rPr>
        <w:t>ть-Камчатского сельского поселения</w:t>
      </w:r>
    </w:p>
    <w:tbl>
      <w:tblPr>
        <w:tblW w:w="5000" w:type="pct"/>
        <w:tblLook w:val="00A0"/>
      </w:tblPr>
      <w:tblGrid>
        <w:gridCol w:w="2957"/>
        <w:gridCol w:w="1219"/>
        <w:gridCol w:w="1392"/>
        <w:gridCol w:w="1219"/>
        <w:gridCol w:w="1394"/>
        <w:gridCol w:w="1390"/>
      </w:tblGrid>
      <w:tr w:rsidR="00C1737F" w:rsidRPr="00D157F5" w:rsidTr="002E5ECA">
        <w:trPr>
          <w:trHeight w:val="300"/>
          <w:tblHeader/>
        </w:trPr>
        <w:tc>
          <w:tcPr>
            <w:tcW w:w="1545" w:type="pct"/>
            <w:vMerge w:val="restart"/>
            <w:tcBorders>
              <w:top w:val="single" w:sz="4" w:space="0" w:color="auto"/>
              <w:left w:val="single" w:sz="4" w:space="0" w:color="auto"/>
              <w:bottom w:val="single" w:sz="4" w:space="0" w:color="000000"/>
              <w:right w:val="single" w:sz="4" w:space="0" w:color="auto"/>
            </w:tcBorders>
            <w:vAlign w:val="center"/>
          </w:tcPr>
          <w:p w:rsidR="00C1737F" w:rsidRPr="00D95AE1" w:rsidRDefault="00C1737F" w:rsidP="007B2CB3">
            <w:pPr>
              <w:spacing w:after="0" w:line="240" w:lineRule="auto"/>
              <w:jc w:val="center"/>
              <w:rPr>
                <w:sz w:val="20"/>
                <w:szCs w:val="20"/>
              </w:rPr>
            </w:pPr>
            <w:r w:rsidRPr="00296ADB">
              <w:rPr>
                <w:b/>
                <w:sz w:val="20"/>
                <w:szCs w:val="20"/>
              </w:rPr>
              <w:t>Показатели, чел</w:t>
            </w:r>
            <w:r w:rsidRPr="00D95AE1">
              <w:rPr>
                <w:sz w:val="20"/>
                <w:szCs w:val="20"/>
              </w:rPr>
              <w:t>.</w:t>
            </w:r>
          </w:p>
        </w:tc>
        <w:tc>
          <w:tcPr>
            <w:tcW w:w="3455" w:type="pct"/>
            <w:gridSpan w:val="5"/>
            <w:tcBorders>
              <w:top w:val="single" w:sz="4" w:space="0" w:color="auto"/>
              <w:left w:val="nil"/>
              <w:bottom w:val="single" w:sz="4" w:space="0" w:color="auto"/>
              <w:right w:val="single" w:sz="4" w:space="0" w:color="auto"/>
            </w:tcBorders>
            <w:vAlign w:val="center"/>
          </w:tcPr>
          <w:p w:rsidR="00C1737F" w:rsidRPr="00296ADB" w:rsidRDefault="00C1737F" w:rsidP="007B2CB3">
            <w:pPr>
              <w:spacing w:after="0" w:line="240" w:lineRule="auto"/>
              <w:jc w:val="center"/>
              <w:rPr>
                <w:b/>
                <w:sz w:val="20"/>
                <w:szCs w:val="20"/>
              </w:rPr>
            </w:pPr>
            <w:r w:rsidRPr="00296ADB">
              <w:rPr>
                <w:b/>
                <w:sz w:val="20"/>
                <w:szCs w:val="20"/>
              </w:rPr>
              <w:t>Значение по годам 2008-2012 гг..</w:t>
            </w:r>
          </w:p>
        </w:tc>
      </w:tr>
      <w:tr w:rsidR="00C1737F" w:rsidRPr="00D157F5" w:rsidTr="002E5ECA">
        <w:trPr>
          <w:trHeight w:val="300"/>
          <w:tblHeader/>
        </w:trPr>
        <w:tc>
          <w:tcPr>
            <w:tcW w:w="1545" w:type="pct"/>
            <w:vMerge/>
            <w:tcBorders>
              <w:top w:val="single" w:sz="4" w:space="0" w:color="auto"/>
              <w:left w:val="single" w:sz="4" w:space="0" w:color="auto"/>
              <w:bottom w:val="single" w:sz="4" w:space="0" w:color="000000"/>
              <w:right w:val="single" w:sz="4" w:space="0" w:color="auto"/>
            </w:tcBorders>
            <w:vAlign w:val="center"/>
          </w:tcPr>
          <w:p w:rsidR="00C1737F" w:rsidRPr="00D95AE1" w:rsidRDefault="00C1737F" w:rsidP="007B2CB3">
            <w:pPr>
              <w:spacing w:after="0" w:line="240" w:lineRule="auto"/>
              <w:jc w:val="center"/>
              <w:rPr>
                <w:sz w:val="20"/>
                <w:szCs w:val="20"/>
              </w:rPr>
            </w:pPr>
          </w:p>
        </w:tc>
        <w:tc>
          <w:tcPr>
            <w:tcW w:w="637" w:type="pct"/>
            <w:tcBorders>
              <w:top w:val="nil"/>
              <w:left w:val="nil"/>
              <w:bottom w:val="single" w:sz="4" w:space="0" w:color="auto"/>
              <w:right w:val="single" w:sz="4" w:space="0" w:color="auto"/>
            </w:tcBorders>
            <w:vAlign w:val="center"/>
          </w:tcPr>
          <w:p w:rsidR="00C1737F" w:rsidRPr="00D95AE1" w:rsidRDefault="00C1737F" w:rsidP="007B2CB3">
            <w:pPr>
              <w:spacing w:after="0" w:line="240" w:lineRule="auto"/>
              <w:jc w:val="center"/>
              <w:rPr>
                <w:sz w:val="20"/>
                <w:szCs w:val="20"/>
              </w:rPr>
            </w:pPr>
            <w:r w:rsidRPr="00D95AE1">
              <w:rPr>
                <w:sz w:val="20"/>
                <w:szCs w:val="20"/>
              </w:rPr>
              <w:t>2008</w:t>
            </w:r>
          </w:p>
        </w:tc>
        <w:tc>
          <w:tcPr>
            <w:tcW w:w="727" w:type="pct"/>
            <w:tcBorders>
              <w:top w:val="nil"/>
              <w:left w:val="nil"/>
              <w:bottom w:val="single" w:sz="4" w:space="0" w:color="auto"/>
              <w:right w:val="single" w:sz="4" w:space="0" w:color="auto"/>
            </w:tcBorders>
            <w:vAlign w:val="center"/>
          </w:tcPr>
          <w:p w:rsidR="00C1737F" w:rsidRPr="00D95AE1" w:rsidRDefault="00C1737F" w:rsidP="007B2CB3">
            <w:pPr>
              <w:spacing w:after="0" w:line="240" w:lineRule="auto"/>
              <w:jc w:val="center"/>
              <w:rPr>
                <w:sz w:val="20"/>
                <w:szCs w:val="20"/>
              </w:rPr>
            </w:pPr>
            <w:r w:rsidRPr="00D95AE1">
              <w:rPr>
                <w:sz w:val="20"/>
                <w:szCs w:val="20"/>
              </w:rPr>
              <w:t>2009</w:t>
            </w:r>
          </w:p>
        </w:tc>
        <w:tc>
          <w:tcPr>
            <w:tcW w:w="637" w:type="pct"/>
            <w:tcBorders>
              <w:top w:val="nil"/>
              <w:left w:val="nil"/>
              <w:bottom w:val="single" w:sz="4" w:space="0" w:color="auto"/>
              <w:right w:val="single" w:sz="4" w:space="0" w:color="auto"/>
            </w:tcBorders>
            <w:vAlign w:val="center"/>
          </w:tcPr>
          <w:p w:rsidR="00C1737F" w:rsidRPr="00D95AE1" w:rsidRDefault="00C1737F" w:rsidP="007B2CB3">
            <w:pPr>
              <w:spacing w:after="0" w:line="240" w:lineRule="auto"/>
              <w:jc w:val="center"/>
              <w:rPr>
                <w:sz w:val="20"/>
                <w:szCs w:val="20"/>
              </w:rPr>
            </w:pPr>
            <w:r w:rsidRPr="00D95AE1">
              <w:rPr>
                <w:sz w:val="20"/>
                <w:szCs w:val="20"/>
              </w:rPr>
              <w:t>2010</w:t>
            </w:r>
          </w:p>
        </w:tc>
        <w:tc>
          <w:tcPr>
            <w:tcW w:w="728" w:type="pct"/>
            <w:tcBorders>
              <w:top w:val="nil"/>
              <w:left w:val="nil"/>
              <w:bottom w:val="single" w:sz="4" w:space="0" w:color="auto"/>
              <w:right w:val="single" w:sz="4" w:space="0" w:color="auto"/>
            </w:tcBorders>
            <w:vAlign w:val="center"/>
          </w:tcPr>
          <w:p w:rsidR="00C1737F" w:rsidRPr="00D95AE1" w:rsidRDefault="00C1737F" w:rsidP="007B2CB3">
            <w:pPr>
              <w:spacing w:after="0" w:line="240" w:lineRule="auto"/>
              <w:jc w:val="center"/>
              <w:rPr>
                <w:sz w:val="20"/>
                <w:szCs w:val="20"/>
              </w:rPr>
            </w:pPr>
            <w:r w:rsidRPr="00D95AE1">
              <w:rPr>
                <w:sz w:val="20"/>
                <w:szCs w:val="20"/>
              </w:rPr>
              <w:t>2011</w:t>
            </w:r>
          </w:p>
        </w:tc>
        <w:tc>
          <w:tcPr>
            <w:tcW w:w="726" w:type="pct"/>
            <w:tcBorders>
              <w:top w:val="nil"/>
              <w:left w:val="nil"/>
              <w:bottom w:val="single" w:sz="4" w:space="0" w:color="auto"/>
              <w:right w:val="single" w:sz="4" w:space="0" w:color="auto"/>
            </w:tcBorders>
            <w:vAlign w:val="center"/>
          </w:tcPr>
          <w:p w:rsidR="00C1737F" w:rsidRPr="00D95AE1" w:rsidRDefault="00C1737F" w:rsidP="007B2CB3">
            <w:pPr>
              <w:spacing w:after="0" w:line="240" w:lineRule="auto"/>
              <w:jc w:val="center"/>
              <w:rPr>
                <w:sz w:val="20"/>
                <w:szCs w:val="20"/>
              </w:rPr>
            </w:pPr>
            <w:r w:rsidRPr="00D95AE1">
              <w:rPr>
                <w:sz w:val="20"/>
                <w:szCs w:val="20"/>
              </w:rPr>
              <w:t>2012</w:t>
            </w:r>
          </w:p>
        </w:tc>
      </w:tr>
      <w:tr w:rsidR="00C1737F" w:rsidRPr="00D157F5" w:rsidTr="002E5ECA">
        <w:trPr>
          <w:trHeight w:val="300"/>
        </w:trPr>
        <w:tc>
          <w:tcPr>
            <w:tcW w:w="5000" w:type="pct"/>
            <w:gridSpan w:val="6"/>
            <w:tcBorders>
              <w:top w:val="single" w:sz="4" w:space="0" w:color="auto"/>
              <w:left w:val="single" w:sz="4" w:space="0" w:color="auto"/>
              <w:bottom w:val="single" w:sz="4" w:space="0" w:color="auto"/>
              <w:right w:val="single" w:sz="4" w:space="0" w:color="auto"/>
            </w:tcBorders>
            <w:vAlign w:val="center"/>
          </w:tcPr>
          <w:p w:rsidR="00C1737F" w:rsidRPr="00296ADB" w:rsidRDefault="00C1737F" w:rsidP="007B2CB3">
            <w:pPr>
              <w:spacing w:after="0" w:line="240" w:lineRule="auto"/>
              <w:jc w:val="center"/>
              <w:rPr>
                <w:b/>
                <w:sz w:val="20"/>
                <w:szCs w:val="20"/>
              </w:rPr>
            </w:pPr>
            <w:r w:rsidRPr="00296ADB">
              <w:rPr>
                <w:b/>
                <w:sz w:val="20"/>
                <w:szCs w:val="20"/>
              </w:rPr>
              <w:t>Естественное движение</w:t>
            </w:r>
          </w:p>
        </w:tc>
      </w:tr>
      <w:tr w:rsidR="00C1737F" w:rsidRPr="00D157F5" w:rsidTr="002E5ECA">
        <w:trPr>
          <w:trHeight w:val="300"/>
        </w:trPr>
        <w:tc>
          <w:tcPr>
            <w:tcW w:w="1545" w:type="pct"/>
            <w:tcBorders>
              <w:top w:val="nil"/>
              <w:left w:val="single" w:sz="4" w:space="0" w:color="auto"/>
              <w:bottom w:val="single" w:sz="4" w:space="0" w:color="auto"/>
              <w:right w:val="single" w:sz="4" w:space="0" w:color="auto"/>
            </w:tcBorders>
            <w:vAlign w:val="center"/>
          </w:tcPr>
          <w:p w:rsidR="00C1737F" w:rsidRPr="00D95AE1" w:rsidRDefault="00C1737F" w:rsidP="00D95AE1">
            <w:pPr>
              <w:spacing w:after="0" w:line="240" w:lineRule="auto"/>
              <w:jc w:val="center"/>
              <w:rPr>
                <w:sz w:val="20"/>
                <w:szCs w:val="20"/>
              </w:rPr>
            </w:pPr>
            <w:r w:rsidRPr="00D95AE1">
              <w:rPr>
                <w:sz w:val="20"/>
                <w:szCs w:val="20"/>
              </w:rPr>
              <w:t>родилось</w:t>
            </w:r>
          </w:p>
        </w:tc>
        <w:tc>
          <w:tcPr>
            <w:tcW w:w="637" w:type="pct"/>
            <w:tcBorders>
              <w:top w:val="nil"/>
              <w:left w:val="nil"/>
              <w:bottom w:val="single" w:sz="4" w:space="0" w:color="auto"/>
              <w:right w:val="single" w:sz="4" w:space="0" w:color="auto"/>
            </w:tcBorders>
            <w:vAlign w:val="center"/>
          </w:tcPr>
          <w:p w:rsidR="00C1737F" w:rsidRPr="00D95AE1" w:rsidRDefault="00C1737F" w:rsidP="00D95AE1">
            <w:pPr>
              <w:spacing w:after="0" w:line="240" w:lineRule="auto"/>
              <w:jc w:val="center"/>
              <w:rPr>
                <w:sz w:val="20"/>
                <w:szCs w:val="20"/>
              </w:rPr>
            </w:pPr>
            <w:r w:rsidRPr="00D95AE1">
              <w:rPr>
                <w:sz w:val="20"/>
                <w:szCs w:val="20"/>
              </w:rPr>
              <w:t>44</w:t>
            </w:r>
          </w:p>
        </w:tc>
        <w:tc>
          <w:tcPr>
            <w:tcW w:w="727" w:type="pct"/>
            <w:tcBorders>
              <w:top w:val="nil"/>
              <w:left w:val="nil"/>
              <w:bottom w:val="single" w:sz="4" w:space="0" w:color="auto"/>
              <w:right w:val="single" w:sz="4" w:space="0" w:color="auto"/>
            </w:tcBorders>
            <w:vAlign w:val="center"/>
          </w:tcPr>
          <w:p w:rsidR="00C1737F" w:rsidRPr="00D95AE1" w:rsidRDefault="00C1737F" w:rsidP="00D95AE1">
            <w:pPr>
              <w:spacing w:after="0" w:line="240" w:lineRule="auto"/>
              <w:jc w:val="center"/>
              <w:rPr>
                <w:sz w:val="20"/>
                <w:szCs w:val="20"/>
              </w:rPr>
            </w:pPr>
            <w:r w:rsidRPr="00D95AE1">
              <w:rPr>
                <w:sz w:val="20"/>
                <w:szCs w:val="20"/>
              </w:rPr>
              <w:t>46</w:t>
            </w:r>
          </w:p>
        </w:tc>
        <w:tc>
          <w:tcPr>
            <w:tcW w:w="637" w:type="pct"/>
            <w:tcBorders>
              <w:top w:val="nil"/>
              <w:left w:val="nil"/>
              <w:bottom w:val="single" w:sz="4" w:space="0" w:color="auto"/>
              <w:right w:val="single" w:sz="4" w:space="0" w:color="auto"/>
            </w:tcBorders>
            <w:vAlign w:val="center"/>
          </w:tcPr>
          <w:p w:rsidR="00C1737F" w:rsidRPr="00D95AE1" w:rsidRDefault="00C1737F" w:rsidP="00D95AE1">
            <w:pPr>
              <w:spacing w:after="0" w:line="240" w:lineRule="auto"/>
              <w:jc w:val="center"/>
              <w:rPr>
                <w:sz w:val="20"/>
                <w:szCs w:val="20"/>
              </w:rPr>
            </w:pPr>
            <w:r w:rsidRPr="00D95AE1">
              <w:rPr>
                <w:sz w:val="20"/>
                <w:szCs w:val="20"/>
              </w:rPr>
              <w:t>42</w:t>
            </w:r>
          </w:p>
        </w:tc>
        <w:tc>
          <w:tcPr>
            <w:tcW w:w="728" w:type="pct"/>
            <w:tcBorders>
              <w:top w:val="nil"/>
              <w:left w:val="nil"/>
              <w:bottom w:val="single" w:sz="4" w:space="0" w:color="auto"/>
              <w:right w:val="single" w:sz="4" w:space="0" w:color="auto"/>
            </w:tcBorders>
            <w:vAlign w:val="center"/>
          </w:tcPr>
          <w:p w:rsidR="00C1737F" w:rsidRPr="00D95AE1" w:rsidRDefault="00C1737F" w:rsidP="00D95AE1">
            <w:pPr>
              <w:spacing w:after="0" w:line="240" w:lineRule="auto"/>
              <w:jc w:val="center"/>
              <w:rPr>
                <w:sz w:val="20"/>
                <w:szCs w:val="20"/>
              </w:rPr>
            </w:pPr>
            <w:r w:rsidRPr="00D95AE1">
              <w:rPr>
                <w:sz w:val="20"/>
                <w:szCs w:val="20"/>
              </w:rPr>
              <w:t>62</w:t>
            </w:r>
          </w:p>
        </w:tc>
        <w:tc>
          <w:tcPr>
            <w:tcW w:w="726" w:type="pct"/>
            <w:tcBorders>
              <w:top w:val="nil"/>
              <w:left w:val="nil"/>
              <w:bottom w:val="single" w:sz="4" w:space="0" w:color="auto"/>
              <w:right w:val="single" w:sz="4" w:space="0" w:color="auto"/>
            </w:tcBorders>
            <w:vAlign w:val="center"/>
          </w:tcPr>
          <w:p w:rsidR="00C1737F" w:rsidRPr="00D95AE1" w:rsidRDefault="00C1737F" w:rsidP="00D95AE1">
            <w:pPr>
              <w:spacing w:after="0" w:line="240" w:lineRule="auto"/>
              <w:jc w:val="center"/>
              <w:rPr>
                <w:sz w:val="20"/>
                <w:szCs w:val="20"/>
              </w:rPr>
            </w:pPr>
            <w:r w:rsidRPr="00D95AE1">
              <w:rPr>
                <w:sz w:val="20"/>
                <w:szCs w:val="20"/>
              </w:rPr>
              <w:t>41</w:t>
            </w:r>
          </w:p>
        </w:tc>
      </w:tr>
      <w:tr w:rsidR="00C1737F" w:rsidRPr="00D157F5" w:rsidTr="002E5ECA">
        <w:trPr>
          <w:trHeight w:val="300"/>
        </w:trPr>
        <w:tc>
          <w:tcPr>
            <w:tcW w:w="1545" w:type="pct"/>
            <w:tcBorders>
              <w:top w:val="nil"/>
              <w:left w:val="single" w:sz="4" w:space="0" w:color="auto"/>
              <w:bottom w:val="single" w:sz="4" w:space="0" w:color="auto"/>
              <w:right w:val="single" w:sz="4" w:space="0" w:color="auto"/>
            </w:tcBorders>
            <w:vAlign w:val="center"/>
          </w:tcPr>
          <w:p w:rsidR="00C1737F" w:rsidRPr="00D95AE1" w:rsidRDefault="00C1737F" w:rsidP="00D95AE1">
            <w:pPr>
              <w:spacing w:after="0" w:line="240" w:lineRule="auto"/>
              <w:jc w:val="center"/>
              <w:rPr>
                <w:sz w:val="20"/>
                <w:szCs w:val="20"/>
              </w:rPr>
            </w:pPr>
            <w:r w:rsidRPr="00D95AE1">
              <w:rPr>
                <w:sz w:val="20"/>
                <w:szCs w:val="20"/>
              </w:rPr>
              <w:t>умерло</w:t>
            </w:r>
          </w:p>
        </w:tc>
        <w:tc>
          <w:tcPr>
            <w:tcW w:w="637" w:type="pct"/>
            <w:tcBorders>
              <w:top w:val="nil"/>
              <w:left w:val="nil"/>
              <w:bottom w:val="single" w:sz="4" w:space="0" w:color="auto"/>
              <w:right w:val="single" w:sz="4" w:space="0" w:color="auto"/>
            </w:tcBorders>
            <w:vAlign w:val="center"/>
          </w:tcPr>
          <w:p w:rsidR="00C1737F" w:rsidRPr="00D95AE1" w:rsidRDefault="00C1737F" w:rsidP="00D95AE1">
            <w:pPr>
              <w:spacing w:after="0" w:line="240" w:lineRule="auto"/>
              <w:jc w:val="center"/>
              <w:rPr>
                <w:sz w:val="20"/>
                <w:szCs w:val="20"/>
              </w:rPr>
            </w:pPr>
            <w:r w:rsidRPr="00D95AE1">
              <w:rPr>
                <w:sz w:val="20"/>
                <w:szCs w:val="20"/>
              </w:rPr>
              <w:t>71</w:t>
            </w:r>
          </w:p>
        </w:tc>
        <w:tc>
          <w:tcPr>
            <w:tcW w:w="727" w:type="pct"/>
            <w:tcBorders>
              <w:top w:val="nil"/>
              <w:left w:val="nil"/>
              <w:bottom w:val="single" w:sz="4" w:space="0" w:color="auto"/>
              <w:right w:val="single" w:sz="4" w:space="0" w:color="auto"/>
            </w:tcBorders>
            <w:vAlign w:val="center"/>
          </w:tcPr>
          <w:p w:rsidR="00C1737F" w:rsidRPr="00D95AE1" w:rsidRDefault="00C1737F" w:rsidP="00D95AE1">
            <w:pPr>
              <w:spacing w:after="0" w:line="240" w:lineRule="auto"/>
              <w:jc w:val="center"/>
              <w:rPr>
                <w:sz w:val="20"/>
                <w:szCs w:val="20"/>
              </w:rPr>
            </w:pPr>
            <w:r w:rsidRPr="00D95AE1">
              <w:rPr>
                <w:sz w:val="20"/>
                <w:szCs w:val="20"/>
              </w:rPr>
              <w:t>84</w:t>
            </w:r>
          </w:p>
        </w:tc>
        <w:tc>
          <w:tcPr>
            <w:tcW w:w="637" w:type="pct"/>
            <w:tcBorders>
              <w:top w:val="nil"/>
              <w:left w:val="nil"/>
              <w:bottom w:val="single" w:sz="4" w:space="0" w:color="auto"/>
              <w:right w:val="single" w:sz="4" w:space="0" w:color="auto"/>
            </w:tcBorders>
            <w:vAlign w:val="center"/>
          </w:tcPr>
          <w:p w:rsidR="00C1737F" w:rsidRPr="00D95AE1" w:rsidRDefault="00C1737F" w:rsidP="00D95AE1">
            <w:pPr>
              <w:spacing w:after="0" w:line="240" w:lineRule="auto"/>
              <w:jc w:val="center"/>
              <w:rPr>
                <w:sz w:val="20"/>
                <w:szCs w:val="20"/>
              </w:rPr>
            </w:pPr>
            <w:r w:rsidRPr="00D95AE1">
              <w:rPr>
                <w:sz w:val="20"/>
                <w:szCs w:val="20"/>
              </w:rPr>
              <w:t>82</w:t>
            </w:r>
          </w:p>
        </w:tc>
        <w:tc>
          <w:tcPr>
            <w:tcW w:w="728" w:type="pct"/>
            <w:tcBorders>
              <w:top w:val="nil"/>
              <w:left w:val="nil"/>
              <w:bottom w:val="single" w:sz="4" w:space="0" w:color="auto"/>
              <w:right w:val="single" w:sz="4" w:space="0" w:color="auto"/>
            </w:tcBorders>
            <w:vAlign w:val="center"/>
          </w:tcPr>
          <w:p w:rsidR="00C1737F" w:rsidRPr="00D95AE1" w:rsidRDefault="00C1737F" w:rsidP="00D95AE1">
            <w:pPr>
              <w:spacing w:after="0" w:line="240" w:lineRule="auto"/>
              <w:jc w:val="center"/>
              <w:rPr>
                <w:sz w:val="20"/>
                <w:szCs w:val="20"/>
              </w:rPr>
            </w:pPr>
            <w:r w:rsidRPr="00D95AE1">
              <w:rPr>
                <w:sz w:val="20"/>
                <w:szCs w:val="20"/>
              </w:rPr>
              <w:t>78</w:t>
            </w:r>
          </w:p>
        </w:tc>
        <w:tc>
          <w:tcPr>
            <w:tcW w:w="726" w:type="pct"/>
            <w:tcBorders>
              <w:top w:val="nil"/>
              <w:left w:val="nil"/>
              <w:bottom w:val="single" w:sz="4" w:space="0" w:color="auto"/>
              <w:right w:val="single" w:sz="4" w:space="0" w:color="auto"/>
            </w:tcBorders>
            <w:vAlign w:val="center"/>
          </w:tcPr>
          <w:p w:rsidR="00C1737F" w:rsidRPr="00D95AE1" w:rsidRDefault="00C1737F" w:rsidP="00D95AE1">
            <w:pPr>
              <w:spacing w:after="0" w:line="240" w:lineRule="auto"/>
              <w:jc w:val="center"/>
              <w:rPr>
                <w:sz w:val="20"/>
                <w:szCs w:val="20"/>
              </w:rPr>
            </w:pPr>
            <w:r w:rsidRPr="00D95AE1">
              <w:rPr>
                <w:sz w:val="20"/>
                <w:szCs w:val="20"/>
              </w:rPr>
              <w:t>68</w:t>
            </w:r>
          </w:p>
        </w:tc>
      </w:tr>
      <w:tr w:rsidR="00C1737F" w:rsidRPr="00D157F5" w:rsidTr="002E5ECA">
        <w:trPr>
          <w:trHeight w:val="300"/>
        </w:trPr>
        <w:tc>
          <w:tcPr>
            <w:tcW w:w="1545" w:type="pct"/>
            <w:tcBorders>
              <w:top w:val="nil"/>
              <w:left w:val="single" w:sz="4" w:space="0" w:color="auto"/>
              <w:bottom w:val="single" w:sz="4" w:space="0" w:color="auto"/>
              <w:right w:val="single" w:sz="4" w:space="0" w:color="auto"/>
            </w:tcBorders>
            <w:vAlign w:val="center"/>
          </w:tcPr>
          <w:p w:rsidR="00C1737F" w:rsidRPr="00D95AE1" w:rsidRDefault="00C1737F" w:rsidP="00D95AE1">
            <w:pPr>
              <w:spacing w:after="0" w:line="240" w:lineRule="auto"/>
              <w:jc w:val="center"/>
              <w:rPr>
                <w:sz w:val="20"/>
                <w:szCs w:val="20"/>
              </w:rPr>
            </w:pPr>
            <w:r w:rsidRPr="00D95AE1">
              <w:rPr>
                <w:sz w:val="20"/>
                <w:szCs w:val="20"/>
              </w:rPr>
              <w:t xml:space="preserve">естественный прирост </w:t>
            </w:r>
            <w:r w:rsidRPr="00D95AE1">
              <w:rPr>
                <w:sz w:val="20"/>
                <w:szCs w:val="20"/>
              </w:rPr>
              <w:lastRenderedPageBreak/>
              <w:t>населения</w:t>
            </w:r>
          </w:p>
        </w:tc>
        <w:tc>
          <w:tcPr>
            <w:tcW w:w="637" w:type="pct"/>
            <w:tcBorders>
              <w:top w:val="nil"/>
              <w:left w:val="nil"/>
              <w:bottom w:val="single" w:sz="4" w:space="0" w:color="auto"/>
              <w:right w:val="single" w:sz="4" w:space="0" w:color="auto"/>
            </w:tcBorders>
            <w:vAlign w:val="center"/>
          </w:tcPr>
          <w:p w:rsidR="00C1737F" w:rsidRPr="00D95AE1" w:rsidRDefault="00C1737F" w:rsidP="00D95AE1">
            <w:pPr>
              <w:pStyle w:val="ConsPlusNormal"/>
              <w:widowControl/>
              <w:ind w:firstLine="0"/>
              <w:jc w:val="center"/>
              <w:rPr>
                <w:rFonts w:ascii="Times New Roman" w:hAnsi="Times New Roman" w:cs="Times New Roman"/>
                <w:kern w:val="2"/>
                <w:lang w:eastAsia="en-US"/>
              </w:rPr>
            </w:pPr>
            <w:r w:rsidRPr="00D95AE1">
              <w:rPr>
                <w:rFonts w:ascii="Times New Roman" w:hAnsi="Times New Roman" w:cs="Times New Roman"/>
                <w:kern w:val="2"/>
                <w:lang w:eastAsia="en-US"/>
              </w:rPr>
              <w:lastRenderedPageBreak/>
              <w:t>-27</w:t>
            </w:r>
          </w:p>
        </w:tc>
        <w:tc>
          <w:tcPr>
            <w:tcW w:w="727" w:type="pct"/>
            <w:tcBorders>
              <w:top w:val="nil"/>
              <w:left w:val="nil"/>
              <w:bottom w:val="single" w:sz="4" w:space="0" w:color="auto"/>
              <w:right w:val="single" w:sz="4" w:space="0" w:color="auto"/>
            </w:tcBorders>
            <w:vAlign w:val="center"/>
          </w:tcPr>
          <w:p w:rsidR="00C1737F" w:rsidRPr="00D95AE1" w:rsidRDefault="00C1737F" w:rsidP="00D95AE1">
            <w:pPr>
              <w:pStyle w:val="ConsPlusNormal"/>
              <w:widowControl/>
              <w:ind w:firstLine="0"/>
              <w:jc w:val="center"/>
              <w:rPr>
                <w:rFonts w:ascii="Times New Roman" w:hAnsi="Times New Roman" w:cs="Times New Roman"/>
                <w:kern w:val="2"/>
                <w:lang w:eastAsia="en-US"/>
              </w:rPr>
            </w:pPr>
            <w:r w:rsidRPr="00D95AE1">
              <w:rPr>
                <w:rFonts w:ascii="Times New Roman" w:hAnsi="Times New Roman" w:cs="Times New Roman"/>
                <w:kern w:val="2"/>
                <w:lang w:eastAsia="en-US"/>
              </w:rPr>
              <w:t>-34</w:t>
            </w:r>
          </w:p>
        </w:tc>
        <w:tc>
          <w:tcPr>
            <w:tcW w:w="637" w:type="pct"/>
            <w:tcBorders>
              <w:top w:val="nil"/>
              <w:left w:val="nil"/>
              <w:bottom w:val="single" w:sz="4" w:space="0" w:color="auto"/>
              <w:right w:val="single" w:sz="4" w:space="0" w:color="auto"/>
            </w:tcBorders>
            <w:vAlign w:val="center"/>
          </w:tcPr>
          <w:p w:rsidR="00C1737F" w:rsidRPr="00D95AE1" w:rsidRDefault="00C1737F" w:rsidP="00D95AE1">
            <w:pPr>
              <w:pStyle w:val="ConsPlusNormal"/>
              <w:widowControl/>
              <w:ind w:firstLine="0"/>
              <w:jc w:val="center"/>
              <w:rPr>
                <w:rFonts w:ascii="Times New Roman" w:hAnsi="Times New Roman" w:cs="Times New Roman"/>
                <w:kern w:val="2"/>
                <w:lang w:eastAsia="en-US"/>
              </w:rPr>
            </w:pPr>
            <w:r w:rsidRPr="00D95AE1">
              <w:rPr>
                <w:rFonts w:ascii="Times New Roman" w:hAnsi="Times New Roman" w:cs="Times New Roman"/>
                <w:kern w:val="2"/>
                <w:lang w:eastAsia="en-US"/>
              </w:rPr>
              <w:t>-40</w:t>
            </w:r>
          </w:p>
        </w:tc>
        <w:tc>
          <w:tcPr>
            <w:tcW w:w="728" w:type="pct"/>
            <w:tcBorders>
              <w:top w:val="nil"/>
              <w:left w:val="nil"/>
              <w:bottom w:val="single" w:sz="4" w:space="0" w:color="auto"/>
              <w:right w:val="single" w:sz="4" w:space="0" w:color="auto"/>
            </w:tcBorders>
            <w:vAlign w:val="center"/>
          </w:tcPr>
          <w:p w:rsidR="00C1737F" w:rsidRPr="00D95AE1" w:rsidRDefault="00C1737F" w:rsidP="00D95AE1">
            <w:pPr>
              <w:pStyle w:val="ConsPlusNormal"/>
              <w:widowControl/>
              <w:ind w:firstLine="0"/>
              <w:jc w:val="center"/>
              <w:rPr>
                <w:rFonts w:ascii="Times New Roman" w:hAnsi="Times New Roman" w:cs="Times New Roman"/>
                <w:kern w:val="2"/>
                <w:lang w:eastAsia="en-US"/>
              </w:rPr>
            </w:pPr>
            <w:r w:rsidRPr="00D95AE1">
              <w:rPr>
                <w:rFonts w:ascii="Times New Roman" w:hAnsi="Times New Roman" w:cs="Times New Roman"/>
                <w:kern w:val="2"/>
                <w:lang w:eastAsia="en-US"/>
              </w:rPr>
              <w:t>-16</w:t>
            </w:r>
          </w:p>
        </w:tc>
        <w:tc>
          <w:tcPr>
            <w:tcW w:w="726" w:type="pct"/>
            <w:tcBorders>
              <w:top w:val="nil"/>
              <w:left w:val="nil"/>
              <w:bottom w:val="single" w:sz="4" w:space="0" w:color="auto"/>
              <w:right w:val="single" w:sz="4" w:space="0" w:color="auto"/>
            </w:tcBorders>
            <w:vAlign w:val="center"/>
          </w:tcPr>
          <w:p w:rsidR="00C1737F" w:rsidRPr="00D95AE1" w:rsidRDefault="00C1737F" w:rsidP="00D95AE1">
            <w:pPr>
              <w:pStyle w:val="ConsPlusNormal"/>
              <w:widowControl/>
              <w:ind w:firstLine="0"/>
              <w:jc w:val="center"/>
              <w:rPr>
                <w:rFonts w:ascii="Times New Roman" w:hAnsi="Times New Roman" w:cs="Times New Roman"/>
                <w:kern w:val="2"/>
                <w:lang w:eastAsia="en-US"/>
              </w:rPr>
            </w:pPr>
            <w:r w:rsidRPr="00D95AE1">
              <w:rPr>
                <w:rFonts w:ascii="Times New Roman" w:hAnsi="Times New Roman" w:cs="Times New Roman"/>
                <w:kern w:val="2"/>
                <w:lang w:eastAsia="en-US"/>
              </w:rPr>
              <w:t>-27</w:t>
            </w:r>
          </w:p>
        </w:tc>
      </w:tr>
      <w:tr w:rsidR="00C1737F" w:rsidRPr="00D157F5" w:rsidTr="002E5ECA">
        <w:trPr>
          <w:trHeight w:val="300"/>
        </w:trPr>
        <w:tc>
          <w:tcPr>
            <w:tcW w:w="5000" w:type="pct"/>
            <w:gridSpan w:val="6"/>
            <w:tcBorders>
              <w:top w:val="single" w:sz="4" w:space="0" w:color="auto"/>
              <w:left w:val="single" w:sz="4" w:space="0" w:color="auto"/>
              <w:bottom w:val="single" w:sz="4" w:space="0" w:color="auto"/>
              <w:right w:val="single" w:sz="4" w:space="0" w:color="auto"/>
            </w:tcBorders>
            <w:vAlign w:val="center"/>
          </w:tcPr>
          <w:p w:rsidR="00C1737F" w:rsidRPr="00296ADB" w:rsidRDefault="00C1737F" w:rsidP="007B2CB3">
            <w:pPr>
              <w:spacing w:after="0" w:line="240" w:lineRule="auto"/>
              <w:jc w:val="center"/>
              <w:rPr>
                <w:b/>
                <w:sz w:val="20"/>
                <w:szCs w:val="20"/>
              </w:rPr>
            </w:pPr>
            <w:r w:rsidRPr="00296ADB">
              <w:rPr>
                <w:b/>
                <w:sz w:val="20"/>
                <w:szCs w:val="20"/>
              </w:rPr>
              <w:lastRenderedPageBreak/>
              <w:t>Механическое движение</w:t>
            </w:r>
          </w:p>
        </w:tc>
      </w:tr>
      <w:tr w:rsidR="00C1737F" w:rsidRPr="00D157F5" w:rsidTr="002E5ECA">
        <w:trPr>
          <w:trHeight w:val="300"/>
        </w:trPr>
        <w:tc>
          <w:tcPr>
            <w:tcW w:w="1545" w:type="pct"/>
            <w:tcBorders>
              <w:top w:val="nil"/>
              <w:left w:val="single" w:sz="4" w:space="0" w:color="auto"/>
              <w:bottom w:val="single" w:sz="4" w:space="0" w:color="auto"/>
              <w:right w:val="single" w:sz="4" w:space="0" w:color="auto"/>
            </w:tcBorders>
            <w:vAlign w:val="center"/>
          </w:tcPr>
          <w:p w:rsidR="00C1737F" w:rsidRPr="00D95AE1" w:rsidRDefault="00C1737F" w:rsidP="00D95AE1">
            <w:pPr>
              <w:spacing w:after="0" w:line="240" w:lineRule="auto"/>
              <w:jc w:val="center"/>
              <w:rPr>
                <w:sz w:val="20"/>
                <w:szCs w:val="20"/>
              </w:rPr>
            </w:pPr>
            <w:r w:rsidRPr="00D95AE1">
              <w:rPr>
                <w:sz w:val="20"/>
                <w:szCs w:val="20"/>
              </w:rPr>
              <w:t>прибыло</w:t>
            </w:r>
          </w:p>
        </w:tc>
        <w:tc>
          <w:tcPr>
            <w:tcW w:w="637" w:type="pct"/>
            <w:tcBorders>
              <w:top w:val="nil"/>
              <w:left w:val="nil"/>
              <w:bottom w:val="single" w:sz="4" w:space="0" w:color="auto"/>
              <w:right w:val="single" w:sz="4" w:space="0" w:color="auto"/>
            </w:tcBorders>
            <w:vAlign w:val="center"/>
          </w:tcPr>
          <w:p w:rsidR="00C1737F" w:rsidRPr="00D95AE1" w:rsidRDefault="00C1737F" w:rsidP="00D95AE1">
            <w:pPr>
              <w:spacing w:after="0" w:line="240" w:lineRule="auto"/>
              <w:jc w:val="center"/>
              <w:rPr>
                <w:sz w:val="20"/>
                <w:szCs w:val="20"/>
              </w:rPr>
            </w:pPr>
            <w:r>
              <w:rPr>
                <w:sz w:val="20"/>
                <w:szCs w:val="20"/>
              </w:rPr>
              <w:t>73</w:t>
            </w:r>
          </w:p>
        </w:tc>
        <w:tc>
          <w:tcPr>
            <w:tcW w:w="727" w:type="pct"/>
            <w:tcBorders>
              <w:top w:val="nil"/>
              <w:left w:val="nil"/>
              <w:bottom w:val="single" w:sz="4" w:space="0" w:color="auto"/>
              <w:right w:val="single" w:sz="4" w:space="0" w:color="auto"/>
            </w:tcBorders>
            <w:vAlign w:val="center"/>
          </w:tcPr>
          <w:p w:rsidR="00C1737F" w:rsidRPr="00D95AE1" w:rsidRDefault="00C1737F" w:rsidP="00D95AE1">
            <w:pPr>
              <w:spacing w:after="0" w:line="240" w:lineRule="auto"/>
              <w:jc w:val="center"/>
              <w:rPr>
                <w:sz w:val="20"/>
                <w:szCs w:val="20"/>
              </w:rPr>
            </w:pPr>
            <w:r>
              <w:rPr>
                <w:sz w:val="20"/>
                <w:szCs w:val="20"/>
              </w:rPr>
              <w:t>73</w:t>
            </w:r>
          </w:p>
        </w:tc>
        <w:tc>
          <w:tcPr>
            <w:tcW w:w="637" w:type="pct"/>
            <w:tcBorders>
              <w:top w:val="nil"/>
              <w:left w:val="nil"/>
              <w:bottom w:val="single" w:sz="4" w:space="0" w:color="auto"/>
              <w:right w:val="single" w:sz="4" w:space="0" w:color="auto"/>
            </w:tcBorders>
            <w:vAlign w:val="center"/>
          </w:tcPr>
          <w:p w:rsidR="00C1737F" w:rsidRPr="00D95AE1" w:rsidRDefault="00C1737F" w:rsidP="00D95AE1">
            <w:pPr>
              <w:spacing w:after="0" w:line="240" w:lineRule="auto"/>
              <w:jc w:val="center"/>
              <w:rPr>
                <w:sz w:val="20"/>
                <w:szCs w:val="20"/>
              </w:rPr>
            </w:pPr>
            <w:r>
              <w:rPr>
                <w:sz w:val="20"/>
                <w:szCs w:val="20"/>
              </w:rPr>
              <w:t>57</w:t>
            </w:r>
          </w:p>
        </w:tc>
        <w:tc>
          <w:tcPr>
            <w:tcW w:w="728" w:type="pct"/>
            <w:tcBorders>
              <w:top w:val="nil"/>
              <w:left w:val="nil"/>
              <w:bottom w:val="single" w:sz="4" w:space="0" w:color="auto"/>
              <w:right w:val="single" w:sz="4" w:space="0" w:color="auto"/>
            </w:tcBorders>
            <w:vAlign w:val="center"/>
          </w:tcPr>
          <w:p w:rsidR="00C1737F" w:rsidRPr="00D95AE1" w:rsidRDefault="00C1737F" w:rsidP="00D95AE1">
            <w:pPr>
              <w:spacing w:after="0" w:line="240" w:lineRule="auto"/>
              <w:jc w:val="center"/>
              <w:rPr>
                <w:sz w:val="20"/>
                <w:szCs w:val="20"/>
              </w:rPr>
            </w:pPr>
            <w:r>
              <w:rPr>
                <w:sz w:val="20"/>
                <w:szCs w:val="20"/>
              </w:rPr>
              <w:t>146</w:t>
            </w:r>
          </w:p>
        </w:tc>
        <w:tc>
          <w:tcPr>
            <w:tcW w:w="726" w:type="pct"/>
            <w:tcBorders>
              <w:top w:val="nil"/>
              <w:left w:val="nil"/>
              <w:bottom w:val="single" w:sz="4" w:space="0" w:color="auto"/>
              <w:right w:val="single" w:sz="4" w:space="0" w:color="auto"/>
            </w:tcBorders>
            <w:vAlign w:val="center"/>
          </w:tcPr>
          <w:p w:rsidR="00C1737F" w:rsidRPr="00D95AE1" w:rsidRDefault="00C1737F" w:rsidP="00D95AE1">
            <w:pPr>
              <w:spacing w:after="0" w:line="240" w:lineRule="auto"/>
              <w:jc w:val="center"/>
              <w:rPr>
                <w:sz w:val="20"/>
                <w:szCs w:val="20"/>
              </w:rPr>
            </w:pPr>
            <w:r>
              <w:rPr>
                <w:sz w:val="20"/>
                <w:szCs w:val="20"/>
              </w:rPr>
              <w:t>101</w:t>
            </w:r>
          </w:p>
        </w:tc>
      </w:tr>
      <w:tr w:rsidR="00C1737F" w:rsidRPr="00D157F5" w:rsidTr="002E5ECA">
        <w:trPr>
          <w:trHeight w:val="300"/>
        </w:trPr>
        <w:tc>
          <w:tcPr>
            <w:tcW w:w="1545" w:type="pct"/>
            <w:tcBorders>
              <w:top w:val="nil"/>
              <w:left w:val="single" w:sz="4" w:space="0" w:color="auto"/>
              <w:bottom w:val="single" w:sz="4" w:space="0" w:color="auto"/>
              <w:right w:val="single" w:sz="4" w:space="0" w:color="auto"/>
            </w:tcBorders>
            <w:vAlign w:val="center"/>
          </w:tcPr>
          <w:p w:rsidR="00C1737F" w:rsidRPr="00D95AE1" w:rsidRDefault="00C1737F" w:rsidP="00D95AE1">
            <w:pPr>
              <w:spacing w:after="0" w:line="240" w:lineRule="auto"/>
              <w:jc w:val="center"/>
              <w:rPr>
                <w:sz w:val="20"/>
                <w:szCs w:val="20"/>
              </w:rPr>
            </w:pPr>
            <w:r w:rsidRPr="00D95AE1">
              <w:rPr>
                <w:sz w:val="20"/>
                <w:szCs w:val="20"/>
              </w:rPr>
              <w:t>выбыло</w:t>
            </w:r>
          </w:p>
        </w:tc>
        <w:tc>
          <w:tcPr>
            <w:tcW w:w="637" w:type="pct"/>
            <w:tcBorders>
              <w:top w:val="nil"/>
              <w:left w:val="nil"/>
              <w:bottom w:val="single" w:sz="4" w:space="0" w:color="auto"/>
              <w:right w:val="single" w:sz="4" w:space="0" w:color="auto"/>
            </w:tcBorders>
            <w:vAlign w:val="center"/>
          </w:tcPr>
          <w:p w:rsidR="00C1737F" w:rsidRPr="00D95AE1" w:rsidRDefault="00C1737F" w:rsidP="00D95AE1">
            <w:pPr>
              <w:spacing w:after="0" w:line="240" w:lineRule="auto"/>
              <w:jc w:val="center"/>
              <w:rPr>
                <w:sz w:val="20"/>
                <w:szCs w:val="20"/>
              </w:rPr>
            </w:pPr>
            <w:r>
              <w:rPr>
                <w:sz w:val="20"/>
                <w:szCs w:val="20"/>
              </w:rPr>
              <w:t>155</w:t>
            </w:r>
          </w:p>
        </w:tc>
        <w:tc>
          <w:tcPr>
            <w:tcW w:w="727" w:type="pct"/>
            <w:tcBorders>
              <w:top w:val="nil"/>
              <w:left w:val="nil"/>
              <w:bottom w:val="single" w:sz="4" w:space="0" w:color="auto"/>
              <w:right w:val="single" w:sz="4" w:space="0" w:color="auto"/>
            </w:tcBorders>
            <w:vAlign w:val="center"/>
          </w:tcPr>
          <w:p w:rsidR="00C1737F" w:rsidRPr="00D95AE1" w:rsidRDefault="00C1737F" w:rsidP="00D95AE1">
            <w:pPr>
              <w:spacing w:after="0" w:line="240" w:lineRule="auto"/>
              <w:jc w:val="center"/>
              <w:rPr>
                <w:sz w:val="20"/>
                <w:szCs w:val="20"/>
              </w:rPr>
            </w:pPr>
            <w:r>
              <w:rPr>
                <w:sz w:val="20"/>
                <w:szCs w:val="20"/>
              </w:rPr>
              <w:t>135</w:t>
            </w:r>
          </w:p>
        </w:tc>
        <w:tc>
          <w:tcPr>
            <w:tcW w:w="637" w:type="pct"/>
            <w:tcBorders>
              <w:top w:val="nil"/>
              <w:left w:val="nil"/>
              <w:bottom w:val="single" w:sz="4" w:space="0" w:color="auto"/>
              <w:right w:val="single" w:sz="4" w:space="0" w:color="auto"/>
            </w:tcBorders>
            <w:vAlign w:val="center"/>
          </w:tcPr>
          <w:p w:rsidR="00C1737F" w:rsidRPr="00D95AE1" w:rsidRDefault="00C1737F" w:rsidP="00D95AE1">
            <w:pPr>
              <w:spacing w:after="0" w:line="240" w:lineRule="auto"/>
              <w:jc w:val="center"/>
              <w:rPr>
                <w:sz w:val="20"/>
                <w:szCs w:val="20"/>
              </w:rPr>
            </w:pPr>
            <w:r>
              <w:rPr>
                <w:sz w:val="20"/>
                <w:szCs w:val="20"/>
              </w:rPr>
              <w:t>140</w:t>
            </w:r>
          </w:p>
        </w:tc>
        <w:tc>
          <w:tcPr>
            <w:tcW w:w="728" w:type="pct"/>
            <w:tcBorders>
              <w:top w:val="nil"/>
              <w:left w:val="nil"/>
              <w:bottom w:val="single" w:sz="4" w:space="0" w:color="auto"/>
              <w:right w:val="single" w:sz="4" w:space="0" w:color="auto"/>
            </w:tcBorders>
            <w:vAlign w:val="center"/>
          </w:tcPr>
          <w:p w:rsidR="00C1737F" w:rsidRPr="00D95AE1" w:rsidRDefault="00C1737F" w:rsidP="00D95AE1">
            <w:pPr>
              <w:spacing w:after="0" w:line="240" w:lineRule="auto"/>
              <w:jc w:val="center"/>
              <w:rPr>
                <w:sz w:val="20"/>
                <w:szCs w:val="20"/>
              </w:rPr>
            </w:pPr>
            <w:r>
              <w:rPr>
                <w:sz w:val="20"/>
                <w:szCs w:val="20"/>
              </w:rPr>
              <w:t>226</w:t>
            </w:r>
          </w:p>
        </w:tc>
        <w:tc>
          <w:tcPr>
            <w:tcW w:w="726" w:type="pct"/>
            <w:tcBorders>
              <w:top w:val="nil"/>
              <w:left w:val="nil"/>
              <w:bottom w:val="single" w:sz="4" w:space="0" w:color="auto"/>
              <w:right w:val="single" w:sz="4" w:space="0" w:color="auto"/>
            </w:tcBorders>
            <w:vAlign w:val="center"/>
          </w:tcPr>
          <w:p w:rsidR="00C1737F" w:rsidRPr="00D95AE1" w:rsidRDefault="00C1737F" w:rsidP="00D95AE1">
            <w:pPr>
              <w:spacing w:after="0" w:line="240" w:lineRule="auto"/>
              <w:jc w:val="center"/>
              <w:rPr>
                <w:sz w:val="20"/>
                <w:szCs w:val="20"/>
              </w:rPr>
            </w:pPr>
            <w:r>
              <w:rPr>
                <w:sz w:val="20"/>
                <w:szCs w:val="20"/>
              </w:rPr>
              <w:t>176</w:t>
            </w:r>
          </w:p>
        </w:tc>
      </w:tr>
      <w:tr w:rsidR="00C1737F" w:rsidRPr="00D157F5" w:rsidTr="002E5ECA">
        <w:trPr>
          <w:trHeight w:val="300"/>
        </w:trPr>
        <w:tc>
          <w:tcPr>
            <w:tcW w:w="1545" w:type="pct"/>
            <w:tcBorders>
              <w:top w:val="nil"/>
              <w:left w:val="single" w:sz="4" w:space="0" w:color="auto"/>
              <w:bottom w:val="single" w:sz="4" w:space="0" w:color="auto"/>
              <w:right w:val="single" w:sz="4" w:space="0" w:color="auto"/>
            </w:tcBorders>
            <w:vAlign w:val="center"/>
          </w:tcPr>
          <w:p w:rsidR="00C1737F" w:rsidRPr="00D95AE1" w:rsidRDefault="00C1737F" w:rsidP="00D95AE1">
            <w:pPr>
              <w:spacing w:after="0" w:line="240" w:lineRule="auto"/>
              <w:jc w:val="center"/>
              <w:rPr>
                <w:sz w:val="20"/>
                <w:szCs w:val="20"/>
              </w:rPr>
            </w:pPr>
            <w:r w:rsidRPr="00D95AE1">
              <w:rPr>
                <w:sz w:val="20"/>
                <w:szCs w:val="20"/>
              </w:rPr>
              <w:t>миграционный прирост (убыль) населения</w:t>
            </w:r>
          </w:p>
        </w:tc>
        <w:tc>
          <w:tcPr>
            <w:tcW w:w="637" w:type="pct"/>
            <w:tcBorders>
              <w:top w:val="nil"/>
              <w:left w:val="nil"/>
              <w:bottom w:val="single" w:sz="4" w:space="0" w:color="auto"/>
              <w:right w:val="single" w:sz="4" w:space="0" w:color="auto"/>
            </w:tcBorders>
            <w:vAlign w:val="center"/>
          </w:tcPr>
          <w:p w:rsidR="00C1737F" w:rsidRPr="00D95AE1" w:rsidRDefault="00C1737F" w:rsidP="00D95AE1">
            <w:pPr>
              <w:spacing w:after="0" w:line="240" w:lineRule="auto"/>
              <w:jc w:val="center"/>
              <w:rPr>
                <w:sz w:val="20"/>
                <w:szCs w:val="20"/>
              </w:rPr>
            </w:pPr>
            <w:r>
              <w:rPr>
                <w:sz w:val="20"/>
                <w:szCs w:val="20"/>
              </w:rPr>
              <w:t>-82</w:t>
            </w:r>
          </w:p>
        </w:tc>
        <w:tc>
          <w:tcPr>
            <w:tcW w:w="727" w:type="pct"/>
            <w:tcBorders>
              <w:top w:val="nil"/>
              <w:left w:val="nil"/>
              <w:bottom w:val="single" w:sz="4" w:space="0" w:color="auto"/>
              <w:right w:val="single" w:sz="4" w:space="0" w:color="auto"/>
            </w:tcBorders>
            <w:vAlign w:val="center"/>
          </w:tcPr>
          <w:p w:rsidR="00C1737F" w:rsidRPr="00D95AE1" w:rsidRDefault="00C1737F" w:rsidP="00D95AE1">
            <w:pPr>
              <w:spacing w:after="0" w:line="240" w:lineRule="auto"/>
              <w:jc w:val="center"/>
              <w:rPr>
                <w:sz w:val="20"/>
                <w:szCs w:val="20"/>
              </w:rPr>
            </w:pPr>
            <w:r>
              <w:rPr>
                <w:sz w:val="20"/>
                <w:szCs w:val="20"/>
              </w:rPr>
              <w:t>-62</w:t>
            </w:r>
          </w:p>
        </w:tc>
        <w:tc>
          <w:tcPr>
            <w:tcW w:w="637" w:type="pct"/>
            <w:tcBorders>
              <w:top w:val="nil"/>
              <w:left w:val="nil"/>
              <w:bottom w:val="single" w:sz="4" w:space="0" w:color="auto"/>
              <w:right w:val="single" w:sz="4" w:space="0" w:color="auto"/>
            </w:tcBorders>
            <w:vAlign w:val="center"/>
          </w:tcPr>
          <w:p w:rsidR="00C1737F" w:rsidRPr="00D95AE1" w:rsidRDefault="00C1737F" w:rsidP="00D95AE1">
            <w:pPr>
              <w:spacing w:after="0" w:line="240" w:lineRule="auto"/>
              <w:jc w:val="center"/>
              <w:rPr>
                <w:sz w:val="20"/>
                <w:szCs w:val="20"/>
              </w:rPr>
            </w:pPr>
            <w:r>
              <w:rPr>
                <w:sz w:val="20"/>
                <w:szCs w:val="20"/>
              </w:rPr>
              <w:t>-83</w:t>
            </w:r>
          </w:p>
        </w:tc>
        <w:tc>
          <w:tcPr>
            <w:tcW w:w="728" w:type="pct"/>
            <w:tcBorders>
              <w:top w:val="nil"/>
              <w:left w:val="nil"/>
              <w:bottom w:val="single" w:sz="4" w:space="0" w:color="auto"/>
              <w:right w:val="single" w:sz="4" w:space="0" w:color="auto"/>
            </w:tcBorders>
            <w:vAlign w:val="center"/>
          </w:tcPr>
          <w:p w:rsidR="00C1737F" w:rsidRPr="00D95AE1" w:rsidRDefault="00C1737F" w:rsidP="00D95AE1">
            <w:pPr>
              <w:spacing w:after="0" w:line="240" w:lineRule="auto"/>
              <w:jc w:val="center"/>
              <w:rPr>
                <w:sz w:val="20"/>
                <w:szCs w:val="20"/>
              </w:rPr>
            </w:pPr>
            <w:r>
              <w:rPr>
                <w:sz w:val="20"/>
                <w:szCs w:val="20"/>
              </w:rPr>
              <w:t>-80</w:t>
            </w:r>
          </w:p>
        </w:tc>
        <w:tc>
          <w:tcPr>
            <w:tcW w:w="726" w:type="pct"/>
            <w:tcBorders>
              <w:top w:val="nil"/>
              <w:left w:val="nil"/>
              <w:bottom w:val="single" w:sz="4" w:space="0" w:color="auto"/>
              <w:right w:val="single" w:sz="4" w:space="0" w:color="auto"/>
            </w:tcBorders>
            <w:vAlign w:val="center"/>
          </w:tcPr>
          <w:p w:rsidR="00C1737F" w:rsidRPr="00D95AE1" w:rsidRDefault="00C1737F" w:rsidP="00D95AE1">
            <w:pPr>
              <w:spacing w:after="0" w:line="240" w:lineRule="auto"/>
              <w:jc w:val="center"/>
              <w:rPr>
                <w:sz w:val="20"/>
                <w:szCs w:val="20"/>
              </w:rPr>
            </w:pPr>
            <w:r>
              <w:rPr>
                <w:sz w:val="20"/>
                <w:szCs w:val="20"/>
              </w:rPr>
              <w:t>-75</w:t>
            </w:r>
          </w:p>
        </w:tc>
      </w:tr>
    </w:tbl>
    <w:p w:rsidR="00C1737F" w:rsidRDefault="00C1737F" w:rsidP="007B2CB3">
      <w:pPr>
        <w:spacing w:after="0" w:line="360" w:lineRule="auto"/>
        <w:ind w:firstLine="851"/>
        <w:jc w:val="both"/>
      </w:pPr>
      <w:r>
        <w:t>Показатели таблицы свидетельствуют о том, что д</w:t>
      </w:r>
      <w:r w:rsidRPr="00EF6BB9">
        <w:t xml:space="preserve">инамика процессов естественного движения населения </w:t>
      </w:r>
      <w:r>
        <w:t>сельского поселения отрицательна. С</w:t>
      </w:r>
      <w:r w:rsidRPr="00D40CEB">
        <w:t>реднегодовой прирост населения муниципального образования составил -0,8% в год.</w:t>
      </w:r>
      <w:r w:rsidRPr="00296ADB">
        <w:t xml:space="preserve"> </w:t>
      </w:r>
    </w:p>
    <w:p w:rsidR="00C1737F" w:rsidRDefault="00C1737F" w:rsidP="00296ADB">
      <w:pPr>
        <w:spacing w:after="0" w:line="360" w:lineRule="auto"/>
        <w:ind w:firstLine="851"/>
        <w:jc w:val="both"/>
      </w:pPr>
      <w:r>
        <w:t>На протяжении 2008-2012 гг. в Усть-Камчатском сельском поселении наблюдалась миграционная убыль населения, связанная, в первую очередь с  низким уровнем рождаемости и высоким уровнем смертности.</w:t>
      </w:r>
    </w:p>
    <w:p w:rsidR="00C1737F" w:rsidRPr="000618D6" w:rsidRDefault="00C1737F" w:rsidP="00296ADB">
      <w:pPr>
        <w:pStyle w:val="a5"/>
        <w:keepNext/>
        <w:spacing w:after="0"/>
        <w:rPr>
          <w:color w:val="auto"/>
          <w:sz w:val="20"/>
          <w:szCs w:val="20"/>
        </w:rPr>
      </w:pPr>
      <w:r w:rsidRPr="000618D6">
        <w:rPr>
          <w:color w:val="auto"/>
          <w:sz w:val="20"/>
          <w:szCs w:val="20"/>
        </w:rPr>
        <w:t xml:space="preserve">Таблица </w:t>
      </w:r>
      <w:r>
        <w:rPr>
          <w:color w:val="auto"/>
          <w:sz w:val="20"/>
          <w:szCs w:val="20"/>
        </w:rPr>
        <w:t>4</w:t>
      </w:r>
      <w:r w:rsidRPr="000618D6">
        <w:rPr>
          <w:color w:val="auto"/>
          <w:sz w:val="20"/>
          <w:szCs w:val="20"/>
        </w:rPr>
        <w:t xml:space="preserve"> – </w:t>
      </w:r>
      <w:r>
        <w:rPr>
          <w:color w:val="auto"/>
          <w:sz w:val="20"/>
          <w:szCs w:val="20"/>
        </w:rPr>
        <w:t>Динамика численности населения по половозрастным группам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74"/>
        <w:gridCol w:w="997"/>
        <w:gridCol w:w="999"/>
        <w:gridCol w:w="999"/>
        <w:gridCol w:w="999"/>
        <w:gridCol w:w="1003"/>
      </w:tblGrid>
      <w:tr w:rsidR="00C1737F" w:rsidRPr="00997921" w:rsidTr="002E5ECA">
        <w:trPr>
          <w:trHeight w:val="300"/>
        </w:trPr>
        <w:tc>
          <w:tcPr>
            <w:tcW w:w="2389" w:type="pct"/>
            <w:vMerge w:val="restart"/>
            <w:vAlign w:val="center"/>
          </w:tcPr>
          <w:p w:rsidR="00C1737F" w:rsidRPr="00997921" w:rsidRDefault="00C1737F" w:rsidP="00204082">
            <w:pPr>
              <w:spacing w:after="0" w:line="240" w:lineRule="auto"/>
              <w:jc w:val="center"/>
              <w:rPr>
                <w:b/>
                <w:bCs/>
                <w:kern w:val="0"/>
                <w:sz w:val="20"/>
                <w:szCs w:val="20"/>
                <w:lang w:eastAsia="ru-RU"/>
              </w:rPr>
            </w:pPr>
            <w:r w:rsidRPr="00997921">
              <w:rPr>
                <w:b/>
                <w:bCs/>
                <w:kern w:val="0"/>
                <w:sz w:val="20"/>
                <w:szCs w:val="20"/>
                <w:lang w:eastAsia="ru-RU"/>
              </w:rPr>
              <w:t>Возрастная структура населения</w:t>
            </w:r>
          </w:p>
        </w:tc>
        <w:tc>
          <w:tcPr>
            <w:tcW w:w="2611" w:type="pct"/>
            <w:gridSpan w:val="5"/>
            <w:vAlign w:val="center"/>
          </w:tcPr>
          <w:p w:rsidR="00C1737F" w:rsidRPr="00997921" w:rsidRDefault="00C1737F" w:rsidP="00204082">
            <w:pPr>
              <w:spacing w:after="0" w:line="240" w:lineRule="auto"/>
              <w:jc w:val="center"/>
              <w:rPr>
                <w:b/>
                <w:bCs/>
                <w:kern w:val="0"/>
                <w:sz w:val="20"/>
                <w:szCs w:val="20"/>
                <w:lang w:eastAsia="ru-RU"/>
              </w:rPr>
            </w:pPr>
            <w:r>
              <w:rPr>
                <w:b/>
                <w:bCs/>
                <w:kern w:val="0"/>
                <w:sz w:val="20"/>
                <w:szCs w:val="20"/>
                <w:lang w:eastAsia="ru-RU"/>
              </w:rPr>
              <w:t>Значение по годам 2008</w:t>
            </w:r>
            <w:r w:rsidRPr="00997921">
              <w:rPr>
                <w:b/>
                <w:bCs/>
                <w:kern w:val="0"/>
                <w:sz w:val="20"/>
                <w:szCs w:val="20"/>
                <w:lang w:eastAsia="ru-RU"/>
              </w:rPr>
              <w:t>-2012,ч</w:t>
            </w:r>
            <w:r w:rsidRPr="009B3D1F">
              <w:rPr>
                <w:b/>
                <w:bCs/>
                <w:kern w:val="0"/>
                <w:sz w:val="20"/>
                <w:szCs w:val="20"/>
                <w:lang w:eastAsia="ru-RU"/>
              </w:rPr>
              <w:t>ел</w:t>
            </w:r>
            <w:r w:rsidR="00EF1D6B" w:rsidRPr="009B3D1F">
              <w:rPr>
                <w:b/>
                <w:bCs/>
                <w:kern w:val="0"/>
                <w:sz w:val="20"/>
                <w:szCs w:val="20"/>
                <w:lang w:eastAsia="ru-RU"/>
              </w:rPr>
              <w:t>.</w:t>
            </w:r>
          </w:p>
        </w:tc>
      </w:tr>
      <w:tr w:rsidR="00C1737F" w:rsidRPr="00997921" w:rsidTr="002E5ECA">
        <w:trPr>
          <w:trHeight w:val="300"/>
        </w:trPr>
        <w:tc>
          <w:tcPr>
            <w:tcW w:w="2389" w:type="pct"/>
            <w:vMerge/>
            <w:vAlign w:val="center"/>
          </w:tcPr>
          <w:p w:rsidR="00C1737F" w:rsidRPr="00997921" w:rsidRDefault="00C1737F" w:rsidP="00204082">
            <w:pPr>
              <w:spacing w:after="0" w:line="240" w:lineRule="auto"/>
              <w:jc w:val="center"/>
              <w:rPr>
                <w:b/>
                <w:bCs/>
                <w:kern w:val="0"/>
                <w:sz w:val="20"/>
                <w:szCs w:val="20"/>
                <w:lang w:eastAsia="ru-RU"/>
              </w:rPr>
            </w:pPr>
          </w:p>
        </w:tc>
        <w:tc>
          <w:tcPr>
            <w:tcW w:w="521" w:type="pct"/>
            <w:vAlign w:val="center"/>
          </w:tcPr>
          <w:p w:rsidR="00C1737F" w:rsidRPr="00997921" w:rsidRDefault="00C1737F" w:rsidP="00204082">
            <w:pPr>
              <w:spacing w:after="0" w:line="240" w:lineRule="auto"/>
              <w:jc w:val="center"/>
              <w:rPr>
                <w:b/>
                <w:bCs/>
                <w:kern w:val="0"/>
                <w:sz w:val="20"/>
                <w:szCs w:val="20"/>
                <w:lang w:eastAsia="ru-RU"/>
              </w:rPr>
            </w:pPr>
            <w:r>
              <w:rPr>
                <w:b/>
                <w:bCs/>
                <w:kern w:val="0"/>
                <w:sz w:val="20"/>
                <w:szCs w:val="20"/>
                <w:lang w:eastAsia="ru-RU"/>
              </w:rPr>
              <w:t>2008</w:t>
            </w:r>
          </w:p>
        </w:tc>
        <w:tc>
          <w:tcPr>
            <w:tcW w:w="522" w:type="pct"/>
            <w:vAlign w:val="center"/>
          </w:tcPr>
          <w:p w:rsidR="00C1737F" w:rsidRPr="00997921" w:rsidRDefault="00C1737F" w:rsidP="00204082">
            <w:pPr>
              <w:spacing w:after="0" w:line="240" w:lineRule="auto"/>
              <w:jc w:val="center"/>
              <w:rPr>
                <w:b/>
                <w:bCs/>
                <w:kern w:val="0"/>
                <w:sz w:val="20"/>
                <w:szCs w:val="20"/>
                <w:lang w:eastAsia="ru-RU"/>
              </w:rPr>
            </w:pPr>
            <w:r>
              <w:rPr>
                <w:b/>
                <w:bCs/>
                <w:kern w:val="0"/>
                <w:sz w:val="20"/>
                <w:szCs w:val="20"/>
                <w:lang w:eastAsia="ru-RU"/>
              </w:rPr>
              <w:t>2009</w:t>
            </w:r>
          </w:p>
        </w:tc>
        <w:tc>
          <w:tcPr>
            <w:tcW w:w="522" w:type="pct"/>
            <w:vAlign w:val="center"/>
          </w:tcPr>
          <w:p w:rsidR="00C1737F" w:rsidRPr="00997921" w:rsidRDefault="00C1737F" w:rsidP="00204082">
            <w:pPr>
              <w:spacing w:after="0" w:line="240" w:lineRule="auto"/>
              <w:jc w:val="center"/>
              <w:rPr>
                <w:b/>
                <w:bCs/>
                <w:kern w:val="0"/>
                <w:sz w:val="20"/>
                <w:szCs w:val="20"/>
                <w:lang w:eastAsia="ru-RU"/>
              </w:rPr>
            </w:pPr>
            <w:r>
              <w:rPr>
                <w:b/>
                <w:bCs/>
                <w:kern w:val="0"/>
                <w:sz w:val="20"/>
                <w:szCs w:val="20"/>
                <w:lang w:eastAsia="ru-RU"/>
              </w:rPr>
              <w:t>2010</w:t>
            </w:r>
          </w:p>
        </w:tc>
        <w:tc>
          <w:tcPr>
            <w:tcW w:w="522" w:type="pct"/>
            <w:vAlign w:val="center"/>
          </w:tcPr>
          <w:p w:rsidR="00C1737F" w:rsidRPr="00997921" w:rsidRDefault="00C1737F" w:rsidP="00204082">
            <w:pPr>
              <w:spacing w:after="0" w:line="240" w:lineRule="auto"/>
              <w:jc w:val="center"/>
              <w:rPr>
                <w:b/>
                <w:bCs/>
                <w:kern w:val="0"/>
                <w:sz w:val="20"/>
                <w:szCs w:val="20"/>
                <w:lang w:eastAsia="ru-RU"/>
              </w:rPr>
            </w:pPr>
            <w:r>
              <w:rPr>
                <w:b/>
                <w:bCs/>
                <w:kern w:val="0"/>
                <w:sz w:val="20"/>
                <w:szCs w:val="20"/>
                <w:lang w:eastAsia="ru-RU"/>
              </w:rPr>
              <w:t>2011</w:t>
            </w:r>
          </w:p>
        </w:tc>
        <w:tc>
          <w:tcPr>
            <w:tcW w:w="524" w:type="pct"/>
            <w:vAlign w:val="center"/>
          </w:tcPr>
          <w:p w:rsidR="00C1737F" w:rsidRPr="00997921" w:rsidRDefault="00C1737F" w:rsidP="00204082">
            <w:pPr>
              <w:spacing w:after="0" w:line="240" w:lineRule="auto"/>
              <w:jc w:val="center"/>
              <w:rPr>
                <w:b/>
                <w:bCs/>
                <w:kern w:val="0"/>
                <w:sz w:val="20"/>
                <w:szCs w:val="20"/>
                <w:lang w:eastAsia="ru-RU"/>
              </w:rPr>
            </w:pPr>
            <w:r>
              <w:rPr>
                <w:b/>
                <w:bCs/>
                <w:kern w:val="0"/>
                <w:sz w:val="20"/>
                <w:szCs w:val="20"/>
                <w:lang w:eastAsia="ru-RU"/>
              </w:rPr>
              <w:t>2012</w:t>
            </w:r>
          </w:p>
        </w:tc>
      </w:tr>
      <w:tr w:rsidR="00C1737F" w:rsidRPr="00997921" w:rsidTr="002E5ECA">
        <w:trPr>
          <w:trHeight w:val="300"/>
        </w:trPr>
        <w:tc>
          <w:tcPr>
            <w:tcW w:w="2389" w:type="pct"/>
            <w:vAlign w:val="center"/>
          </w:tcPr>
          <w:p w:rsidR="00C1737F" w:rsidRPr="00997921" w:rsidRDefault="00C1737F" w:rsidP="00204082">
            <w:pPr>
              <w:spacing w:after="0" w:line="240" w:lineRule="auto"/>
              <w:jc w:val="center"/>
              <w:rPr>
                <w:kern w:val="0"/>
                <w:sz w:val="20"/>
                <w:szCs w:val="20"/>
                <w:lang w:eastAsia="ru-RU"/>
              </w:rPr>
            </w:pPr>
            <w:r w:rsidRPr="00997921">
              <w:rPr>
                <w:kern w:val="0"/>
                <w:sz w:val="20"/>
                <w:szCs w:val="20"/>
                <w:lang w:eastAsia="ru-RU"/>
              </w:rPr>
              <w:t>Население всего, на начало года</w:t>
            </w:r>
          </w:p>
        </w:tc>
        <w:tc>
          <w:tcPr>
            <w:tcW w:w="521" w:type="pct"/>
            <w:vAlign w:val="center"/>
          </w:tcPr>
          <w:p w:rsidR="00C1737F" w:rsidRPr="00997921" w:rsidRDefault="00C1737F" w:rsidP="00204082">
            <w:pPr>
              <w:spacing w:after="0" w:line="240" w:lineRule="auto"/>
              <w:jc w:val="center"/>
              <w:rPr>
                <w:kern w:val="0"/>
                <w:sz w:val="20"/>
                <w:szCs w:val="20"/>
                <w:lang w:eastAsia="ru-RU"/>
              </w:rPr>
            </w:pPr>
            <w:r>
              <w:rPr>
                <w:kern w:val="0"/>
                <w:sz w:val="20"/>
                <w:szCs w:val="20"/>
                <w:lang w:eastAsia="ru-RU"/>
              </w:rPr>
              <w:t>5376</w:t>
            </w:r>
          </w:p>
        </w:tc>
        <w:tc>
          <w:tcPr>
            <w:tcW w:w="522" w:type="pct"/>
            <w:vAlign w:val="center"/>
          </w:tcPr>
          <w:p w:rsidR="00C1737F" w:rsidRPr="00997921" w:rsidRDefault="00C1737F" w:rsidP="00204082">
            <w:pPr>
              <w:spacing w:after="0" w:line="240" w:lineRule="auto"/>
              <w:jc w:val="center"/>
              <w:rPr>
                <w:kern w:val="0"/>
                <w:sz w:val="20"/>
                <w:szCs w:val="20"/>
                <w:lang w:eastAsia="ru-RU"/>
              </w:rPr>
            </w:pPr>
            <w:r>
              <w:rPr>
                <w:kern w:val="0"/>
                <w:sz w:val="20"/>
                <w:szCs w:val="20"/>
                <w:lang w:eastAsia="ru-RU"/>
              </w:rPr>
              <w:t>5275</w:t>
            </w:r>
          </w:p>
        </w:tc>
        <w:tc>
          <w:tcPr>
            <w:tcW w:w="522" w:type="pct"/>
            <w:vAlign w:val="center"/>
          </w:tcPr>
          <w:p w:rsidR="00C1737F" w:rsidRPr="00997921" w:rsidRDefault="00C1737F" w:rsidP="00296ADB">
            <w:pPr>
              <w:spacing w:after="0" w:line="240" w:lineRule="auto"/>
              <w:jc w:val="center"/>
              <w:rPr>
                <w:kern w:val="0"/>
                <w:sz w:val="20"/>
                <w:szCs w:val="20"/>
                <w:lang w:eastAsia="ru-RU"/>
              </w:rPr>
            </w:pPr>
            <w:r>
              <w:rPr>
                <w:kern w:val="0"/>
                <w:sz w:val="20"/>
                <w:szCs w:val="20"/>
                <w:lang w:eastAsia="ru-RU"/>
              </w:rPr>
              <w:t>4986</w:t>
            </w:r>
          </w:p>
        </w:tc>
        <w:tc>
          <w:tcPr>
            <w:tcW w:w="522" w:type="pct"/>
            <w:vAlign w:val="center"/>
          </w:tcPr>
          <w:p w:rsidR="00C1737F" w:rsidRPr="00997921" w:rsidRDefault="00C1737F" w:rsidP="00204082">
            <w:pPr>
              <w:spacing w:after="0" w:line="240" w:lineRule="auto"/>
              <w:jc w:val="center"/>
              <w:rPr>
                <w:kern w:val="0"/>
                <w:sz w:val="20"/>
                <w:szCs w:val="20"/>
                <w:lang w:eastAsia="ru-RU"/>
              </w:rPr>
            </w:pPr>
            <w:r>
              <w:rPr>
                <w:kern w:val="0"/>
                <w:sz w:val="20"/>
                <w:szCs w:val="20"/>
                <w:lang w:eastAsia="ru-RU"/>
              </w:rPr>
              <w:t>4575</w:t>
            </w:r>
          </w:p>
        </w:tc>
        <w:tc>
          <w:tcPr>
            <w:tcW w:w="524" w:type="pct"/>
            <w:vAlign w:val="center"/>
          </w:tcPr>
          <w:p w:rsidR="00C1737F" w:rsidRPr="00997921" w:rsidRDefault="00C1737F" w:rsidP="00204082">
            <w:pPr>
              <w:spacing w:after="0" w:line="240" w:lineRule="auto"/>
              <w:jc w:val="center"/>
              <w:rPr>
                <w:kern w:val="0"/>
                <w:sz w:val="20"/>
                <w:szCs w:val="20"/>
                <w:lang w:eastAsia="ru-RU"/>
              </w:rPr>
            </w:pPr>
            <w:r>
              <w:rPr>
                <w:kern w:val="0"/>
                <w:sz w:val="20"/>
                <w:szCs w:val="20"/>
                <w:lang w:eastAsia="ru-RU"/>
              </w:rPr>
              <w:t>4575</w:t>
            </w:r>
          </w:p>
        </w:tc>
      </w:tr>
      <w:tr w:rsidR="00C1737F" w:rsidRPr="00997921" w:rsidTr="002E5ECA">
        <w:trPr>
          <w:trHeight w:val="300"/>
        </w:trPr>
        <w:tc>
          <w:tcPr>
            <w:tcW w:w="2389" w:type="pct"/>
            <w:vAlign w:val="center"/>
          </w:tcPr>
          <w:p w:rsidR="00C1737F" w:rsidRPr="00997921" w:rsidRDefault="00C1737F" w:rsidP="00204082">
            <w:pPr>
              <w:spacing w:after="0" w:line="240" w:lineRule="auto"/>
              <w:jc w:val="center"/>
              <w:rPr>
                <w:kern w:val="0"/>
                <w:sz w:val="20"/>
                <w:szCs w:val="20"/>
                <w:lang w:eastAsia="ru-RU"/>
              </w:rPr>
            </w:pPr>
            <w:r w:rsidRPr="00997921">
              <w:rPr>
                <w:kern w:val="0"/>
                <w:sz w:val="20"/>
                <w:szCs w:val="20"/>
                <w:lang w:eastAsia="ru-RU"/>
              </w:rPr>
              <w:t>моложе трудоспособного возраста</w:t>
            </w:r>
          </w:p>
        </w:tc>
        <w:tc>
          <w:tcPr>
            <w:tcW w:w="521" w:type="pct"/>
            <w:vAlign w:val="center"/>
          </w:tcPr>
          <w:p w:rsidR="00C1737F" w:rsidRPr="00997921" w:rsidRDefault="00C1737F" w:rsidP="00204082">
            <w:pPr>
              <w:spacing w:after="0" w:line="240" w:lineRule="auto"/>
              <w:jc w:val="center"/>
              <w:rPr>
                <w:kern w:val="0"/>
                <w:sz w:val="20"/>
                <w:szCs w:val="20"/>
                <w:lang w:eastAsia="ru-RU"/>
              </w:rPr>
            </w:pPr>
            <w:r>
              <w:rPr>
                <w:kern w:val="0"/>
                <w:sz w:val="20"/>
                <w:szCs w:val="20"/>
                <w:lang w:eastAsia="ru-RU"/>
              </w:rPr>
              <w:t>890</w:t>
            </w:r>
          </w:p>
        </w:tc>
        <w:tc>
          <w:tcPr>
            <w:tcW w:w="522" w:type="pct"/>
            <w:vAlign w:val="center"/>
          </w:tcPr>
          <w:p w:rsidR="00C1737F" w:rsidRPr="00997921" w:rsidRDefault="00C1737F" w:rsidP="00204082">
            <w:pPr>
              <w:spacing w:after="0" w:line="240" w:lineRule="auto"/>
              <w:jc w:val="center"/>
              <w:rPr>
                <w:kern w:val="0"/>
                <w:sz w:val="20"/>
                <w:szCs w:val="20"/>
                <w:lang w:eastAsia="ru-RU"/>
              </w:rPr>
            </w:pPr>
            <w:r>
              <w:rPr>
                <w:kern w:val="0"/>
                <w:sz w:val="20"/>
                <w:szCs w:val="20"/>
                <w:lang w:eastAsia="ru-RU"/>
              </w:rPr>
              <w:t>962</w:t>
            </w:r>
          </w:p>
        </w:tc>
        <w:tc>
          <w:tcPr>
            <w:tcW w:w="522" w:type="pct"/>
            <w:vAlign w:val="center"/>
          </w:tcPr>
          <w:p w:rsidR="00C1737F" w:rsidRPr="00997921" w:rsidRDefault="00C1737F" w:rsidP="00204082">
            <w:pPr>
              <w:spacing w:after="0" w:line="240" w:lineRule="auto"/>
              <w:jc w:val="center"/>
              <w:rPr>
                <w:kern w:val="0"/>
                <w:sz w:val="20"/>
                <w:szCs w:val="20"/>
                <w:lang w:eastAsia="ru-RU"/>
              </w:rPr>
            </w:pPr>
            <w:r>
              <w:rPr>
                <w:kern w:val="0"/>
                <w:sz w:val="20"/>
                <w:szCs w:val="20"/>
                <w:lang w:eastAsia="ru-RU"/>
              </w:rPr>
              <w:t>833</w:t>
            </w:r>
          </w:p>
        </w:tc>
        <w:tc>
          <w:tcPr>
            <w:tcW w:w="522" w:type="pct"/>
            <w:vAlign w:val="center"/>
          </w:tcPr>
          <w:p w:rsidR="00C1737F" w:rsidRPr="00997921" w:rsidRDefault="00C1737F" w:rsidP="00204082">
            <w:pPr>
              <w:spacing w:after="0" w:line="240" w:lineRule="auto"/>
              <w:jc w:val="center"/>
              <w:rPr>
                <w:kern w:val="0"/>
                <w:sz w:val="20"/>
                <w:szCs w:val="20"/>
                <w:lang w:eastAsia="ru-RU"/>
              </w:rPr>
            </w:pPr>
            <w:r>
              <w:rPr>
                <w:kern w:val="0"/>
                <w:sz w:val="20"/>
                <w:szCs w:val="20"/>
                <w:lang w:eastAsia="ru-RU"/>
              </w:rPr>
              <w:t>801</w:t>
            </w:r>
          </w:p>
        </w:tc>
        <w:tc>
          <w:tcPr>
            <w:tcW w:w="524" w:type="pct"/>
            <w:vAlign w:val="center"/>
          </w:tcPr>
          <w:p w:rsidR="00C1737F" w:rsidRPr="00997921" w:rsidRDefault="00C1737F" w:rsidP="00204082">
            <w:pPr>
              <w:spacing w:after="0" w:line="240" w:lineRule="auto"/>
              <w:jc w:val="center"/>
              <w:rPr>
                <w:kern w:val="0"/>
                <w:sz w:val="20"/>
                <w:szCs w:val="20"/>
                <w:lang w:eastAsia="ru-RU"/>
              </w:rPr>
            </w:pPr>
            <w:r>
              <w:rPr>
                <w:kern w:val="0"/>
                <w:sz w:val="20"/>
                <w:szCs w:val="20"/>
                <w:lang w:eastAsia="ru-RU"/>
              </w:rPr>
              <w:t>792</w:t>
            </w:r>
          </w:p>
        </w:tc>
      </w:tr>
      <w:tr w:rsidR="00C1737F" w:rsidRPr="00997921" w:rsidTr="002E5ECA">
        <w:trPr>
          <w:trHeight w:val="300"/>
        </w:trPr>
        <w:tc>
          <w:tcPr>
            <w:tcW w:w="2389" w:type="pct"/>
            <w:vAlign w:val="center"/>
          </w:tcPr>
          <w:p w:rsidR="00C1737F" w:rsidRPr="00997921" w:rsidRDefault="00C1737F" w:rsidP="00204082">
            <w:pPr>
              <w:spacing w:after="0" w:line="240" w:lineRule="auto"/>
              <w:jc w:val="center"/>
              <w:rPr>
                <w:kern w:val="0"/>
                <w:sz w:val="20"/>
                <w:szCs w:val="20"/>
                <w:lang w:eastAsia="ru-RU"/>
              </w:rPr>
            </w:pPr>
            <w:r w:rsidRPr="00997921">
              <w:rPr>
                <w:kern w:val="0"/>
                <w:sz w:val="20"/>
                <w:szCs w:val="20"/>
                <w:lang w:eastAsia="ru-RU"/>
              </w:rPr>
              <w:t>из них детей в возрасте 0-6 лет</w:t>
            </w:r>
          </w:p>
        </w:tc>
        <w:tc>
          <w:tcPr>
            <w:tcW w:w="521" w:type="pct"/>
            <w:vAlign w:val="center"/>
          </w:tcPr>
          <w:p w:rsidR="00C1737F" w:rsidRPr="00997921" w:rsidRDefault="00C1737F" w:rsidP="00204082">
            <w:pPr>
              <w:spacing w:after="0" w:line="240" w:lineRule="auto"/>
              <w:jc w:val="center"/>
              <w:rPr>
                <w:kern w:val="0"/>
                <w:sz w:val="20"/>
                <w:szCs w:val="20"/>
                <w:lang w:eastAsia="ru-RU"/>
              </w:rPr>
            </w:pPr>
            <w:r>
              <w:rPr>
                <w:kern w:val="0"/>
                <w:sz w:val="20"/>
                <w:szCs w:val="20"/>
                <w:lang w:eastAsia="ru-RU"/>
              </w:rPr>
              <w:t>322</w:t>
            </w:r>
          </w:p>
        </w:tc>
        <w:tc>
          <w:tcPr>
            <w:tcW w:w="522" w:type="pct"/>
            <w:vAlign w:val="center"/>
          </w:tcPr>
          <w:p w:rsidR="00C1737F" w:rsidRPr="00997921" w:rsidRDefault="00C1737F" w:rsidP="00204082">
            <w:pPr>
              <w:spacing w:after="0" w:line="240" w:lineRule="auto"/>
              <w:jc w:val="center"/>
              <w:rPr>
                <w:kern w:val="0"/>
                <w:sz w:val="20"/>
                <w:szCs w:val="20"/>
                <w:lang w:eastAsia="ru-RU"/>
              </w:rPr>
            </w:pPr>
            <w:r>
              <w:rPr>
                <w:kern w:val="0"/>
                <w:sz w:val="20"/>
                <w:szCs w:val="20"/>
                <w:lang w:eastAsia="ru-RU"/>
              </w:rPr>
              <w:t>295</w:t>
            </w:r>
          </w:p>
        </w:tc>
        <w:tc>
          <w:tcPr>
            <w:tcW w:w="522" w:type="pct"/>
            <w:vAlign w:val="center"/>
          </w:tcPr>
          <w:p w:rsidR="00C1737F" w:rsidRPr="00997921" w:rsidRDefault="00C1737F" w:rsidP="00204082">
            <w:pPr>
              <w:spacing w:after="0" w:line="240" w:lineRule="auto"/>
              <w:jc w:val="center"/>
              <w:rPr>
                <w:kern w:val="0"/>
                <w:sz w:val="20"/>
                <w:szCs w:val="20"/>
                <w:lang w:eastAsia="ru-RU"/>
              </w:rPr>
            </w:pPr>
            <w:r>
              <w:rPr>
                <w:kern w:val="0"/>
                <w:sz w:val="20"/>
                <w:szCs w:val="20"/>
                <w:lang w:eastAsia="ru-RU"/>
              </w:rPr>
              <w:t>323</w:t>
            </w:r>
          </w:p>
        </w:tc>
        <w:tc>
          <w:tcPr>
            <w:tcW w:w="522" w:type="pct"/>
            <w:vAlign w:val="center"/>
          </w:tcPr>
          <w:p w:rsidR="00C1737F" w:rsidRPr="00997921" w:rsidRDefault="00C1737F" w:rsidP="00204082">
            <w:pPr>
              <w:spacing w:after="0" w:line="240" w:lineRule="auto"/>
              <w:jc w:val="center"/>
              <w:rPr>
                <w:kern w:val="0"/>
                <w:sz w:val="20"/>
                <w:szCs w:val="20"/>
                <w:lang w:eastAsia="ru-RU"/>
              </w:rPr>
            </w:pPr>
            <w:r>
              <w:rPr>
                <w:kern w:val="0"/>
                <w:sz w:val="20"/>
                <w:szCs w:val="20"/>
                <w:lang w:eastAsia="ru-RU"/>
              </w:rPr>
              <w:t>385</w:t>
            </w:r>
          </w:p>
        </w:tc>
        <w:tc>
          <w:tcPr>
            <w:tcW w:w="524" w:type="pct"/>
            <w:vAlign w:val="center"/>
          </w:tcPr>
          <w:p w:rsidR="00C1737F" w:rsidRPr="00997921" w:rsidRDefault="00C1737F" w:rsidP="003C6DDC">
            <w:pPr>
              <w:spacing w:after="0" w:line="240" w:lineRule="auto"/>
              <w:jc w:val="center"/>
              <w:rPr>
                <w:kern w:val="0"/>
                <w:sz w:val="20"/>
                <w:szCs w:val="20"/>
                <w:lang w:eastAsia="ru-RU"/>
              </w:rPr>
            </w:pPr>
            <w:r>
              <w:rPr>
                <w:kern w:val="0"/>
                <w:sz w:val="20"/>
                <w:szCs w:val="20"/>
                <w:lang w:eastAsia="ru-RU"/>
              </w:rPr>
              <w:t>376</w:t>
            </w:r>
          </w:p>
        </w:tc>
      </w:tr>
      <w:tr w:rsidR="00C1737F" w:rsidRPr="00997921" w:rsidTr="002E5ECA">
        <w:trPr>
          <w:trHeight w:val="300"/>
        </w:trPr>
        <w:tc>
          <w:tcPr>
            <w:tcW w:w="2389" w:type="pct"/>
            <w:vAlign w:val="center"/>
          </w:tcPr>
          <w:p w:rsidR="00C1737F" w:rsidRPr="00997921" w:rsidRDefault="00C1737F" w:rsidP="00204082">
            <w:pPr>
              <w:spacing w:after="0" w:line="240" w:lineRule="auto"/>
              <w:jc w:val="center"/>
              <w:rPr>
                <w:kern w:val="0"/>
                <w:sz w:val="20"/>
                <w:szCs w:val="20"/>
                <w:lang w:eastAsia="ru-RU"/>
              </w:rPr>
            </w:pPr>
            <w:r w:rsidRPr="00997921">
              <w:rPr>
                <w:kern w:val="0"/>
                <w:sz w:val="20"/>
                <w:szCs w:val="20"/>
                <w:lang w:eastAsia="ru-RU"/>
              </w:rPr>
              <w:t>в трудоспособном возрасте</w:t>
            </w:r>
          </w:p>
        </w:tc>
        <w:tc>
          <w:tcPr>
            <w:tcW w:w="521" w:type="pct"/>
            <w:vAlign w:val="center"/>
          </w:tcPr>
          <w:p w:rsidR="00C1737F" w:rsidRPr="00997921" w:rsidRDefault="00C1737F" w:rsidP="00204082">
            <w:pPr>
              <w:spacing w:after="0" w:line="240" w:lineRule="auto"/>
              <w:jc w:val="center"/>
              <w:rPr>
                <w:kern w:val="0"/>
                <w:sz w:val="20"/>
                <w:szCs w:val="20"/>
                <w:lang w:eastAsia="ru-RU"/>
              </w:rPr>
            </w:pPr>
            <w:r>
              <w:rPr>
                <w:kern w:val="0"/>
                <w:sz w:val="20"/>
                <w:szCs w:val="20"/>
                <w:lang w:eastAsia="ru-RU"/>
              </w:rPr>
              <w:t>3255</w:t>
            </w:r>
          </w:p>
        </w:tc>
        <w:tc>
          <w:tcPr>
            <w:tcW w:w="522" w:type="pct"/>
            <w:vAlign w:val="center"/>
          </w:tcPr>
          <w:p w:rsidR="00C1737F" w:rsidRPr="00997921" w:rsidRDefault="00C1737F" w:rsidP="00204082">
            <w:pPr>
              <w:spacing w:after="0" w:line="240" w:lineRule="auto"/>
              <w:jc w:val="center"/>
              <w:rPr>
                <w:kern w:val="0"/>
                <w:sz w:val="20"/>
                <w:szCs w:val="20"/>
                <w:lang w:eastAsia="ru-RU"/>
              </w:rPr>
            </w:pPr>
            <w:r>
              <w:rPr>
                <w:kern w:val="0"/>
                <w:sz w:val="20"/>
                <w:szCs w:val="20"/>
                <w:lang w:eastAsia="ru-RU"/>
              </w:rPr>
              <w:t>3570</w:t>
            </w:r>
          </w:p>
        </w:tc>
        <w:tc>
          <w:tcPr>
            <w:tcW w:w="522" w:type="pct"/>
            <w:vAlign w:val="center"/>
          </w:tcPr>
          <w:p w:rsidR="00C1737F" w:rsidRPr="00997921" w:rsidRDefault="00C1737F" w:rsidP="00204082">
            <w:pPr>
              <w:spacing w:after="0" w:line="240" w:lineRule="auto"/>
              <w:jc w:val="center"/>
              <w:rPr>
                <w:kern w:val="0"/>
                <w:sz w:val="20"/>
                <w:szCs w:val="20"/>
                <w:lang w:eastAsia="ru-RU"/>
              </w:rPr>
            </w:pPr>
            <w:r>
              <w:rPr>
                <w:kern w:val="0"/>
                <w:sz w:val="20"/>
                <w:szCs w:val="20"/>
                <w:lang w:eastAsia="ru-RU"/>
              </w:rPr>
              <w:t>3260</w:t>
            </w:r>
          </w:p>
        </w:tc>
        <w:tc>
          <w:tcPr>
            <w:tcW w:w="522" w:type="pct"/>
            <w:vAlign w:val="center"/>
          </w:tcPr>
          <w:p w:rsidR="00C1737F" w:rsidRPr="00997921" w:rsidRDefault="00C1737F" w:rsidP="00204082">
            <w:pPr>
              <w:spacing w:after="0" w:line="240" w:lineRule="auto"/>
              <w:jc w:val="center"/>
              <w:rPr>
                <w:kern w:val="0"/>
                <w:sz w:val="20"/>
                <w:szCs w:val="20"/>
                <w:lang w:eastAsia="ru-RU"/>
              </w:rPr>
            </w:pPr>
            <w:r>
              <w:rPr>
                <w:kern w:val="0"/>
                <w:sz w:val="20"/>
                <w:szCs w:val="20"/>
                <w:lang w:eastAsia="ru-RU"/>
              </w:rPr>
              <w:t>3239</w:t>
            </w:r>
          </w:p>
        </w:tc>
        <w:tc>
          <w:tcPr>
            <w:tcW w:w="524" w:type="pct"/>
            <w:vAlign w:val="center"/>
          </w:tcPr>
          <w:p w:rsidR="00C1737F" w:rsidRPr="00997921" w:rsidRDefault="00C1737F" w:rsidP="00204082">
            <w:pPr>
              <w:spacing w:after="0" w:line="240" w:lineRule="auto"/>
              <w:jc w:val="center"/>
              <w:rPr>
                <w:kern w:val="0"/>
                <w:sz w:val="20"/>
                <w:szCs w:val="20"/>
                <w:lang w:eastAsia="ru-RU"/>
              </w:rPr>
            </w:pPr>
            <w:r>
              <w:rPr>
                <w:kern w:val="0"/>
                <w:sz w:val="20"/>
                <w:szCs w:val="20"/>
                <w:lang w:eastAsia="ru-RU"/>
              </w:rPr>
              <w:t>3165</w:t>
            </w:r>
          </w:p>
        </w:tc>
      </w:tr>
      <w:tr w:rsidR="00C1737F" w:rsidRPr="00997921" w:rsidTr="002E5ECA">
        <w:trPr>
          <w:trHeight w:val="300"/>
        </w:trPr>
        <w:tc>
          <w:tcPr>
            <w:tcW w:w="2389" w:type="pct"/>
            <w:vAlign w:val="center"/>
          </w:tcPr>
          <w:p w:rsidR="00C1737F" w:rsidRPr="00997921" w:rsidRDefault="00C1737F" w:rsidP="00204082">
            <w:pPr>
              <w:spacing w:after="0" w:line="240" w:lineRule="auto"/>
              <w:jc w:val="center"/>
              <w:rPr>
                <w:kern w:val="0"/>
                <w:sz w:val="20"/>
                <w:szCs w:val="20"/>
                <w:lang w:eastAsia="ru-RU"/>
              </w:rPr>
            </w:pPr>
            <w:r w:rsidRPr="00997921">
              <w:rPr>
                <w:kern w:val="0"/>
                <w:sz w:val="20"/>
                <w:szCs w:val="20"/>
                <w:lang w:eastAsia="ru-RU"/>
              </w:rPr>
              <w:t>старше трудоспособного возраста</w:t>
            </w:r>
          </w:p>
        </w:tc>
        <w:tc>
          <w:tcPr>
            <w:tcW w:w="521" w:type="pct"/>
            <w:vAlign w:val="center"/>
          </w:tcPr>
          <w:p w:rsidR="00C1737F" w:rsidRPr="00997921" w:rsidRDefault="00C1737F" w:rsidP="00204082">
            <w:pPr>
              <w:spacing w:after="0" w:line="240" w:lineRule="auto"/>
              <w:jc w:val="center"/>
              <w:rPr>
                <w:kern w:val="0"/>
                <w:sz w:val="20"/>
                <w:szCs w:val="20"/>
                <w:lang w:eastAsia="ru-RU"/>
              </w:rPr>
            </w:pPr>
            <w:r>
              <w:rPr>
                <w:kern w:val="0"/>
                <w:sz w:val="20"/>
                <w:szCs w:val="20"/>
                <w:lang w:eastAsia="ru-RU"/>
              </w:rPr>
              <w:t>530</w:t>
            </w:r>
          </w:p>
        </w:tc>
        <w:tc>
          <w:tcPr>
            <w:tcW w:w="522" w:type="pct"/>
            <w:vAlign w:val="center"/>
          </w:tcPr>
          <w:p w:rsidR="00C1737F" w:rsidRPr="00997921" w:rsidRDefault="00C1737F" w:rsidP="00204082">
            <w:pPr>
              <w:spacing w:after="0" w:line="240" w:lineRule="auto"/>
              <w:jc w:val="center"/>
              <w:rPr>
                <w:kern w:val="0"/>
                <w:sz w:val="20"/>
                <w:szCs w:val="20"/>
                <w:lang w:eastAsia="ru-RU"/>
              </w:rPr>
            </w:pPr>
            <w:r>
              <w:rPr>
                <w:kern w:val="0"/>
                <w:sz w:val="20"/>
                <w:szCs w:val="20"/>
                <w:lang w:eastAsia="ru-RU"/>
              </w:rPr>
              <w:t>743</w:t>
            </w:r>
          </w:p>
        </w:tc>
        <w:tc>
          <w:tcPr>
            <w:tcW w:w="522" w:type="pct"/>
            <w:vAlign w:val="center"/>
          </w:tcPr>
          <w:p w:rsidR="00C1737F" w:rsidRPr="00997921" w:rsidRDefault="00C1737F" w:rsidP="00204082">
            <w:pPr>
              <w:spacing w:after="0" w:line="240" w:lineRule="auto"/>
              <w:jc w:val="center"/>
              <w:rPr>
                <w:kern w:val="0"/>
                <w:sz w:val="20"/>
                <w:szCs w:val="20"/>
                <w:lang w:eastAsia="ru-RU"/>
              </w:rPr>
            </w:pPr>
            <w:r>
              <w:rPr>
                <w:kern w:val="0"/>
                <w:sz w:val="20"/>
                <w:szCs w:val="20"/>
                <w:lang w:eastAsia="ru-RU"/>
              </w:rPr>
              <w:t>557</w:t>
            </w:r>
          </w:p>
        </w:tc>
        <w:tc>
          <w:tcPr>
            <w:tcW w:w="522" w:type="pct"/>
            <w:vAlign w:val="center"/>
          </w:tcPr>
          <w:p w:rsidR="00C1737F" w:rsidRPr="00997921" w:rsidRDefault="00C1737F" w:rsidP="00204082">
            <w:pPr>
              <w:spacing w:after="0" w:line="240" w:lineRule="auto"/>
              <w:jc w:val="center"/>
              <w:rPr>
                <w:kern w:val="0"/>
                <w:sz w:val="20"/>
                <w:szCs w:val="20"/>
                <w:lang w:eastAsia="ru-RU"/>
              </w:rPr>
            </w:pPr>
            <w:r>
              <w:rPr>
                <w:kern w:val="0"/>
                <w:sz w:val="20"/>
                <w:szCs w:val="20"/>
                <w:lang w:eastAsia="ru-RU"/>
              </w:rPr>
              <w:t>512</w:t>
            </w:r>
          </w:p>
        </w:tc>
        <w:tc>
          <w:tcPr>
            <w:tcW w:w="524" w:type="pct"/>
            <w:vAlign w:val="center"/>
          </w:tcPr>
          <w:p w:rsidR="00C1737F" w:rsidRPr="00997921" w:rsidRDefault="00C1737F" w:rsidP="00204082">
            <w:pPr>
              <w:spacing w:after="0" w:line="240" w:lineRule="auto"/>
              <w:jc w:val="center"/>
              <w:rPr>
                <w:kern w:val="0"/>
                <w:sz w:val="20"/>
                <w:szCs w:val="20"/>
                <w:lang w:eastAsia="ru-RU"/>
              </w:rPr>
            </w:pPr>
            <w:r>
              <w:rPr>
                <w:kern w:val="0"/>
                <w:sz w:val="20"/>
                <w:szCs w:val="20"/>
                <w:lang w:eastAsia="ru-RU"/>
              </w:rPr>
              <w:t>569</w:t>
            </w:r>
          </w:p>
        </w:tc>
      </w:tr>
    </w:tbl>
    <w:p w:rsidR="00C1737F" w:rsidRDefault="00C1737F" w:rsidP="00296ADB">
      <w:pPr>
        <w:spacing w:after="0" w:line="360" w:lineRule="auto"/>
        <w:ind w:firstLine="851"/>
        <w:jc w:val="both"/>
        <w:rPr>
          <w:lang w:eastAsia="ru-RU"/>
        </w:rPr>
      </w:pPr>
    </w:p>
    <w:p w:rsidR="00C1737F" w:rsidRPr="008227C7" w:rsidRDefault="00C1737F">
      <w:pPr>
        <w:spacing w:after="0" w:line="360" w:lineRule="auto"/>
        <w:jc w:val="center"/>
        <w:rPr>
          <w:b/>
        </w:rPr>
      </w:pPr>
      <w:r w:rsidRPr="008227C7">
        <w:rPr>
          <w:b/>
        </w:rPr>
        <w:t>Прогноз численности населения</w:t>
      </w:r>
    </w:p>
    <w:p w:rsidR="00C1737F" w:rsidRPr="008227C7" w:rsidRDefault="00C1737F" w:rsidP="003351EC">
      <w:pPr>
        <w:spacing w:after="0" w:line="360" w:lineRule="auto"/>
        <w:ind w:firstLine="851"/>
        <w:jc w:val="both"/>
      </w:pPr>
      <w:r w:rsidRPr="008227C7">
        <w:t xml:space="preserve">Анализ современной ситуации выявил основные направления демографических процессов в Усть-Камчатском сельском поселении и показал, что отрицательная динамика роста численности населения в муниципальном образовании показанная за исследуемый период сохранится на проектную перспективу генерального плана (до 2021 года). </w:t>
      </w:r>
    </w:p>
    <w:p w:rsidR="00C1737F" w:rsidRPr="008227C7" w:rsidRDefault="00C1737F" w:rsidP="003351EC">
      <w:pPr>
        <w:spacing w:after="0" w:line="360" w:lineRule="auto"/>
        <w:ind w:firstLine="851"/>
        <w:jc w:val="both"/>
      </w:pPr>
      <w:r w:rsidRPr="008227C7">
        <w:t>Отрицательным фактором, влияющим на динамику численности населения может стать миграционная убыль населения (превышение числа выбывших над прибывшими в муниципальное образование).</w:t>
      </w:r>
    </w:p>
    <w:p w:rsidR="00C1737F" w:rsidRPr="00E0592E" w:rsidRDefault="00C1737F" w:rsidP="00E42569">
      <w:pPr>
        <w:spacing w:after="0" w:line="360" w:lineRule="auto"/>
        <w:ind w:firstLine="851"/>
        <w:jc w:val="both"/>
        <w:rPr>
          <w:color w:val="4F81BD"/>
        </w:rPr>
      </w:pPr>
      <w:r w:rsidRPr="00FC27C2">
        <w:t>Выявленные тенденции в демографическом движении численности населения  муниципального образования «Усть-Камчатское сельское поселение» позволяют сделать прогноз изменения численности на перспективу</w:t>
      </w:r>
      <w:r w:rsidRPr="00E0592E">
        <w:rPr>
          <w:color w:val="4F81BD"/>
        </w:rPr>
        <w:t xml:space="preserve">. </w:t>
      </w:r>
    </w:p>
    <w:p w:rsidR="00C1737F" w:rsidRPr="00FC27C2" w:rsidRDefault="00C1737F" w:rsidP="00E42569">
      <w:pPr>
        <w:spacing w:after="0" w:line="360" w:lineRule="auto"/>
        <w:ind w:firstLine="851"/>
        <w:jc w:val="both"/>
      </w:pPr>
      <w:r w:rsidRPr="00FC27C2">
        <w:t>Оценка перспективного изменения численности населения в достаточно широ</w:t>
      </w:r>
      <w:r>
        <w:t>ком временном диапазоне (до 2037</w:t>
      </w:r>
      <w:r w:rsidRPr="00FC27C2">
        <w:t xml:space="preserve"> г.) требует построения двух вариантов прогноза - «инерционного» и «инновационного». Они необходимы в условиях поливариантности дальнейшего социально-экономического развития территории. Расчетная численность </w:t>
      </w:r>
      <w:r w:rsidRPr="00FC27C2">
        <w:lastRenderedPageBreak/>
        <w:t>населения и половозрастной состав населения были определены на две даты: 2021 год (первая очередь генерального плана) и 2036 год (расчетный срок).</w:t>
      </w:r>
    </w:p>
    <w:p w:rsidR="00C1737F" w:rsidRPr="00FC27C2" w:rsidRDefault="00C1737F" w:rsidP="00E42569">
      <w:pPr>
        <w:spacing w:after="0" w:line="360" w:lineRule="auto"/>
        <w:ind w:firstLine="851"/>
        <w:jc w:val="both"/>
      </w:pPr>
      <w:r w:rsidRPr="00FC27C2">
        <w:t xml:space="preserve">«Инерционный» сценарий прогноза предполагает сохранение сложившихся условий смертности, рождаемости и миграции. </w:t>
      </w:r>
    </w:p>
    <w:p w:rsidR="00C1737F" w:rsidRPr="00FC27C2" w:rsidRDefault="00C1737F" w:rsidP="00E42569">
      <w:pPr>
        <w:spacing w:after="0" w:line="360" w:lineRule="auto"/>
        <w:ind w:firstLine="851"/>
        <w:jc w:val="both"/>
      </w:pPr>
      <w:r w:rsidRPr="00FC27C2">
        <w:t>«Инновационный» сценарий основан на росте численности населения за счет повышения уровня рождаемости, снижения смертности, миграционного притока населения.</w:t>
      </w:r>
    </w:p>
    <w:p w:rsidR="00C1737F" w:rsidRPr="00FC27C2" w:rsidRDefault="00C1737F" w:rsidP="00E42569">
      <w:pPr>
        <w:spacing w:after="0" w:line="360" w:lineRule="auto"/>
        <w:ind w:firstLine="851"/>
        <w:jc w:val="both"/>
      </w:pPr>
      <w:r w:rsidRPr="00FC27C2">
        <w:t>Ориентировочный прогноз численности населения выполнен на основании анализа сложившейся социально-экономической и демографической ситуации, а также с учетом основных тенденций перспективного расчета численности населения Усть-Камчатского района до 20</w:t>
      </w:r>
      <w:r>
        <w:t>37</w:t>
      </w:r>
      <w:r w:rsidRPr="00FC27C2">
        <w:t xml:space="preserve"> года. </w:t>
      </w:r>
    </w:p>
    <w:p w:rsidR="00C1737F" w:rsidRPr="001855AC" w:rsidRDefault="00C1737F" w:rsidP="001855AC">
      <w:pPr>
        <w:spacing w:after="0" w:line="360" w:lineRule="auto"/>
        <w:ind w:firstLine="851"/>
        <w:jc w:val="both"/>
      </w:pPr>
      <w:r w:rsidRPr="001855AC">
        <w:t>Численность населения рассчитывается с учетом среднегодового общего прироста, сложившегося за последние годы в</w:t>
      </w:r>
      <w:r>
        <w:t xml:space="preserve"> Усть-Камчатском сельском поселении</w:t>
      </w:r>
      <w:r w:rsidRPr="001855AC">
        <w:t>, согласно существующей методике по формуле:</w:t>
      </w:r>
    </w:p>
    <w:p w:rsidR="00C1737F" w:rsidRDefault="00C1737F" w:rsidP="001855AC">
      <w:pPr>
        <w:spacing w:after="0" w:line="360" w:lineRule="auto"/>
        <w:ind w:firstLine="851"/>
        <w:jc w:val="center"/>
      </w:pPr>
      <w:r>
        <w:rPr>
          <w:sz w:val="28"/>
        </w:rPr>
        <w:t>Н</w:t>
      </w:r>
      <w:r w:rsidRPr="00A300BF">
        <w:rPr>
          <w:sz w:val="28"/>
          <w:vertAlign w:val="subscript"/>
        </w:rPr>
        <w:t>о</w:t>
      </w:r>
      <w:r>
        <w:rPr>
          <w:sz w:val="28"/>
        </w:rPr>
        <w:t xml:space="preserve"> = Н</w:t>
      </w:r>
      <w:r w:rsidRPr="00A300BF">
        <w:rPr>
          <w:sz w:val="28"/>
          <w:vertAlign w:val="subscript"/>
        </w:rPr>
        <w:t>с</w:t>
      </w:r>
      <w:r>
        <w:rPr>
          <w:sz w:val="28"/>
        </w:rPr>
        <w:t xml:space="preserve"> (1 + О</w:t>
      </w:r>
      <w:r w:rsidRPr="008C5D29">
        <w:rPr>
          <w:sz w:val="28"/>
        </w:rPr>
        <w:t>/100)</w:t>
      </w:r>
      <w:r w:rsidRPr="008C5D29">
        <w:rPr>
          <w:sz w:val="28"/>
          <w:vertAlign w:val="superscript"/>
        </w:rPr>
        <w:t>Т</w:t>
      </w:r>
    </w:p>
    <w:p w:rsidR="00C1737F" w:rsidRPr="001855AC" w:rsidRDefault="00C1737F" w:rsidP="001855AC">
      <w:pPr>
        <w:spacing w:after="0" w:line="360" w:lineRule="auto"/>
        <w:ind w:firstLine="851"/>
        <w:jc w:val="both"/>
      </w:pPr>
      <w:r w:rsidRPr="001855AC">
        <w:t>где:</w:t>
      </w:r>
    </w:p>
    <w:p w:rsidR="00C1737F" w:rsidRPr="001855AC" w:rsidRDefault="00C1737F" w:rsidP="001855AC">
      <w:pPr>
        <w:spacing w:after="0" w:line="360" w:lineRule="auto"/>
        <w:ind w:firstLine="851"/>
        <w:jc w:val="both"/>
      </w:pPr>
      <w:r w:rsidRPr="008C5D29">
        <w:t>Н</w:t>
      </w:r>
      <w:r w:rsidRPr="0000639C">
        <w:rPr>
          <w:vertAlign w:val="subscript"/>
        </w:rPr>
        <w:t>о</w:t>
      </w:r>
      <w:r w:rsidRPr="008C5D29">
        <w:t xml:space="preserve"> – </w:t>
      </w:r>
      <w:r w:rsidRPr="001855AC">
        <w:t>ожидаемая численность населения на расчетный год;</w:t>
      </w:r>
    </w:p>
    <w:p w:rsidR="00C1737F" w:rsidRPr="001855AC" w:rsidRDefault="00C1737F" w:rsidP="001855AC">
      <w:pPr>
        <w:spacing w:after="0" w:line="360" w:lineRule="auto"/>
        <w:ind w:firstLine="851"/>
        <w:jc w:val="both"/>
      </w:pPr>
      <w:r w:rsidRPr="001855AC">
        <w:t>Н</w:t>
      </w:r>
      <w:r w:rsidRPr="001855AC">
        <w:rPr>
          <w:vertAlign w:val="subscript"/>
        </w:rPr>
        <w:t>с</w:t>
      </w:r>
      <w:r w:rsidRPr="001855AC">
        <w:t xml:space="preserve"> – существующая численность населения;</w:t>
      </w:r>
    </w:p>
    <w:p w:rsidR="00C1737F" w:rsidRPr="008C5D29" w:rsidRDefault="00C1737F" w:rsidP="001855AC">
      <w:pPr>
        <w:spacing w:after="0" w:line="360" w:lineRule="auto"/>
        <w:ind w:firstLine="851"/>
        <w:jc w:val="both"/>
      </w:pPr>
      <w:r>
        <w:t>О</w:t>
      </w:r>
      <w:r w:rsidRPr="008C5D29">
        <w:t xml:space="preserve"> – среднегодовой </w:t>
      </w:r>
      <w:r>
        <w:t>общий</w:t>
      </w:r>
      <w:r w:rsidRPr="008C5D29">
        <w:t xml:space="preserve"> прирост</w:t>
      </w:r>
      <w:r>
        <w:t>;</w:t>
      </w:r>
    </w:p>
    <w:p w:rsidR="00C1737F" w:rsidRDefault="00C1737F" w:rsidP="001855AC">
      <w:pPr>
        <w:spacing w:after="0" w:line="360" w:lineRule="auto"/>
        <w:ind w:firstLine="851"/>
        <w:jc w:val="both"/>
      </w:pPr>
      <w:r w:rsidRPr="008C5D29">
        <w:t>Т – число лет расчетного срока.</w:t>
      </w:r>
    </w:p>
    <w:p w:rsidR="00C1737F" w:rsidRDefault="00C1737F" w:rsidP="00FC27C2">
      <w:pPr>
        <w:spacing w:after="0" w:line="360" w:lineRule="auto"/>
        <w:ind w:firstLine="851"/>
        <w:jc w:val="both"/>
      </w:pPr>
      <w:r w:rsidRPr="00D40CEB">
        <w:t>Далее приведен расчет инерционного и инновационного прогноза численности населения.</w:t>
      </w:r>
    </w:p>
    <w:p w:rsidR="00C1737F" w:rsidRPr="009632D5" w:rsidRDefault="00C1737F" w:rsidP="009632D5">
      <w:pPr>
        <w:pStyle w:val="a5"/>
        <w:keepNext/>
        <w:spacing w:after="0"/>
        <w:rPr>
          <w:color w:val="auto"/>
          <w:sz w:val="20"/>
          <w:szCs w:val="20"/>
        </w:rPr>
      </w:pPr>
      <w:r w:rsidRPr="009632D5">
        <w:rPr>
          <w:color w:val="auto"/>
          <w:sz w:val="20"/>
          <w:szCs w:val="20"/>
        </w:rPr>
        <w:t>Таблица 5 – Расчет прогнозной численности населения муниципального образования (инерционный сценарий развития)</w:t>
      </w:r>
    </w:p>
    <w:tbl>
      <w:tblPr>
        <w:tblW w:w="494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80"/>
        <w:gridCol w:w="7056"/>
        <w:gridCol w:w="1828"/>
      </w:tblGrid>
      <w:tr w:rsidR="00C1737F" w:rsidRPr="00E0592E" w:rsidTr="009D4D6D">
        <w:trPr>
          <w:tblHeader/>
        </w:trPr>
        <w:tc>
          <w:tcPr>
            <w:tcW w:w="306" w:type="pct"/>
            <w:tcBorders>
              <w:right w:val="single" w:sz="4" w:space="0" w:color="auto"/>
            </w:tcBorders>
            <w:vAlign w:val="center"/>
          </w:tcPr>
          <w:p w:rsidR="00C1737F" w:rsidRPr="00FC27C2" w:rsidRDefault="00C1737F" w:rsidP="00B9077A">
            <w:pPr>
              <w:keepNext/>
              <w:keepLines/>
              <w:tabs>
                <w:tab w:val="num" w:pos="2276"/>
              </w:tabs>
              <w:spacing w:after="0" w:line="240" w:lineRule="auto"/>
              <w:jc w:val="center"/>
              <w:rPr>
                <w:b/>
                <w:sz w:val="20"/>
                <w:szCs w:val="20"/>
                <w:lang w:eastAsia="ru-RU"/>
              </w:rPr>
            </w:pPr>
            <w:r w:rsidRPr="00FC27C2">
              <w:rPr>
                <w:b/>
                <w:sz w:val="20"/>
                <w:szCs w:val="20"/>
                <w:lang w:eastAsia="ru-RU"/>
              </w:rPr>
              <w:t>№</w:t>
            </w:r>
          </w:p>
          <w:p w:rsidR="00C1737F" w:rsidRPr="00FC27C2" w:rsidRDefault="00C1737F" w:rsidP="00B9077A">
            <w:pPr>
              <w:keepNext/>
              <w:keepLines/>
              <w:tabs>
                <w:tab w:val="num" w:pos="2276"/>
              </w:tabs>
              <w:spacing w:after="0" w:line="240" w:lineRule="auto"/>
              <w:jc w:val="center"/>
              <w:rPr>
                <w:b/>
                <w:sz w:val="20"/>
                <w:szCs w:val="20"/>
                <w:lang w:eastAsia="ru-RU"/>
              </w:rPr>
            </w:pPr>
            <w:r w:rsidRPr="00FC27C2">
              <w:rPr>
                <w:b/>
                <w:sz w:val="20"/>
                <w:szCs w:val="20"/>
                <w:lang w:eastAsia="ru-RU"/>
              </w:rPr>
              <w:t>п/п</w:t>
            </w:r>
          </w:p>
        </w:tc>
        <w:tc>
          <w:tcPr>
            <w:tcW w:w="3728" w:type="pct"/>
            <w:tcBorders>
              <w:left w:val="single" w:sz="4" w:space="0" w:color="auto"/>
            </w:tcBorders>
            <w:vAlign w:val="center"/>
          </w:tcPr>
          <w:p w:rsidR="00C1737F" w:rsidRPr="00FC27C2" w:rsidRDefault="00C1737F" w:rsidP="00B9077A">
            <w:pPr>
              <w:keepNext/>
              <w:keepLines/>
              <w:tabs>
                <w:tab w:val="num" w:pos="2276"/>
              </w:tabs>
              <w:spacing w:after="0" w:line="240" w:lineRule="auto"/>
              <w:jc w:val="center"/>
              <w:rPr>
                <w:b/>
                <w:sz w:val="20"/>
                <w:szCs w:val="20"/>
                <w:lang w:eastAsia="ru-RU"/>
              </w:rPr>
            </w:pPr>
            <w:r w:rsidRPr="00FC27C2">
              <w:rPr>
                <w:b/>
                <w:sz w:val="20"/>
                <w:szCs w:val="20"/>
                <w:lang w:eastAsia="ru-RU"/>
              </w:rPr>
              <w:t>Показатели</w:t>
            </w:r>
          </w:p>
        </w:tc>
        <w:tc>
          <w:tcPr>
            <w:tcW w:w="966" w:type="pct"/>
            <w:vAlign w:val="center"/>
          </w:tcPr>
          <w:p w:rsidR="00C1737F" w:rsidRPr="00FC27C2" w:rsidRDefault="00C1737F" w:rsidP="00B9077A">
            <w:pPr>
              <w:keepNext/>
              <w:keepLines/>
              <w:tabs>
                <w:tab w:val="num" w:pos="2276"/>
              </w:tabs>
              <w:spacing w:after="0" w:line="240" w:lineRule="auto"/>
              <w:jc w:val="center"/>
              <w:rPr>
                <w:b/>
                <w:sz w:val="20"/>
                <w:szCs w:val="20"/>
                <w:lang w:eastAsia="ru-RU"/>
              </w:rPr>
            </w:pPr>
            <w:r w:rsidRPr="00FC27C2">
              <w:rPr>
                <w:b/>
                <w:sz w:val="20"/>
                <w:szCs w:val="20"/>
                <w:lang w:eastAsia="ru-RU"/>
              </w:rPr>
              <w:t>Значение</w:t>
            </w:r>
          </w:p>
        </w:tc>
      </w:tr>
      <w:tr w:rsidR="00C1737F" w:rsidRPr="00E0592E" w:rsidTr="009D4D6D">
        <w:tc>
          <w:tcPr>
            <w:tcW w:w="306" w:type="pct"/>
            <w:tcBorders>
              <w:right w:val="single" w:sz="4" w:space="0" w:color="auto"/>
            </w:tcBorders>
            <w:vAlign w:val="center"/>
          </w:tcPr>
          <w:p w:rsidR="00C1737F" w:rsidRPr="00FC27C2" w:rsidRDefault="00C1737F" w:rsidP="00B9077A">
            <w:pPr>
              <w:keepNext/>
              <w:keepLines/>
              <w:tabs>
                <w:tab w:val="num" w:pos="2276"/>
              </w:tabs>
              <w:spacing w:after="0" w:line="240" w:lineRule="auto"/>
              <w:jc w:val="center"/>
              <w:rPr>
                <w:sz w:val="20"/>
                <w:szCs w:val="20"/>
                <w:lang w:eastAsia="ru-RU"/>
              </w:rPr>
            </w:pPr>
            <w:r w:rsidRPr="00FC27C2">
              <w:rPr>
                <w:sz w:val="20"/>
                <w:szCs w:val="20"/>
                <w:lang w:eastAsia="ru-RU"/>
              </w:rPr>
              <w:t>1</w:t>
            </w:r>
          </w:p>
        </w:tc>
        <w:tc>
          <w:tcPr>
            <w:tcW w:w="3728" w:type="pct"/>
            <w:tcBorders>
              <w:left w:val="single" w:sz="4" w:space="0" w:color="auto"/>
            </w:tcBorders>
            <w:vAlign w:val="center"/>
          </w:tcPr>
          <w:p w:rsidR="00C1737F" w:rsidRPr="00FC27C2" w:rsidRDefault="00C1737F" w:rsidP="00B9077A">
            <w:pPr>
              <w:keepNext/>
              <w:keepLines/>
              <w:tabs>
                <w:tab w:val="num" w:pos="2276"/>
              </w:tabs>
              <w:spacing w:after="0" w:line="240" w:lineRule="auto"/>
              <w:jc w:val="center"/>
              <w:rPr>
                <w:sz w:val="20"/>
                <w:szCs w:val="20"/>
                <w:lang w:eastAsia="ru-RU"/>
              </w:rPr>
            </w:pPr>
            <w:r w:rsidRPr="00FC27C2">
              <w:rPr>
                <w:sz w:val="20"/>
                <w:szCs w:val="20"/>
                <w:lang w:eastAsia="ru-RU"/>
              </w:rPr>
              <w:t xml:space="preserve">Численность населения на момент </w:t>
            </w:r>
            <w:r w:rsidRPr="009B3D1F">
              <w:rPr>
                <w:sz w:val="20"/>
                <w:szCs w:val="20"/>
                <w:lang w:eastAsia="ru-RU"/>
              </w:rPr>
              <w:t>проектирования, чел</w:t>
            </w:r>
            <w:r w:rsidR="00EF7D11" w:rsidRPr="009B3D1F">
              <w:rPr>
                <w:sz w:val="20"/>
                <w:szCs w:val="20"/>
                <w:lang w:eastAsia="ru-RU"/>
              </w:rPr>
              <w:t>.</w:t>
            </w:r>
          </w:p>
        </w:tc>
        <w:tc>
          <w:tcPr>
            <w:tcW w:w="966" w:type="pct"/>
            <w:vAlign w:val="bottom"/>
          </w:tcPr>
          <w:p w:rsidR="00C1737F" w:rsidRPr="00FC27C2" w:rsidRDefault="00C1737F" w:rsidP="00B9077A">
            <w:pPr>
              <w:keepNext/>
              <w:keepLines/>
              <w:spacing w:after="0" w:line="240" w:lineRule="auto"/>
              <w:jc w:val="center"/>
              <w:rPr>
                <w:sz w:val="20"/>
                <w:szCs w:val="20"/>
              </w:rPr>
            </w:pPr>
            <w:r w:rsidRPr="00FC27C2">
              <w:rPr>
                <w:sz w:val="20"/>
                <w:szCs w:val="20"/>
              </w:rPr>
              <w:t>4040</w:t>
            </w:r>
          </w:p>
        </w:tc>
      </w:tr>
      <w:tr w:rsidR="00C1737F" w:rsidRPr="00E0592E" w:rsidTr="009D4D6D">
        <w:trPr>
          <w:trHeight w:val="126"/>
        </w:trPr>
        <w:tc>
          <w:tcPr>
            <w:tcW w:w="306" w:type="pct"/>
            <w:tcBorders>
              <w:right w:val="single" w:sz="4" w:space="0" w:color="auto"/>
            </w:tcBorders>
            <w:vAlign w:val="center"/>
          </w:tcPr>
          <w:p w:rsidR="00C1737F" w:rsidRPr="00FC27C2" w:rsidRDefault="00C1737F" w:rsidP="00B9077A">
            <w:pPr>
              <w:keepNext/>
              <w:keepLines/>
              <w:tabs>
                <w:tab w:val="num" w:pos="2276"/>
              </w:tabs>
              <w:spacing w:after="0" w:line="240" w:lineRule="auto"/>
              <w:jc w:val="center"/>
              <w:rPr>
                <w:sz w:val="20"/>
                <w:szCs w:val="20"/>
                <w:lang w:eastAsia="ru-RU"/>
              </w:rPr>
            </w:pPr>
            <w:r w:rsidRPr="00FC27C2">
              <w:rPr>
                <w:sz w:val="20"/>
                <w:szCs w:val="20"/>
                <w:lang w:eastAsia="ru-RU"/>
              </w:rPr>
              <w:t>2</w:t>
            </w:r>
          </w:p>
        </w:tc>
        <w:tc>
          <w:tcPr>
            <w:tcW w:w="3728" w:type="pct"/>
            <w:tcBorders>
              <w:left w:val="single" w:sz="4" w:space="0" w:color="auto"/>
            </w:tcBorders>
            <w:vAlign w:val="center"/>
          </w:tcPr>
          <w:p w:rsidR="00C1737F" w:rsidRPr="00FC27C2" w:rsidRDefault="00C1737F" w:rsidP="00B9077A">
            <w:pPr>
              <w:keepNext/>
              <w:keepLines/>
              <w:tabs>
                <w:tab w:val="num" w:pos="2276"/>
              </w:tabs>
              <w:spacing w:after="0" w:line="240" w:lineRule="auto"/>
              <w:jc w:val="center"/>
              <w:rPr>
                <w:sz w:val="20"/>
                <w:szCs w:val="20"/>
                <w:lang w:eastAsia="ru-RU"/>
              </w:rPr>
            </w:pPr>
            <w:r w:rsidRPr="00FC27C2">
              <w:rPr>
                <w:sz w:val="20"/>
                <w:szCs w:val="20"/>
                <w:lang w:eastAsia="ru-RU"/>
              </w:rPr>
              <w:t>Среднегодовой естественный прирост населения, %</w:t>
            </w:r>
          </w:p>
        </w:tc>
        <w:tc>
          <w:tcPr>
            <w:tcW w:w="966" w:type="pct"/>
            <w:vAlign w:val="bottom"/>
          </w:tcPr>
          <w:p w:rsidR="00C1737F" w:rsidRPr="00FC27C2" w:rsidRDefault="00C1737F" w:rsidP="00B9077A">
            <w:pPr>
              <w:keepNext/>
              <w:keepLines/>
              <w:spacing w:after="0" w:line="240" w:lineRule="auto"/>
              <w:jc w:val="center"/>
              <w:rPr>
                <w:sz w:val="20"/>
                <w:szCs w:val="20"/>
              </w:rPr>
            </w:pPr>
            <w:r w:rsidRPr="00FC27C2">
              <w:rPr>
                <w:sz w:val="20"/>
                <w:szCs w:val="20"/>
              </w:rPr>
              <w:t>-0,8</w:t>
            </w:r>
          </w:p>
        </w:tc>
      </w:tr>
      <w:tr w:rsidR="00C1737F" w:rsidRPr="00E0592E" w:rsidTr="009D4D6D">
        <w:tc>
          <w:tcPr>
            <w:tcW w:w="306" w:type="pct"/>
            <w:tcBorders>
              <w:right w:val="single" w:sz="4" w:space="0" w:color="auto"/>
            </w:tcBorders>
            <w:vAlign w:val="center"/>
          </w:tcPr>
          <w:p w:rsidR="00C1737F" w:rsidRPr="00FC27C2" w:rsidRDefault="00C1737F" w:rsidP="00B9077A">
            <w:pPr>
              <w:keepNext/>
              <w:keepLines/>
              <w:tabs>
                <w:tab w:val="num" w:pos="2276"/>
              </w:tabs>
              <w:spacing w:after="0" w:line="240" w:lineRule="auto"/>
              <w:jc w:val="center"/>
              <w:rPr>
                <w:sz w:val="20"/>
                <w:szCs w:val="20"/>
                <w:lang w:eastAsia="ru-RU"/>
              </w:rPr>
            </w:pPr>
            <w:r w:rsidRPr="00FC27C2">
              <w:rPr>
                <w:sz w:val="20"/>
                <w:szCs w:val="20"/>
                <w:lang w:eastAsia="ru-RU"/>
              </w:rPr>
              <w:t>3</w:t>
            </w:r>
          </w:p>
        </w:tc>
        <w:tc>
          <w:tcPr>
            <w:tcW w:w="3728" w:type="pct"/>
            <w:tcBorders>
              <w:left w:val="single" w:sz="4" w:space="0" w:color="auto"/>
            </w:tcBorders>
            <w:vAlign w:val="center"/>
          </w:tcPr>
          <w:p w:rsidR="00C1737F" w:rsidRPr="00FC27C2" w:rsidRDefault="00C1737F" w:rsidP="00B9077A">
            <w:pPr>
              <w:keepNext/>
              <w:keepLines/>
              <w:tabs>
                <w:tab w:val="num" w:pos="2276"/>
              </w:tabs>
              <w:spacing w:after="0" w:line="240" w:lineRule="auto"/>
              <w:jc w:val="center"/>
              <w:rPr>
                <w:sz w:val="20"/>
                <w:szCs w:val="20"/>
                <w:lang w:eastAsia="ru-RU"/>
              </w:rPr>
            </w:pPr>
            <w:r w:rsidRPr="00FC27C2">
              <w:rPr>
                <w:sz w:val="20"/>
                <w:szCs w:val="20"/>
                <w:lang w:eastAsia="ru-RU"/>
              </w:rPr>
              <w:t>Среднегодовая миграция, %</w:t>
            </w:r>
          </w:p>
        </w:tc>
        <w:tc>
          <w:tcPr>
            <w:tcW w:w="966" w:type="pct"/>
            <w:vAlign w:val="bottom"/>
          </w:tcPr>
          <w:p w:rsidR="00C1737F" w:rsidRPr="00FC27C2" w:rsidRDefault="00C1737F" w:rsidP="00B9077A">
            <w:pPr>
              <w:keepNext/>
              <w:keepLines/>
              <w:spacing w:after="0" w:line="240" w:lineRule="auto"/>
              <w:jc w:val="center"/>
              <w:rPr>
                <w:sz w:val="20"/>
                <w:szCs w:val="20"/>
              </w:rPr>
            </w:pPr>
            <w:r w:rsidRPr="00FC27C2">
              <w:rPr>
                <w:sz w:val="20"/>
                <w:szCs w:val="20"/>
              </w:rPr>
              <w:t>-1,7</w:t>
            </w:r>
          </w:p>
        </w:tc>
      </w:tr>
      <w:tr w:rsidR="00C1737F" w:rsidRPr="00E0592E" w:rsidTr="009D4D6D">
        <w:tc>
          <w:tcPr>
            <w:tcW w:w="306" w:type="pct"/>
            <w:tcBorders>
              <w:right w:val="single" w:sz="4" w:space="0" w:color="auto"/>
            </w:tcBorders>
            <w:vAlign w:val="center"/>
          </w:tcPr>
          <w:p w:rsidR="00C1737F" w:rsidRPr="00FC27C2" w:rsidRDefault="00C1737F" w:rsidP="00B9077A">
            <w:pPr>
              <w:keepNext/>
              <w:keepLines/>
              <w:tabs>
                <w:tab w:val="num" w:pos="2276"/>
              </w:tabs>
              <w:spacing w:after="0" w:line="240" w:lineRule="auto"/>
              <w:jc w:val="center"/>
              <w:rPr>
                <w:sz w:val="20"/>
                <w:szCs w:val="20"/>
                <w:lang w:eastAsia="ru-RU"/>
              </w:rPr>
            </w:pPr>
            <w:r w:rsidRPr="00FC27C2">
              <w:rPr>
                <w:sz w:val="20"/>
                <w:szCs w:val="20"/>
                <w:lang w:eastAsia="ru-RU"/>
              </w:rPr>
              <w:t>4</w:t>
            </w:r>
          </w:p>
        </w:tc>
        <w:tc>
          <w:tcPr>
            <w:tcW w:w="3728" w:type="pct"/>
            <w:tcBorders>
              <w:left w:val="single" w:sz="4" w:space="0" w:color="auto"/>
            </w:tcBorders>
            <w:vAlign w:val="center"/>
          </w:tcPr>
          <w:p w:rsidR="00C1737F" w:rsidRPr="00FC27C2" w:rsidRDefault="00C1737F" w:rsidP="00B9077A">
            <w:pPr>
              <w:keepNext/>
              <w:keepLines/>
              <w:tabs>
                <w:tab w:val="num" w:pos="2276"/>
              </w:tabs>
              <w:spacing w:after="0" w:line="240" w:lineRule="auto"/>
              <w:jc w:val="center"/>
              <w:rPr>
                <w:sz w:val="20"/>
                <w:szCs w:val="20"/>
                <w:lang w:eastAsia="ru-RU"/>
              </w:rPr>
            </w:pPr>
            <w:r w:rsidRPr="00FC27C2">
              <w:rPr>
                <w:sz w:val="20"/>
                <w:szCs w:val="20"/>
                <w:lang w:eastAsia="ru-RU"/>
              </w:rPr>
              <w:t>Срок первой очереди, лет</w:t>
            </w:r>
          </w:p>
        </w:tc>
        <w:tc>
          <w:tcPr>
            <w:tcW w:w="966" w:type="pct"/>
            <w:vAlign w:val="bottom"/>
          </w:tcPr>
          <w:p w:rsidR="00C1737F" w:rsidRPr="00FC27C2" w:rsidRDefault="00C1737F" w:rsidP="00B9077A">
            <w:pPr>
              <w:keepNext/>
              <w:keepLines/>
              <w:spacing w:after="0" w:line="240" w:lineRule="auto"/>
              <w:jc w:val="center"/>
              <w:rPr>
                <w:sz w:val="20"/>
                <w:szCs w:val="20"/>
              </w:rPr>
            </w:pPr>
            <w:r w:rsidRPr="00FC27C2">
              <w:rPr>
                <w:sz w:val="20"/>
                <w:szCs w:val="20"/>
              </w:rPr>
              <w:t>5</w:t>
            </w:r>
          </w:p>
        </w:tc>
      </w:tr>
      <w:tr w:rsidR="00C1737F" w:rsidRPr="00E0592E" w:rsidTr="009D4D6D">
        <w:tc>
          <w:tcPr>
            <w:tcW w:w="306" w:type="pct"/>
            <w:tcBorders>
              <w:right w:val="single" w:sz="4" w:space="0" w:color="auto"/>
            </w:tcBorders>
            <w:vAlign w:val="center"/>
          </w:tcPr>
          <w:p w:rsidR="00C1737F" w:rsidRPr="00FC27C2" w:rsidRDefault="00C1737F" w:rsidP="00B9077A">
            <w:pPr>
              <w:keepNext/>
              <w:keepLines/>
              <w:tabs>
                <w:tab w:val="num" w:pos="2276"/>
              </w:tabs>
              <w:spacing w:after="0" w:line="240" w:lineRule="auto"/>
              <w:jc w:val="center"/>
              <w:rPr>
                <w:sz w:val="20"/>
                <w:szCs w:val="20"/>
                <w:lang w:eastAsia="ru-RU"/>
              </w:rPr>
            </w:pPr>
            <w:r w:rsidRPr="00FC27C2">
              <w:rPr>
                <w:sz w:val="20"/>
                <w:szCs w:val="20"/>
                <w:lang w:eastAsia="ru-RU"/>
              </w:rPr>
              <w:t>5</w:t>
            </w:r>
          </w:p>
        </w:tc>
        <w:tc>
          <w:tcPr>
            <w:tcW w:w="3728" w:type="pct"/>
            <w:tcBorders>
              <w:left w:val="single" w:sz="4" w:space="0" w:color="auto"/>
            </w:tcBorders>
            <w:vAlign w:val="center"/>
          </w:tcPr>
          <w:p w:rsidR="00C1737F" w:rsidRPr="00FC27C2" w:rsidRDefault="00C1737F" w:rsidP="00B9077A">
            <w:pPr>
              <w:keepNext/>
              <w:keepLines/>
              <w:tabs>
                <w:tab w:val="num" w:pos="2276"/>
              </w:tabs>
              <w:spacing w:after="0" w:line="240" w:lineRule="auto"/>
              <w:jc w:val="center"/>
              <w:rPr>
                <w:sz w:val="20"/>
                <w:szCs w:val="20"/>
                <w:lang w:eastAsia="ru-RU"/>
              </w:rPr>
            </w:pPr>
            <w:r w:rsidRPr="00FC27C2">
              <w:rPr>
                <w:sz w:val="20"/>
                <w:szCs w:val="20"/>
                <w:lang w:eastAsia="ru-RU"/>
              </w:rPr>
              <w:t>Расчетный срок, лет</w:t>
            </w:r>
          </w:p>
        </w:tc>
        <w:tc>
          <w:tcPr>
            <w:tcW w:w="966" w:type="pct"/>
            <w:vAlign w:val="bottom"/>
          </w:tcPr>
          <w:p w:rsidR="00C1737F" w:rsidRPr="00FC27C2" w:rsidRDefault="00C1737F" w:rsidP="00B9077A">
            <w:pPr>
              <w:keepNext/>
              <w:keepLines/>
              <w:spacing w:after="0" w:line="240" w:lineRule="auto"/>
              <w:jc w:val="center"/>
              <w:rPr>
                <w:sz w:val="20"/>
                <w:szCs w:val="20"/>
              </w:rPr>
            </w:pPr>
            <w:r w:rsidRPr="00FC27C2">
              <w:rPr>
                <w:sz w:val="20"/>
                <w:szCs w:val="20"/>
              </w:rPr>
              <w:t>20</w:t>
            </w:r>
          </w:p>
        </w:tc>
      </w:tr>
      <w:tr w:rsidR="00C1737F" w:rsidRPr="00E0592E" w:rsidTr="009D4D6D">
        <w:tc>
          <w:tcPr>
            <w:tcW w:w="306" w:type="pct"/>
            <w:tcBorders>
              <w:right w:val="single" w:sz="4" w:space="0" w:color="auto"/>
            </w:tcBorders>
            <w:vAlign w:val="center"/>
          </w:tcPr>
          <w:p w:rsidR="00C1737F" w:rsidRPr="00FC27C2" w:rsidRDefault="00C1737F" w:rsidP="00B9077A">
            <w:pPr>
              <w:keepNext/>
              <w:keepLines/>
              <w:tabs>
                <w:tab w:val="num" w:pos="2276"/>
              </w:tabs>
              <w:spacing w:after="0" w:line="240" w:lineRule="auto"/>
              <w:jc w:val="center"/>
              <w:rPr>
                <w:sz w:val="20"/>
                <w:szCs w:val="20"/>
                <w:lang w:eastAsia="ru-RU"/>
              </w:rPr>
            </w:pPr>
            <w:r w:rsidRPr="00FC27C2">
              <w:rPr>
                <w:sz w:val="20"/>
                <w:szCs w:val="20"/>
                <w:lang w:eastAsia="ru-RU"/>
              </w:rPr>
              <w:t>6</w:t>
            </w:r>
          </w:p>
        </w:tc>
        <w:tc>
          <w:tcPr>
            <w:tcW w:w="3728" w:type="pct"/>
            <w:tcBorders>
              <w:left w:val="single" w:sz="4" w:space="0" w:color="auto"/>
            </w:tcBorders>
            <w:vAlign w:val="center"/>
          </w:tcPr>
          <w:p w:rsidR="00C1737F" w:rsidRPr="00FC27C2" w:rsidRDefault="00C1737F" w:rsidP="00B9077A">
            <w:pPr>
              <w:keepNext/>
              <w:keepLines/>
              <w:tabs>
                <w:tab w:val="num" w:pos="2276"/>
              </w:tabs>
              <w:spacing w:after="0" w:line="240" w:lineRule="auto"/>
              <w:jc w:val="center"/>
              <w:rPr>
                <w:sz w:val="20"/>
                <w:szCs w:val="20"/>
                <w:lang w:eastAsia="ru-RU"/>
              </w:rPr>
            </w:pPr>
            <w:r w:rsidRPr="00FC27C2">
              <w:rPr>
                <w:sz w:val="20"/>
                <w:szCs w:val="20"/>
                <w:lang w:eastAsia="ru-RU"/>
              </w:rPr>
              <w:t>Ожидаемая численность населения в 2021 году, чел</w:t>
            </w:r>
            <w:r w:rsidR="00EF7D11" w:rsidRPr="009B3D1F">
              <w:rPr>
                <w:sz w:val="20"/>
                <w:szCs w:val="20"/>
                <w:lang w:eastAsia="ru-RU"/>
              </w:rPr>
              <w:t>.</w:t>
            </w:r>
          </w:p>
        </w:tc>
        <w:tc>
          <w:tcPr>
            <w:tcW w:w="966" w:type="pct"/>
            <w:vAlign w:val="bottom"/>
          </w:tcPr>
          <w:p w:rsidR="00C1737F" w:rsidRPr="00FC27C2" w:rsidRDefault="00C1737F" w:rsidP="00B9077A">
            <w:pPr>
              <w:keepNext/>
              <w:keepLines/>
              <w:spacing w:after="0" w:line="240" w:lineRule="auto"/>
              <w:jc w:val="center"/>
              <w:rPr>
                <w:sz w:val="20"/>
                <w:szCs w:val="20"/>
              </w:rPr>
            </w:pPr>
            <w:r w:rsidRPr="00FC27C2">
              <w:rPr>
                <w:sz w:val="20"/>
                <w:szCs w:val="20"/>
              </w:rPr>
              <w:t>3550</w:t>
            </w:r>
          </w:p>
        </w:tc>
      </w:tr>
      <w:tr w:rsidR="00C1737F" w:rsidRPr="00E0592E" w:rsidTr="009D4D6D">
        <w:tc>
          <w:tcPr>
            <w:tcW w:w="306" w:type="pct"/>
            <w:tcBorders>
              <w:right w:val="single" w:sz="4" w:space="0" w:color="auto"/>
            </w:tcBorders>
            <w:vAlign w:val="center"/>
          </w:tcPr>
          <w:p w:rsidR="00C1737F" w:rsidRPr="00FC27C2" w:rsidRDefault="00C1737F" w:rsidP="00B9077A">
            <w:pPr>
              <w:keepNext/>
              <w:keepLines/>
              <w:tabs>
                <w:tab w:val="num" w:pos="2276"/>
              </w:tabs>
              <w:spacing w:after="0" w:line="240" w:lineRule="auto"/>
              <w:jc w:val="center"/>
              <w:rPr>
                <w:sz w:val="20"/>
                <w:szCs w:val="20"/>
                <w:lang w:eastAsia="ru-RU"/>
              </w:rPr>
            </w:pPr>
            <w:r w:rsidRPr="00FC27C2">
              <w:rPr>
                <w:sz w:val="20"/>
                <w:szCs w:val="20"/>
                <w:lang w:eastAsia="ru-RU"/>
              </w:rPr>
              <w:t>7</w:t>
            </w:r>
          </w:p>
        </w:tc>
        <w:tc>
          <w:tcPr>
            <w:tcW w:w="3728" w:type="pct"/>
            <w:tcBorders>
              <w:left w:val="single" w:sz="4" w:space="0" w:color="auto"/>
            </w:tcBorders>
            <w:vAlign w:val="center"/>
          </w:tcPr>
          <w:p w:rsidR="00C1737F" w:rsidRPr="00FC27C2" w:rsidRDefault="00C1737F" w:rsidP="00B9077A">
            <w:pPr>
              <w:keepNext/>
              <w:keepLines/>
              <w:tabs>
                <w:tab w:val="num" w:pos="2276"/>
              </w:tabs>
              <w:spacing w:after="0" w:line="240" w:lineRule="auto"/>
              <w:jc w:val="center"/>
              <w:rPr>
                <w:sz w:val="20"/>
                <w:szCs w:val="20"/>
                <w:lang w:eastAsia="ru-RU"/>
              </w:rPr>
            </w:pPr>
            <w:r w:rsidRPr="00FC27C2">
              <w:rPr>
                <w:sz w:val="20"/>
                <w:szCs w:val="20"/>
                <w:lang w:eastAsia="ru-RU"/>
              </w:rPr>
              <w:t>Ожидаемая численность населения в 2036 году, чел.</w:t>
            </w:r>
          </w:p>
        </w:tc>
        <w:tc>
          <w:tcPr>
            <w:tcW w:w="966" w:type="pct"/>
            <w:vAlign w:val="bottom"/>
          </w:tcPr>
          <w:p w:rsidR="00C1737F" w:rsidRPr="00FC27C2" w:rsidRDefault="00C1737F" w:rsidP="00B9077A">
            <w:pPr>
              <w:keepNext/>
              <w:keepLines/>
              <w:spacing w:after="0" w:line="240" w:lineRule="auto"/>
              <w:jc w:val="center"/>
              <w:rPr>
                <w:sz w:val="20"/>
                <w:szCs w:val="20"/>
              </w:rPr>
            </w:pPr>
            <w:r w:rsidRPr="00FC27C2">
              <w:rPr>
                <w:sz w:val="20"/>
                <w:szCs w:val="20"/>
              </w:rPr>
              <w:t>2450</w:t>
            </w:r>
          </w:p>
        </w:tc>
      </w:tr>
    </w:tbl>
    <w:p w:rsidR="00C1737F" w:rsidRPr="00E0592E" w:rsidRDefault="00C1737F" w:rsidP="00302DFA">
      <w:pPr>
        <w:spacing w:after="0" w:line="360" w:lineRule="auto"/>
        <w:ind w:firstLine="851"/>
        <w:jc w:val="both"/>
        <w:rPr>
          <w:color w:val="4F81BD"/>
        </w:rPr>
      </w:pPr>
    </w:p>
    <w:p w:rsidR="00C1737F" w:rsidRDefault="00C1737F" w:rsidP="009632D5">
      <w:pPr>
        <w:spacing w:after="0" w:line="360" w:lineRule="auto"/>
        <w:ind w:firstLine="851"/>
        <w:jc w:val="both"/>
      </w:pPr>
      <w:r w:rsidRPr="00FC27C2">
        <w:t xml:space="preserve">Инерционный сценарий прогноза показывает, что в соответствии с неблагоприятными тенденциями (снижение темпов естественного прироста и повышение миграционной убыли), темпы роста численности населения муниципального образования снизятся. За следующие 5 лет численность населения в Усть-Камчатском сельском поселении упадет  на 490 человека или на 12,1 % от численности 2016 года. К 2036 году </w:t>
      </w:r>
      <w:r w:rsidRPr="00FC27C2">
        <w:lastRenderedPageBreak/>
        <w:t>численность населения муниципального образования достигнет 2450 человек, убыль  составит 60,6%.</w:t>
      </w:r>
    </w:p>
    <w:p w:rsidR="00C1737F" w:rsidRPr="009632D5" w:rsidRDefault="00C1737F" w:rsidP="009632D5">
      <w:pPr>
        <w:pStyle w:val="a5"/>
        <w:keepNext/>
        <w:spacing w:after="0"/>
        <w:rPr>
          <w:color w:val="auto"/>
          <w:sz w:val="20"/>
          <w:szCs w:val="20"/>
        </w:rPr>
      </w:pPr>
      <w:r w:rsidRPr="009632D5">
        <w:rPr>
          <w:color w:val="auto"/>
          <w:sz w:val="20"/>
          <w:szCs w:val="20"/>
        </w:rPr>
        <w:t>Таблица 6– Расчет прогнозной численности населения муниципального образования (инновационный сценарий развития)</w:t>
      </w:r>
    </w:p>
    <w:tbl>
      <w:tblPr>
        <w:tblW w:w="494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80"/>
        <w:gridCol w:w="7056"/>
        <w:gridCol w:w="1828"/>
      </w:tblGrid>
      <w:tr w:rsidR="00C1737F" w:rsidRPr="00E0592E" w:rsidTr="009D4D6D">
        <w:trPr>
          <w:tblHeader/>
        </w:trPr>
        <w:tc>
          <w:tcPr>
            <w:tcW w:w="306" w:type="pct"/>
            <w:tcBorders>
              <w:right w:val="single" w:sz="4" w:space="0" w:color="auto"/>
            </w:tcBorders>
            <w:vAlign w:val="center"/>
          </w:tcPr>
          <w:p w:rsidR="00C1737F" w:rsidRPr="008227C7" w:rsidRDefault="00C1737F" w:rsidP="009D4D6D">
            <w:pPr>
              <w:tabs>
                <w:tab w:val="num" w:pos="2276"/>
              </w:tabs>
              <w:spacing w:after="0" w:line="240" w:lineRule="auto"/>
              <w:jc w:val="center"/>
              <w:rPr>
                <w:b/>
                <w:sz w:val="20"/>
                <w:szCs w:val="20"/>
                <w:lang w:eastAsia="ru-RU"/>
              </w:rPr>
            </w:pPr>
            <w:r w:rsidRPr="008227C7">
              <w:rPr>
                <w:b/>
                <w:sz w:val="20"/>
                <w:szCs w:val="20"/>
                <w:lang w:eastAsia="ru-RU"/>
              </w:rPr>
              <w:t>№</w:t>
            </w:r>
          </w:p>
          <w:p w:rsidR="00C1737F" w:rsidRPr="008227C7" w:rsidRDefault="00C1737F" w:rsidP="009D4D6D">
            <w:pPr>
              <w:tabs>
                <w:tab w:val="num" w:pos="2276"/>
              </w:tabs>
              <w:spacing w:after="0" w:line="240" w:lineRule="auto"/>
              <w:jc w:val="center"/>
              <w:rPr>
                <w:b/>
                <w:sz w:val="20"/>
                <w:szCs w:val="20"/>
                <w:lang w:eastAsia="ru-RU"/>
              </w:rPr>
            </w:pPr>
            <w:r w:rsidRPr="008227C7">
              <w:rPr>
                <w:b/>
                <w:sz w:val="20"/>
                <w:szCs w:val="20"/>
                <w:lang w:eastAsia="ru-RU"/>
              </w:rPr>
              <w:t>п/п</w:t>
            </w:r>
          </w:p>
        </w:tc>
        <w:tc>
          <w:tcPr>
            <w:tcW w:w="3728" w:type="pct"/>
            <w:tcBorders>
              <w:left w:val="single" w:sz="4" w:space="0" w:color="auto"/>
            </w:tcBorders>
            <w:vAlign w:val="center"/>
          </w:tcPr>
          <w:p w:rsidR="00C1737F" w:rsidRPr="008227C7" w:rsidRDefault="00C1737F" w:rsidP="009D4D6D">
            <w:pPr>
              <w:tabs>
                <w:tab w:val="num" w:pos="2276"/>
              </w:tabs>
              <w:spacing w:after="0" w:line="240" w:lineRule="auto"/>
              <w:jc w:val="center"/>
              <w:rPr>
                <w:b/>
                <w:sz w:val="20"/>
                <w:szCs w:val="20"/>
                <w:lang w:eastAsia="ru-RU"/>
              </w:rPr>
            </w:pPr>
            <w:r w:rsidRPr="008227C7">
              <w:rPr>
                <w:b/>
                <w:sz w:val="20"/>
                <w:szCs w:val="20"/>
                <w:lang w:eastAsia="ru-RU"/>
              </w:rPr>
              <w:t>Показатели</w:t>
            </w:r>
          </w:p>
        </w:tc>
        <w:tc>
          <w:tcPr>
            <w:tcW w:w="966" w:type="pct"/>
            <w:vAlign w:val="center"/>
          </w:tcPr>
          <w:p w:rsidR="00C1737F" w:rsidRPr="008227C7" w:rsidRDefault="00C1737F" w:rsidP="009D4D6D">
            <w:pPr>
              <w:tabs>
                <w:tab w:val="num" w:pos="2276"/>
              </w:tabs>
              <w:spacing w:after="0" w:line="240" w:lineRule="auto"/>
              <w:jc w:val="center"/>
              <w:rPr>
                <w:b/>
                <w:sz w:val="20"/>
                <w:szCs w:val="20"/>
                <w:lang w:eastAsia="ru-RU"/>
              </w:rPr>
            </w:pPr>
            <w:r w:rsidRPr="008227C7">
              <w:rPr>
                <w:b/>
                <w:sz w:val="20"/>
                <w:szCs w:val="20"/>
                <w:lang w:eastAsia="ru-RU"/>
              </w:rPr>
              <w:t>Значение</w:t>
            </w:r>
          </w:p>
        </w:tc>
      </w:tr>
      <w:tr w:rsidR="00C1737F" w:rsidRPr="008227C7" w:rsidTr="009D4D6D">
        <w:tc>
          <w:tcPr>
            <w:tcW w:w="306" w:type="pct"/>
            <w:tcBorders>
              <w:right w:val="single" w:sz="4" w:space="0" w:color="auto"/>
            </w:tcBorders>
            <w:vAlign w:val="center"/>
          </w:tcPr>
          <w:p w:rsidR="00C1737F" w:rsidRPr="008227C7" w:rsidRDefault="00C1737F" w:rsidP="009D4D6D">
            <w:pPr>
              <w:tabs>
                <w:tab w:val="num" w:pos="2276"/>
              </w:tabs>
              <w:spacing w:after="0" w:line="240" w:lineRule="auto"/>
              <w:jc w:val="center"/>
              <w:rPr>
                <w:sz w:val="20"/>
                <w:szCs w:val="20"/>
                <w:lang w:eastAsia="ru-RU"/>
              </w:rPr>
            </w:pPr>
            <w:r w:rsidRPr="008227C7">
              <w:rPr>
                <w:sz w:val="20"/>
                <w:szCs w:val="20"/>
                <w:lang w:eastAsia="ru-RU"/>
              </w:rPr>
              <w:t>1</w:t>
            </w:r>
          </w:p>
        </w:tc>
        <w:tc>
          <w:tcPr>
            <w:tcW w:w="3728" w:type="pct"/>
            <w:tcBorders>
              <w:left w:val="single" w:sz="4" w:space="0" w:color="auto"/>
            </w:tcBorders>
            <w:vAlign w:val="center"/>
          </w:tcPr>
          <w:p w:rsidR="00C1737F" w:rsidRPr="008227C7" w:rsidRDefault="00C1737F" w:rsidP="009D4D6D">
            <w:pPr>
              <w:tabs>
                <w:tab w:val="num" w:pos="2276"/>
              </w:tabs>
              <w:spacing w:after="0" w:line="240" w:lineRule="auto"/>
              <w:jc w:val="center"/>
              <w:rPr>
                <w:sz w:val="20"/>
                <w:szCs w:val="20"/>
                <w:lang w:eastAsia="ru-RU"/>
              </w:rPr>
            </w:pPr>
            <w:r w:rsidRPr="008227C7">
              <w:rPr>
                <w:sz w:val="20"/>
                <w:szCs w:val="20"/>
                <w:lang w:eastAsia="ru-RU"/>
              </w:rPr>
              <w:t>Численность населения на момент проектирования</w:t>
            </w:r>
            <w:r w:rsidRPr="009B3D1F">
              <w:rPr>
                <w:sz w:val="20"/>
                <w:szCs w:val="20"/>
                <w:lang w:eastAsia="ru-RU"/>
              </w:rPr>
              <w:t>, чел</w:t>
            </w:r>
            <w:r w:rsidR="00EF7D11" w:rsidRPr="009B3D1F">
              <w:rPr>
                <w:sz w:val="20"/>
                <w:szCs w:val="20"/>
                <w:lang w:eastAsia="ru-RU"/>
              </w:rPr>
              <w:t>.</w:t>
            </w:r>
          </w:p>
        </w:tc>
        <w:tc>
          <w:tcPr>
            <w:tcW w:w="966" w:type="pct"/>
            <w:vAlign w:val="bottom"/>
          </w:tcPr>
          <w:p w:rsidR="00C1737F" w:rsidRPr="008227C7" w:rsidRDefault="00C1737F" w:rsidP="009D4D6D">
            <w:pPr>
              <w:spacing w:after="0" w:line="240" w:lineRule="auto"/>
              <w:jc w:val="center"/>
              <w:rPr>
                <w:sz w:val="20"/>
                <w:szCs w:val="20"/>
              </w:rPr>
            </w:pPr>
            <w:r w:rsidRPr="008227C7">
              <w:rPr>
                <w:sz w:val="20"/>
                <w:szCs w:val="20"/>
              </w:rPr>
              <w:t>4040</w:t>
            </w:r>
          </w:p>
        </w:tc>
      </w:tr>
      <w:tr w:rsidR="00C1737F" w:rsidRPr="008227C7" w:rsidTr="009D4D6D">
        <w:trPr>
          <w:trHeight w:val="126"/>
        </w:trPr>
        <w:tc>
          <w:tcPr>
            <w:tcW w:w="306" w:type="pct"/>
            <w:tcBorders>
              <w:right w:val="single" w:sz="4" w:space="0" w:color="auto"/>
            </w:tcBorders>
            <w:vAlign w:val="center"/>
          </w:tcPr>
          <w:p w:rsidR="00C1737F" w:rsidRPr="008227C7" w:rsidRDefault="00C1737F" w:rsidP="009D4D6D">
            <w:pPr>
              <w:tabs>
                <w:tab w:val="num" w:pos="2276"/>
              </w:tabs>
              <w:spacing w:after="0" w:line="240" w:lineRule="auto"/>
              <w:jc w:val="center"/>
              <w:rPr>
                <w:sz w:val="20"/>
                <w:szCs w:val="20"/>
                <w:lang w:eastAsia="ru-RU"/>
              </w:rPr>
            </w:pPr>
            <w:r w:rsidRPr="008227C7">
              <w:rPr>
                <w:sz w:val="20"/>
                <w:szCs w:val="20"/>
                <w:lang w:eastAsia="ru-RU"/>
              </w:rPr>
              <w:t>2</w:t>
            </w:r>
          </w:p>
        </w:tc>
        <w:tc>
          <w:tcPr>
            <w:tcW w:w="3728" w:type="pct"/>
            <w:tcBorders>
              <w:left w:val="single" w:sz="4" w:space="0" w:color="auto"/>
            </w:tcBorders>
            <w:vAlign w:val="center"/>
          </w:tcPr>
          <w:p w:rsidR="00C1737F" w:rsidRPr="008227C7" w:rsidRDefault="00C1737F" w:rsidP="009D4D6D">
            <w:pPr>
              <w:tabs>
                <w:tab w:val="num" w:pos="2276"/>
              </w:tabs>
              <w:spacing w:after="0" w:line="240" w:lineRule="auto"/>
              <w:jc w:val="center"/>
              <w:rPr>
                <w:sz w:val="20"/>
                <w:szCs w:val="20"/>
                <w:lang w:eastAsia="ru-RU"/>
              </w:rPr>
            </w:pPr>
            <w:r w:rsidRPr="008227C7">
              <w:rPr>
                <w:sz w:val="20"/>
                <w:szCs w:val="20"/>
                <w:lang w:eastAsia="ru-RU"/>
              </w:rPr>
              <w:t>Среднегодовой естественный прирост населения, %</w:t>
            </w:r>
          </w:p>
        </w:tc>
        <w:tc>
          <w:tcPr>
            <w:tcW w:w="966" w:type="pct"/>
            <w:vAlign w:val="bottom"/>
          </w:tcPr>
          <w:p w:rsidR="00C1737F" w:rsidRPr="008227C7" w:rsidRDefault="00C1737F" w:rsidP="009D4D6D">
            <w:pPr>
              <w:spacing w:after="0" w:line="240" w:lineRule="auto"/>
              <w:jc w:val="center"/>
              <w:rPr>
                <w:sz w:val="20"/>
                <w:szCs w:val="20"/>
              </w:rPr>
            </w:pPr>
            <w:r w:rsidRPr="008227C7">
              <w:rPr>
                <w:sz w:val="20"/>
                <w:szCs w:val="20"/>
              </w:rPr>
              <w:t>0,7</w:t>
            </w:r>
          </w:p>
        </w:tc>
      </w:tr>
      <w:tr w:rsidR="00C1737F" w:rsidRPr="008227C7" w:rsidTr="009D4D6D">
        <w:tc>
          <w:tcPr>
            <w:tcW w:w="306" w:type="pct"/>
            <w:tcBorders>
              <w:right w:val="single" w:sz="4" w:space="0" w:color="auto"/>
            </w:tcBorders>
            <w:vAlign w:val="center"/>
          </w:tcPr>
          <w:p w:rsidR="00C1737F" w:rsidRPr="008227C7" w:rsidRDefault="00C1737F" w:rsidP="009D4D6D">
            <w:pPr>
              <w:tabs>
                <w:tab w:val="num" w:pos="2276"/>
              </w:tabs>
              <w:spacing w:after="0" w:line="240" w:lineRule="auto"/>
              <w:jc w:val="center"/>
              <w:rPr>
                <w:sz w:val="20"/>
                <w:szCs w:val="20"/>
                <w:lang w:eastAsia="ru-RU"/>
              </w:rPr>
            </w:pPr>
            <w:r w:rsidRPr="008227C7">
              <w:rPr>
                <w:sz w:val="20"/>
                <w:szCs w:val="20"/>
                <w:lang w:eastAsia="ru-RU"/>
              </w:rPr>
              <w:t>3</w:t>
            </w:r>
          </w:p>
        </w:tc>
        <w:tc>
          <w:tcPr>
            <w:tcW w:w="3728" w:type="pct"/>
            <w:tcBorders>
              <w:left w:val="single" w:sz="4" w:space="0" w:color="auto"/>
            </w:tcBorders>
            <w:vAlign w:val="center"/>
          </w:tcPr>
          <w:p w:rsidR="00C1737F" w:rsidRPr="008227C7" w:rsidRDefault="00C1737F" w:rsidP="009D4D6D">
            <w:pPr>
              <w:tabs>
                <w:tab w:val="num" w:pos="2276"/>
              </w:tabs>
              <w:spacing w:after="0" w:line="240" w:lineRule="auto"/>
              <w:jc w:val="center"/>
              <w:rPr>
                <w:sz w:val="20"/>
                <w:szCs w:val="20"/>
                <w:lang w:eastAsia="ru-RU"/>
              </w:rPr>
            </w:pPr>
            <w:r w:rsidRPr="008227C7">
              <w:rPr>
                <w:sz w:val="20"/>
                <w:szCs w:val="20"/>
                <w:lang w:eastAsia="ru-RU"/>
              </w:rPr>
              <w:t>Среднегодовая миграция, %</w:t>
            </w:r>
          </w:p>
        </w:tc>
        <w:tc>
          <w:tcPr>
            <w:tcW w:w="966" w:type="pct"/>
            <w:vAlign w:val="bottom"/>
          </w:tcPr>
          <w:p w:rsidR="00C1737F" w:rsidRPr="008227C7" w:rsidRDefault="00C1737F" w:rsidP="00F34B91">
            <w:pPr>
              <w:spacing w:after="0" w:line="240" w:lineRule="auto"/>
              <w:jc w:val="center"/>
              <w:rPr>
                <w:sz w:val="20"/>
                <w:szCs w:val="20"/>
              </w:rPr>
            </w:pPr>
            <w:r w:rsidRPr="008227C7">
              <w:rPr>
                <w:sz w:val="20"/>
                <w:szCs w:val="20"/>
              </w:rPr>
              <w:t>0,6</w:t>
            </w:r>
          </w:p>
        </w:tc>
      </w:tr>
      <w:tr w:rsidR="00C1737F" w:rsidRPr="008227C7" w:rsidTr="009D4D6D">
        <w:tc>
          <w:tcPr>
            <w:tcW w:w="306" w:type="pct"/>
            <w:tcBorders>
              <w:right w:val="single" w:sz="4" w:space="0" w:color="auto"/>
            </w:tcBorders>
            <w:vAlign w:val="center"/>
          </w:tcPr>
          <w:p w:rsidR="00C1737F" w:rsidRPr="008227C7" w:rsidRDefault="00C1737F" w:rsidP="009D4D6D">
            <w:pPr>
              <w:tabs>
                <w:tab w:val="num" w:pos="2276"/>
              </w:tabs>
              <w:spacing w:after="0" w:line="240" w:lineRule="auto"/>
              <w:jc w:val="center"/>
              <w:rPr>
                <w:sz w:val="20"/>
                <w:szCs w:val="20"/>
                <w:lang w:eastAsia="ru-RU"/>
              </w:rPr>
            </w:pPr>
            <w:r w:rsidRPr="008227C7">
              <w:rPr>
                <w:sz w:val="20"/>
                <w:szCs w:val="20"/>
                <w:lang w:eastAsia="ru-RU"/>
              </w:rPr>
              <w:t>4</w:t>
            </w:r>
          </w:p>
        </w:tc>
        <w:tc>
          <w:tcPr>
            <w:tcW w:w="3728" w:type="pct"/>
            <w:tcBorders>
              <w:left w:val="single" w:sz="4" w:space="0" w:color="auto"/>
            </w:tcBorders>
            <w:vAlign w:val="center"/>
          </w:tcPr>
          <w:p w:rsidR="00C1737F" w:rsidRPr="008227C7" w:rsidRDefault="00C1737F" w:rsidP="009D4D6D">
            <w:pPr>
              <w:tabs>
                <w:tab w:val="num" w:pos="2276"/>
              </w:tabs>
              <w:spacing w:after="0" w:line="240" w:lineRule="auto"/>
              <w:jc w:val="center"/>
              <w:rPr>
                <w:sz w:val="20"/>
                <w:szCs w:val="20"/>
                <w:lang w:eastAsia="ru-RU"/>
              </w:rPr>
            </w:pPr>
            <w:r w:rsidRPr="008227C7">
              <w:rPr>
                <w:sz w:val="20"/>
                <w:szCs w:val="20"/>
                <w:lang w:eastAsia="ru-RU"/>
              </w:rPr>
              <w:t>Срок первой очереди, лет</w:t>
            </w:r>
          </w:p>
        </w:tc>
        <w:tc>
          <w:tcPr>
            <w:tcW w:w="966" w:type="pct"/>
            <w:vAlign w:val="bottom"/>
          </w:tcPr>
          <w:p w:rsidR="00C1737F" w:rsidRPr="008227C7" w:rsidRDefault="00C1737F" w:rsidP="009D4D6D">
            <w:pPr>
              <w:spacing w:after="0" w:line="240" w:lineRule="auto"/>
              <w:jc w:val="center"/>
              <w:rPr>
                <w:sz w:val="20"/>
                <w:szCs w:val="20"/>
              </w:rPr>
            </w:pPr>
            <w:r w:rsidRPr="008227C7">
              <w:rPr>
                <w:sz w:val="20"/>
                <w:szCs w:val="20"/>
              </w:rPr>
              <w:t>5</w:t>
            </w:r>
          </w:p>
        </w:tc>
      </w:tr>
      <w:tr w:rsidR="00C1737F" w:rsidRPr="008227C7" w:rsidTr="009D4D6D">
        <w:tc>
          <w:tcPr>
            <w:tcW w:w="306" w:type="pct"/>
            <w:tcBorders>
              <w:right w:val="single" w:sz="4" w:space="0" w:color="auto"/>
            </w:tcBorders>
            <w:vAlign w:val="center"/>
          </w:tcPr>
          <w:p w:rsidR="00C1737F" w:rsidRPr="008227C7" w:rsidRDefault="00C1737F" w:rsidP="009D4D6D">
            <w:pPr>
              <w:tabs>
                <w:tab w:val="num" w:pos="2276"/>
              </w:tabs>
              <w:spacing w:after="0" w:line="240" w:lineRule="auto"/>
              <w:jc w:val="center"/>
              <w:rPr>
                <w:sz w:val="20"/>
                <w:szCs w:val="20"/>
                <w:lang w:eastAsia="ru-RU"/>
              </w:rPr>
            </w:pPr>
            <w:r w:rsidRPr="008227C7">
              <w:rPr>
                <w:sz w:val="20"/>
                <w:szCs w:val="20"/>
                <w:lang w:eastAsia="ru-RU"/>
              </w:rPr>
              <w:t>5</w:t>
            </w:r>
          </w:p>
        </w:tc>
        <w:tc>
          <w:tcPr>
            <w:tcW w:w="3728" w:type="pct"/>
            <w:tcBorders>
              <w:left w:val="single" w:sz="4" w:space="0" w:color="auto"/>
            </w:tcBorders>
            <w:vAlign w:val="center"/>
          </w:tcPr>
          <w:p w:rsidR="00C1737F" w:rsidRPr="008227C7" w:rsidRDefault="00C1737F" w:rsidP="009D4D6D">
            <w:pPr>
              <w:tabs>
                <w:tab w:val="num" w:pos="2276"/>
              </w:tabs>
              <w:spacing w:after="0" w:line="240" w:lineRule="auto"/>
              <w:jc w:val="center"/>
              <w:rPr>
                <w:sz w:val="20"/>
                <w:szCs w:val="20"/>
                <w:lang w:eastAsia="ru-RU"/>
              </w:rPr>
            </w:pPr>
            <w:r w:rsidRPr="008227C7">
              <w:rPr>
                <w:sz w:val="20"/>
                <w:szCs w:val="20"/>
                <w:lang w:eastAsia="ru-RU"/>
              </w:rPr>
              <w:t>Расчетный срок, лет</w:t>
            </w:r>
          </w:p>
        </w:tc>
        <w:tc>
          <w:tcPr>
            <w:tcW w:w="966" w:type="pct"/>
            <w:vAlign w:val="bottom"/>
          </w:tcPr>
          <w:p w:rsidR="00C1737F" w:rsidRPr="008227C7" w:rsidRDefault="00C1737F" w:rsidP="009D4D6D">
            <w:pPr>
              <w:spacing w:after="0" w:line="240" w:lineRule="auto"/>
              <w:jc w:val="center"/>
              <w:rPr>
                <w:sz w:val="20"/>
                <w:szCs w:val="20"/>
              </w:rPr>
            </w:pPr>
            <w:r w:rsidRPr="008227C7">
              <w:rPr>
                <w:sz w:val="20"/>
                <w:szCs w:val="20"/>
              </w:rPr>
              <w:t>20</w:t>
            </w:r>
          </w:p>
        </w:tc>
      </w:tr>
      <w:tr w:rsidR="00C1737F" w:rsidRPr="008227C7" w:rsidTr="009D4D6D">
        <w:tc>
          <w:tcPr>
            <w:tcW w:w="306" w:type="pct"/>
            <w:tcBorders>
              <w:right w:val="single" w:sz="4" w:space="0" w:color="auto"/>
            </w:tcBorders>
            <w:vAlign w:val="center"/>
          </w:tcPr>
          <w:p w:rsidR="00C1737F" w:rsidRPr="008227C7" w:rsidRDefault="00C1737F" w:rsidP="009D4D6D">
            <w:pPr>
              <w:tabs>
                <w:tab w:val="num" w:pos="2276"/>
              </w:tabs>
              <w:spacing w:after="0" w:line="240" w:lineRule="auto"/>
              <w:jc w:val="center"/>
              <w:rPr>
                <w:sz w:val="20"/>
                <w:szCs w:val="20"/>
                <w:lang w:eastAsia="ru-RU"/>
              </w:rPr>
            </w:pPr>
            <w:r w:rsidRPr="008227C7">
              <w:rPr>
                <w:sz w:val="20"/>
                <w:szCs w:val="20"/>
                <w:lang w:eastAsia="ru-RU"/>
              </w:rPr>
              <w:t>6</w:t>
            </w:r>
          </w:p>
        </w:tc>
        <w:tc>
          <w:tcPr>
            <w:tcW w:w="3728" w:type="pct"/>
            <w:tcBorders>
              <w:left w:val="single" w:sz="4" w:space="0" w:color="auto"/>
            </w:tcBorders>
            <w:vAlign w:val="center"/>
          </w:tcPr>
          <w:p w:rsidR="00C1737F" w:rsidRPr="008227C7" w:rsidRDefault="00C1737F" w:rsidP="00DC6C6E">
            <w:pPr>
              <w:tabs>
                <w:tab w:val="num" w:pos="2276"/>
              </w:tabs>
              <w:spacing w:after="0" w:line="240" w:lineRule="auto"/>
              <w:jc w:val="center"/>
              <w:rPr>
                <w:sz w:val="20"/>
                <w:szCs w:val="20"/>
                <w:lang w:eastAsia="ru-RU"/>
              </w:rPr>
            </w:pPr>
            <w:r w:rsidRPr="008227C7">
              <w:rPr>
                <w:sz w:val="20"/>
                <w:szCs w:val="20"/>
                <w:lang w:eastAsia="ru-RU"/>
              </w:rPr>
              <w:t>Ожидаемая численность населения в 20</w:t>
            </w:r>
            <w:r w:rsidR="006C45BC">
              <w:rPr>
                <w:sz w:val="20"/>
                <w:szCs w:val="20"/>
                <w:lang w:eastAsia="ru-RU"/>
              </w:rPr>
              <w:t>21 год</w:t>
            </w:r>
            <w:r w:rsidRPr="009B3D1F">
              <w:rPr>
                <w:sz w:val="20"/>
                <w:szCs w:val="20"/>
                <w:lang w:eastAsia="ru-RU"/>
              </w:rPr>
              <w:t>, чел</w:t>
            </w:r>
            <w:r w:rsidR="00EF7D11" w:rsidRPr="009B3D1F">
              <w:rPr>
                <w:sz w:val="20"/>
                <w:szCs w:val="20"/>
                <w:lang w:eastAsia="ru-RU"/>
              </w:rPr>
              <w:t>.</w:t>
            </w:r>
          </w:p>
        </w:tc>
        <w:tc>
          <w:tcPr>
            <w:tcW w:w="966" w:type="pct"/>
            <w:vAlign w:val="bottom"/>
          </w:tcPr>
          <w:p w:rsidR="00C1737F" w:rsidRPr="008227C7" w:rsidRDefault="00C1737F" w:rsidP="00424474">
            <w:pPr>
              <w:spacing w:after="0" w:line="240" w:lineRule="auto"/>
              <w:jc w:val="center"/>
              <w:rPr>
                <w:sz w:val="20"/>
                <w:szCs w:val="20"/>
              </w:rPr>
            </w:pPr>
            <w:r w:rsidRPr="008227C7">
              <w:rPr>
                <w:sz w:val="20"/>
                <w:szCs w:val="20"/>
              </w:rPr>
              <w:t>4050</w:t>
            </w:r>
          </w:p>
        </w:tc>
      </w:tr>
      <w:tr w:rsidR="00C1737F" w:rsidRPr="008227C7" w:rsidTr="009D4D6D">
        <w:tc>
          <w:tcPr>
            <w:tcW w:w="306" w:type="pct"/>
            <w:tcBorders>
              <w:right w:val="single" w:sz="4" w:space="0" w:color="auto"/>
            </w:tcBorders>
            <w:vAlign w:val="center"/>
          </w:tcPr>
          <w:p w:rsidR="00C1737F" w:rsidRPr="008227C7" w:rsidRDefault="00C1737F" w:rsidP="009D4D6D">
            <w:pPr>
              <w:tabs>
                <w:tab w:val="num" w:pos="2276"/>
              </w:tabs>
              <w:spacing w:after="0" w:line="240" w:lineRule="auto"/>
              <w:jc w:val="center"/>
              <w:rPr>
                <w:sz w:val="20"/>
                <w:szCs w:val="20"/>
                <w:lang w:eastAsia="ru-RU"/>
              </w:rPr>
            </w:pPr>
            <w:r w:rsidRPr="008227C7">
              <w:rPr>
                <w:sz w:val="20"/>
                <w:szCs w:val="20"/>
                <w:lang w:eastAsia="ru-RU"/>
              </w:rPr>
              <w:t>7</w:t>
            </w:r>
          </w:p>
        </w:tc>
        <w:tc>
          <w:tcPr>
            <w:tcW w:w="3728" w:type="pct"/>
            <w:tcBorders>
              <w:left w:val="single" w:sz="4" w:space="0" w:color="auto"/>
            </w:tcBorders>
            <w:vAlign w:val="center"/>
          </w:tcPr>
          <w:p w:rsidR="00C1737F" w:rsidRPr="008227C7" w:rsidRDefault="00C1737F" w:rsidP="00DC6C6E">
            <w:pPr>
              <w:tabs>
                <w:tab w:val="num" w:pos="2276"/>
              </w:tabs>
              <w:spacing w:after="0" w:line="240" w:lineRule="auto"/>
              <w:jc w:val="center"/>
              <w:rPr>
                <w:sz w:val="20"/>
                <w:szCs w:val="20"/>
                <w:lang w:eastAsia="ru-RU"/>
              </w:rPr>
            </w:pPr>
            <w:r w:rsidRPr="008227C7">
              <w:rPr>
                <w:sz w:val="20"/>
                <w:szCs w:val="20"/>
                <w:lang w:eastAsia="ru-RU"/>
              </w:rPr>
              <w:t>Ожидаемая численность населения в 203</w:t>
            </w:r>
            <w:r>
              <w:rPr>
                <w:sz w:val="20"/>
                <w:szCs w:val="20"/>
                <w:lang w:eastAsia="ru-RU"/>
              </w:rPr>
              <w:t>6</w:t>
            </w:r>
            <w:r w:rsidRPr="008227C7">
              <w:rPr>
                <w:sz w:val="20"/>
                <w:szCs w:val="20"/>
                <w:lang w:eastAsia="ru-RU"/>
              </w:rPr>
              <w:t xml:space="preserve"> году, чел.</w:t>
            </w:r>
          </w:p>
        </w:tc>
        <w:tc>
          <w:tcPr>
            <w:tcW w:w="966" w:type="pct"/>
            <w:vAlign w:val="bottom"/>
          </w:tcPr>
          <w:p w:rsidR="00C1737F" w:rsidRPr="008227C7" w:rsidRDefault="00C1737F" w:rsidP="009D4D6D">
            <w:pPr>
              <w:spacing w:after="0" w:line="240" w:lineRule="auto"/>
              <w:jc w:val="center"/>
              <w:rPr>
                <w:sz w:val="20"/>
                <w:szCs w:val="20"/>
              </w:rPr>
            </w:pPr>
            <w:r w:rsidRPr="008227C7">
              <w:rPr>
                <w:sz w:val="20"/>
                <w:szCs w:val="20"/>
              </w:rPr>
              <w:t>4100</w:t>
            </w:r>
          </w:p>
        </w:tc>
      </w:tr>
    </w:tbl>
    <w:p w:rsidR="00C1737F" w:rsidRPr="008227C7" w:rsidRDefault="00C1737F" w:rsidP="00302DFA">
      <w:pPr>
        <w:spacing w:after="0" w:line="360" w:lineRule="auto"/>
        <w:ind w:firstLine="851"/>
        <w:jc w:val="both"/>
      </w:pPr>
    </w:p>
    <w:p w:rsidR="00C1737F" w:rsidRPr="008227C7" w:rsidRDefault="00C1737F" w:rsidP="00302DFA">
      <w:pPr>
        <w:spacing w:after="0" w:line="360" w:lineRule="auto"/>
        <w:ind w:firstLine="851"/>
        <w:jc w:val="both"/>
      </w:pPr>
      <w:r w:rsidRPr="008227C7">
        <w:t xml:space="preserve">Расчет численности населения по инновационному сценарию развития выполнен с ориентацией на сохранение темпов естественного прироста на текущем уровне и положительный уровень миграции населения в муниципальном образовании. Соответственно для расчета берется следующие показатели: среднегодовой естественный прирост равный 0,7% и среднегодовая миграция равная 0,6%. В итоге численность населения в муниципальном образовании «Усть-Камчатское сельское поселение» к 2021 году составит </w:t>
      </w:r>
      <w:r>
        <w:t>4050 человек, к 2036</w:t>
      </w:r>
      <w:r w:rsidRPr="008227C7">
        <w:t xml:space="preserve"> году численность достигнет 4100 человек.</w:t>
      </w:r>
    </w:p>
    <w:p w:rsidR="00C1737F" w:rsidRPr="008227C7" w:rsidRDefault="00C1737F" w:rsidP="006467F3">
      <w:pPr>
        <w:spacing w:after="0" w:line="360" w:lineRule="auto"/>
        <w:ind w:firstLine="851"/>
        <w:jc w:val="both"/>
      </w:pPr>
      <w:r w:rsidRPr="008227C7">
        <w:t xml:space="preserve">Для дальнейших расчетов в генеральном плане численность населения принимается по инновационному сценарию. </w:t>
      </w:r>
    </w:p>
    <w:p w:rsidR="00C1737F" w:rsidRPr="008227C7" w:rsidRDefault="00C1737F" w:rsidP="006467F3">
      <w:pPr>
        <w:spacing w:after="0" w:line="360" w:lineRule="auto"/>
        <w:ind w:firstLine="851"/>
        <w:jc w:val="both"/>
      </w:pPr>
      <w:r w:rsidRPr="008227C7">
        <w:t>Для развития инновационного сценария развития территории необходимо принятие мер по разработке действенных механизмов регулирования процесса воспроизводства населения в новых условиях.</w:t>
      </w:r>
    </w:p>
    <w:p w:rsidR="00C1737F" w:rsidRPr="008227C7" w:rsidRDefault="00C1737F" w:rsidP="006467F3">
      <w:pPr>
        <w:spacing w:after="0" w:line="360" w:lineRule="auto"/>
        <w:ind w:firstLine="851"/>
        <w:jc w:val="both"/>
      </w:pPr>
      <w:r w:rsidRPr="008227C7">
        <w:t>Если меры по демографической политике относятся в первую очередь к компетенции федеральных и региональных органов, то миграционная политика напрямую зависит и от районных и местных властей. Для муниципального образования «Усть-Камчатское сельское поселение» важнейшим мероприятием является удержание трудоспособного и молодого населения на своей территории.</w:t>
      </w:r>
    </w:p>
    <w:p w:rsidR="00C1737F" w:rsidRPr="008227C7" w:rsidRDefault="00C1737F" w:rsidP="006467F3">
      <w:pPr>
        <w:spacing w:after="0" w:line="360" w:lineRule="auto"/>
        <w:ind w:firstLine="851"/>
        <w:jc w:val="both"/>
      </w:pPr>
      <w:r w:rsidRPr="008227C7">
        <w:t>Перспективы демографического развития будут определяться:</w:t>
      </w:r>
    </w:p>
    <w:p w:rsidR="00C1737F" w:rsidRPr="008227C7" w:rsidRDefault="00C1737F" w:rsidP="009632D5">
      <w:pPr>
        <w:widowControl w:val="0"/>
        <w:numPr>
          <w:ilvl w:val="0"/>
          <w:numId w:val="26"/>
        </w:numPr>
        <w:spacing w:after="0" w:line="360" w:lineRule="auto"/>
        <w:ind w:left="567" w:firstLine="284"/>
        <w:jc w:val="both"/>
      </w:pPr>
      <w:r w:rsidRPr="008227C7">
        <w:t>улучшением жилищных условий;</w:t>
      </w:r>
    </w:p>
    <w:p w:rsidR="00C1737F" w:rsidRPr="008227C7" w:rsidRDefault="00C1737F" w:rsidP="009632D5">
      <w:pPr>
        <w:widowControl w:val="0"/>
        <w:numPr>
          <w:ilvl w:val="0"/>
          <w:numId w:val="26"/>
        </w:numPr>
        <w:spacing w:after="0" w:line="360" w:lineRule="auto"/>
        <w:ind w:left="567" w:firstLine="284"/>
        <w:jc w:val="both"/>
      </w:pPr>
      <w:r w:rsidRPr="008227C7">
        <w:t>обеспечения занятости населения;</w:t>
      </w:r>
    </w:p>
    <w:p w:rsidR="00C1737F" w:rsidRPr="008227C7" w:rsidRDefault="00C1737F" w:rsidP="009632D5">
      <w:pPr>
        <w:widowControl w:val="0"/>
        <w:numPr>
          <w:ilvl w:val="0"/>
          <w:numId w:val="26"/>
        </w:numPr>
        <w:spacing w:after="0" w:line="360" w:lineRule="auto"/>
        <w:ind w:left="567" w:firstLine="284"/>
        <w:jc w:val="both"/>
      </w:pPr>
      <w:r w:rsidRPr="008227C7">
        <w:t>улучшением инженерно-транспортной инфраструктуры;</w:t>
      </w:r>
    </w:p>
    <w:p w:rsidR="00C1737F" w:rsidRPr="008227C7" w:rsidRDefault="00C1737F" w:rsidP="009632D5">
      <w:pPr>
        <w:widowControl w:val="0"/>
        <w:numPr>
          <w:ilvl w:val="0"/>
          <w:numId w:val="26"/>
        </w:numPr>
        <w:spacing w:after="0" w:line="360" w:lineRule="auto"/>
        <w:ind w:left="567" w:firstLine="284"/>
        <w:jc w:val="both"/>
      </w:pPr>
      <w:r w:rsidRPr="008227C7">
        <w:t>совершенствованием социальной и культурно-бытовой инфраструктуры;</w:t>
      </w:r>
    </w:p>
    <w:p w:rsidR="00C1737F" w:rsidRPr="008227C7" w:rsidRDefault="00C1737F" w:rsidP="009632D5">
      <w:pPr>
        <w:widowControl w:val="0"/>
        <w:numPr>
          <w:ilvl w:val="0"/>
          <w:numId w:val="26"/>
        </w:numPr>
        <w:spacing w:after="0" w:line="360" w:lineRule="auto"/>
        <w:ind w:left="567" w:firstLine="284"/>
        <w:jc w:val="both"/>
      </w:pPr>
      <w:r w:rsidRPr="008227C7">
        <w:t>созданием более комфортной и экологически чистой среды;</w:t>
      </w:r>
    </w:p>
    <w:p w:rsidR="00C1737F" w:rsidRPr="008227C7" w:rsidRDefault="00C1737F" w:rsidP="009632D5">
      <w:pPr>
        <w:widowControl w:val="0"/>
        <w:numPr>
          <w:ilvl w:val="0"/>
          <w:numId w:val="26"/>
        </w:numPr>
        <w:spacing w:after="0" w:line="360" w:lineRule="auto"/>
        <w:ind w:left="567" w:firstLine="284"/>
        <w:jc w:val="both"/>
      </w:pPr>
      <w:r w:rsidRPr="008227C7">
        <w:t xml:space="preserve">созданием механизма социальной защищенности населения и поддержки молодых семей, стимулированием рождаемости и снижением уровня смертности </w:t>
      </w:r>
      <w:r w:rsidRPr="008227C7">
        <w:lastRenderedPageBreak/>
        <w:t>населения, особенно детской и лиц в трудоспособном возрасте.</w:t>
      </w:r>
    </w:p>
    <w:p w:rsidR="00C1737F" w:rsidRPr="00171A81" w:rsidRDefault="00C1737F" w:rsidP="00A03721">
      <w:pPr>
        <w:pStyle w:val="2"/>
        <w:keepLines/>
        <w:numPr>
          <w:ilvl w:val="1"/>
          <w:numId w:val="64"/>
        </w:numPr>
        <w:suppressAutoHyphens/>
        <w:spacing w:before="480" w:after="360" w:line="360" w:lineRule="auto"/>
        <w:ind w:left="0" w:firstLine="0"/>
        <w:jc w:val="center"/>
        <w:rPr>
          <w:rFonts w:ascii="Times New Roman" w:hAnsi="Times New Roman"/>
          <w:i w:val="0"/>
          <w:kern w:val="0"/>
          <w:sz w:val="30"/>
          <w:szCs w:val="30"/>
        </w:rPr>
      </w:pPr>
      <w:bookmarkStart w:id="92" w:name="_Toc342472318"/>
      <w:bookmarkStart w:id="93" w:name="_Toc268263638"/>
      <w:bookmarkStart w:id="94" w:name="_Toc247965270"/>
      <w:bookmarkStart w:id="95" w:name="_Toc445293692"/>
      <w:bookmarkStart w:id="96" w:name="_Toc468103075"/>
      <w:r w:rsidRPr="00171A81">
        <w:rPr>
          <w:rFonts w:ascii="Times New Roman" w:hAnsi="Times New Roman"/>
          <w:i w:val="0"/>
          <w:kern w:val="0"/>
          <w:sz w:val="30"/>
          <w:szCs w:val="30"/>
        </w:rPr>
        <w:t>Жилищный фонд</w:t>
      </w:r>
      <w:bookmarkEnd w:id="92"/>
      <w:bookmarkEnd w:id="93"/>
      <w:bookmarkEnd w:id="94"/>
      <w:bookmarkEnd w:id="95"/>
      <w:bookmarkEnd w:id="96"/>
    </w:p>
    <w:p w:rsidR="00C1737F" w:rsidRPr="00171A81" w:rsidRDefault="00C1737F" w:rsidP="00302DFA">
      <w:pPr>
        <w:spacing w:after="0" w:line="360" w:lineRule="auto"/>
        <w:ind w:firstLine="851"/>
        <w:jc w:val="both"/>
        <w:rPr>
          <w:color w:val="4F81BD"/>
        </w:rPr>
      </w:pPr>
      <w:bookmarkStart w:id="97" w:name="_Toc247965271"/>
      <w:bookmarkStart w:id="98" w:name="_Toc342472319"/>
      <w:bookmarkStart w:id="99" w:name="_Toc268263639"/>
      <w:r w:rsidRPr="00171A81">
        <w:t>Общая площадь жилых помещений в муниципальном образовании «Усть-Камчатское сельское поселение» на  31.12.2015 г. составляла 125,6 тыс.м</w:t>
      </w:r>
      <w:r w:rsidRPr="00171A81">
        <w:rPr>
          <w:vertAlign w:val="superscript"/>
        </w:rPr>
        <w:t>2</w:t>
      </w:r>
      <w:r w:rsidRPr="00171A81">
        <w:rPr>
          <w:color w:val="4F81BD"/>
        </w:rPr>
        <w:t xml:space="preserve">. </w:t>
      </w:r>
      <w:r w:rsidRPr="00171A81">
        <w:t>Средняя обеспеченность жилищным фондом на одного жителя равна 31,1 м</w:t>
      </w:r>
      <w:r w:rsidRPr="00171A81">
        <w:rPr>
          <w:vertAlign w:val="superscript"/>
        </w:rPr>
        <w:t>2</w:t>
      </w:r>
      <w:r w:rsidRPr="00171A81">
        <w:t>/чел</w:t>
      </w:r>
      <w:r w:rsidRPr="00171A81">
        <w:rPr>
          <w:color w:val="4F81BD"/>
        </w:rPr>
        <w:t>.</w:t>
      </w:r>
    </w:p>
    <w:p w:rsidR="00C1737F" w:rsidRPr="00171A81" w:rsidRDefault="00C1737F" w:rsidP="00302DFA">
      <w:pPr>
        <w:spacing w:after="0" w:line="360" w:lineRule="auto"/>
        <w:ind w:firstLine="851"/>
        <w:jc w:val="both"/>
      </w:pPr>
      <w:r w:rsidRPr="00171A81">
        <w:t>В жилой застройке населенных пунктов преобладают многоэтажные здания, по материалу стены построек в основном панельные, блочные и деревянные.</w:t>
      </w:r>
      <w:r w:rsidRPr="00171A81">
        <w:rPr>
          <w:color w:val="4F81BD"/>
        </w:rPr>
        <w:t xml:space="preserve"> </w:t>
      </w:r>
      <w:r w:rsidRPr="00171A81">
        <w:t>Дома распределены по обе стороны улиц.</w:t>
      </w:r>
      <w:r w:rsidRPr="00171A81">
        <w:rPr>
          <w:color w:val="4F81BD"/>
        </w:rPr>
        <w:t xml:space="preserve"> </w:t>
      </w:r>
      <w:r w:rsidRPr="00171A81">
        <w:t>Всего на территории муниципального образования находится 210 жилых домов.</w:t>
      </w:r>
    </w:p>
    <w:p w:rsidR="00C1737F" w:rsidRPr="00171A81" w:rsidRDefault="00C1737F" w:rsidP="00BD2B85">
      <w:pPr>
        <w:pStyle w:val="a5"/>
        <w:keepNext/>
        <w:widowControl w:val="0"/>
        <w:spacing w:after="0"/>
        <w:jc w:val="both"/>
        <w:rPr>
          <w:color w:val="auto"/>
        </w:rPr>
      </w:pPr>
      <w:r w:rsidRPr="00171A81">
        <w:rPr>
          <w:color w:val="auto"/>
        </w:rPr>
        <w:t>Таблица 7-Распределение жилищного фонда по ведомственной принадлежности</w:t>
      </w:r>
    </w:p>
    <w:tbl>
      <w:tblPr>
        <w:tblW w:w="0" w:type="auto"/>
        <w:tblInd w:w="108" w:type="dxa"/>
        <w:tblLook w:val="00A0"/>
      </w:tblPr>
      <w:tblGrid>
        <w:gridCol w:w="993"/>
        <w:gridCol w:w="5670"/>
        <w:gridCol w:w="2693"/>
      </w:tblGrid>
      <w:tr w:rsidR="00C1737F" w:rsidRPr="00171A81" w:rsidTr="00204082">
        <w:tc>
          <w:tcPr>
            <w:tcW w:w="993" w:type="dxa"/>
            <w:tcBorders>
              <w:top w:val="single" w:sz="4" w:space="0" w:color="auto"/>
              <w:left w:val="single" w:sz="4" w:space="0" w:color="auto"/>
              <w:bottom w:val="single" w:sz="4" w:space="0" w:color="auto"/>
              <w:right w:val="single" w:sz="4" w:space="0" w:color="auto"/>
            </w:tcBorders>
            <w:vAlign w:val="center"/>
          </w:tcPr>
          <w:p w:rsidR="00C1737F" w:rsidRPr="00171A81" w:rsidRDefault="00C1737F" w:rsidP="00BD2B85">
            <w:pPr>
              <w:spacing w:after="0" w:line="240" w:lineRule="auto"/>
              <w:jc w:val="center"/>
              <w:rPr>
                <w:sz w:val="20"/>
                <w:szCs w:val="20"/>
              </w:rPr>
            </w:pPr>
            <w:r w:rsidRPr="00171A81">
              <w:rPr>
                <w:sz w:val="20"/>
                <w:szCs w:val="20"/>
              </w:rPr>
              <w:t>№</w:t>
            </w:r>
          </w:p>
          <w:p w:rsidR="00C1737F" w:rsidRPr="00171A81" w:rsidRDefault="00C1737F" w:rsidP="00BD2B85">
            <w:pPr>
              <w:spacing w:after="0" w:line="240" w:lineRule="auto"/>
              <w:jc w:val="center"/>
              <w:rPr>
                <w:sz w:val="20"/>
                <w:szCs w:val="20"/>
              </w:rPr>
            </w:pPr>
            <w:r w:rsidRPr="00171A81">
              <w:rPr>
                <w:sz w:val="20"/>
                <w:szCs w:val="20"/>
              </w:rPr>
              <w:t>п/п</w:t>
            </w:r>
          </w:p>
        </w:tc>
        <w:tc>
          <w:tcPr>
            <w:tcW w:w="5670" w:type="dxa"/>
            <w:tcBorders>
              <w:top w:val="single" w:sz="4" w:space="0" w:color="auto"/>
              <w:left w:val="single" w:sz="4" w:space="0" w:color="auto"/>
              <w:bottom w:val="single" w:sz="4" w:space="0" w:color="auto"/>
              <w:right w:val="single" w:sz="4" w:space="0" w:color="auto"/>
            </w:tcBorders>
            <w:vAlign w:val="center"/>
          </w:tcPr>
          <w:p w:rsidR="00C1737F" w:rsidRPr="00171A81" w:rsidRDefault="00C1737F" w:rsidP="00BD2B85">
            <w:pPr>
              <w:spacing w:after="0" w:line="240" w:lineRule="auto"/>
              <w:jc w:val="center"/>
              <w:rPr>
                <w:sz w:val="20"/>
                <w:szCs w:val="20"/>
              </w:rPr>
            </w:pPr>
            <w:r w:rsidRPr="00171A81">
              <w:rPr>
                <w:sz w:val="20"/>
                <w:szCs w:val="20"/>
              </w:rPr>
              <w:t>Ведомственная принадлежность жилищного фонда</w:t>
            </w:r>
          </w:p>
        </w:tc>
        <w:tc>
          <w:tcPr>
            <w:tcW w:w="2693" w:type="dxa"/>
            <w:tcBorders>
              <w:top w:val="single" w:sz="4" w:space="0" w:color="auto"/>
              <w:left w:val="single" w:sz="4" w:space="0" w:color="auto"/>
              <w:bottom w:val="single" w:sz="4" w:space="0" w:color="auto"/>
              <w:right w:val="single" w:sz="4" w:space="0" w:color="auto"/>
            </w:tcBorders>
            <w:vAlign w:val="center"/>
          </w:tcPr>
          <w:p w:rsidR="00C1737F" w:rsidRPr="00171A81" w:rsidRDefault="00C1737F" w:rsidP="00BD2B85">
            <w:pPr>
              <w:spacing w:after="0" w:line="240" w:lineRule="auto"/>
              <w:jc w:val="center"/>
              <w:rPr>
                <w:sz w:val="20"/>
                <w:szCs w:val="20"/>
              </w:rPr>
            </w:pPr>
            <w:r w:rsidRPr="00171A81">
              <w:rPr>
                <w:sz w:val="20"/>
                <w:szCs w:val="20"/>
              </w:rPr>
              <w:t>Общая площадь</w:t>
            </w:r>
          </w:p>
          <w:p w:rsidR="00C1737F" w:rsidRPr="00171A81" w:rsidRDefault="00C1737F" w:rsidP="00BD2B85">
            <w:pPr>
              <w:spacing w:after="0" w:line="240" w:lineRule="auto"/>
              <w:jc w:val="center"/>
              <w:rPr>
                <w:sz w:val="20"/>
                <w:szCs w:val="20"/>
              </w:rPr>
            </w:pPr>
            <w:r w:rsidRPr="00171A81">
              <w:rPr>
                <w:sz w:val="20"/>
                <w:szCs w:val="20"/>
              </w:rPr>
              <w:t>тыс.м</w:t>
            </w:r>
            <w:r w:rsidRPr="00FE5D61">
              <w:rPr>
                <w:sz w:val="20"/>
                <w:szCs w:val="20"/>
                <w:vertAlign w:val="superscript"/>
              </w:rPr>
              <w:t>2</w:t>
            </w:r>
          </w:p>
        </w:tc>
      </w:tr>
      <w:tr w:rsidR="00C1737F" w:rsidRPr="00171A81" w:rsidTr="00204082">
        <w:tc>
          <w:tcPr>
            <w:tcW w:w="993" w:type="dxa"/>
            <w:tcBorders>
              <w:top w:val="single" w:sz="4" w:space="0" w:color="auto"/>
              <w:left w:val="single" w:sz="4" w:space="0" w:color="auto"/>
              <w:bottom w:val="single" w:sz="4" w:space="0" w:color="auto"/>
              <w:right w:val="single" w:sz="4" w:space="0" w:color="auto"/>
            </w:tcBorders>
            <w:vAlign w:val="center"/>
          </w:tcPr>
          <w:p w:rsidR="00C1737F" w:rsidRPr="00171A81" w:rsidRDefault="00C1737F" w:rsidP="00BD2B85">
            <w:pPr>
              <w:spacing w:after="0" w:line="240" w:lineRule="auto"/>
              <w:jc w:val="center"/>
              <w:rPr>
                <w:sz w:val="20"/>
                <w:szCs w:val="20"/>
              </w:rPr>
            </w:pPr>
            <w:r w:rsidRPr="00171A81">
              <w:rPr>
                <w:sz w:val="20"/>
                <w:szCs w:val="20"/>
              </w:rPr>
              <w:t>1</w:t>
            </w:r>
          </w:p>
        </w:tc>
        <w:tc>
          <w:tcPr>
            <w:tcW w:w="5670" w:type="dxa"/>
            <w:tcBorders>
              <w:top w:val="single" w:sz="4" w:space="0" w:color="auto"/>
              <w:left w:val="single" w:sz="4" w:space="0" w:color="auto"/>
              <w:bottom w:val="single" w:sz="4" w:space="0" w:color="auto"/>
              <w:right w:val="single" w:sz="4" w:space="0" w:color="auto"/>
            </w:tcBorders>
            <w:vAlign w:val="center"/>
          </w:tcPr>
          <w:p w:rsidR="00C1737F" w:rsidRPr="00171A81" w:rsidRDefault="00C1737F" w:rsidP="00BD2B85">
            <w:pPr>
              <w:spacing w:after="0" w:line="240" w:lineRule="auto"/>
              <w:jc w:val="center"/>
              <w:rPr>
                <w:sz w:val="20"/>
                <w:szCs w:val="20"/>
              </w:rPr>
            </w:pPr>
            <w:r w:rsidRPr="00171A81">
              <w:rPr>
                <w:sz w:val="20"/>
                <w:szCs w:val="20"/>
              </w:rPr>
              <w:t>Муниципальный</w:t>
            </w:r>
          </w:p>
        </w:tc>
        <w:tc>
          <w:tcPr>
            <w:tcW w:w="2693" w:type="dxa"/>
            <w:tcBorders>
              <w:top w:val="single" w:sz="4" w:space="0" w:color="auto"/>
              <w:left w:val="single" w:sz="4" w:space="0" w:color="auto"/>
              <w:bottom w:val="single" w:sz="4" w:space="0" w:color="auto"/>
              <w:right w:val="single" w:sz="4" w:space="0" w:color="auto"/>
            </w:tcBorders>
            <w:vAlign w:val="center"/>
          </w:tcPr>
          <w:p w:rsidR="00C1737F" w:rsidRPr="00171A81" w:rsidRDefault="00C1737F" w:rsidP="00BD2B85">
            <w:pPr>
              <w:spacing w:after="0" w:line="240" w:lineRule="auto"/>
              <w:jc w:val="center"/>
              <w:rPr>
                <w:sz w:val="20"/>
                <w:szCs w:val="20"/>
              </w:rPr>
            </w:pPr>
            <w:r w:rsidRPr="00171A81">
              <w:rPr>
                <w:sz w:val="20"/>
                <w:szCs w:val="20"/>
              </w:rPr>
              <w:t>59,77</w:t>
            </w:r>
          </w:p>
        </w:tc>
      </w:tr>
      <w:tr w:rsidR="00C1737F" w:rsidRPr="00171A81" w:rsidTr="00204082">
        <w:tc>
          <w:tcPr>
            <w:tcW w:w="993" w:type="dxa"/>
            <w:tcBorders>
              <w:top w:val="single" w:sz="4" w:space="0" w:color="auto"/>
              <w:left w:val="single" w:sz="4" w:space="0" w:color="auto"/>
              <w:bottom w:val="single" w:sz="4" w:space="0" w:color="auto"/>
              <w:right w:val="single" w:sz="4" w:space="0" w:color="auto"/>
            </w:tcBorders>
            <w:vAlign w:val="center"/>
          </w:tcPr>
          <w:p w:rsidR="00C1737F" w:rsidRPr="00171A81" w:rsidRDefault="00C1737F" w:rsidP="00BD2B85">
            <w:pPr>
              <w:spacing w:after="0" w:line="240" w:lineRule="auto"/>
              <w:jc w:val="center"/>
              <w:rPr>
                <w:sz w:val="20"/>
                <w:szCs w:val="20"/>
              </w:rPr>
            </w:pPr>
            <w:r w:rsidRPr="00171A81">
              <w:rPr>
                <w:sz w:val="20"/>
                <w:szCs w:val="20"/>
              </w:rPr>
              <w:t>2</w:t>
            </w:r>
          </w:p>
        </w:tc>
        <w:tc>
          <w:tcPr>
            <w:tcW w:w="5670" w:type="dxa"/>
            <w:tcBorders>
              <w:top w:val="single" w:sz="4" w:space="0" w:color="auto"/>
              <w:left w:val="single" w:sz="4" w:space="0" w:color="auto"/>
              <w:bottom w:val="single" w:sz="4" w:space="0" w:color="auto"/>
              <w:right w:val="single" w:sz="4" w:space="0" w:color="auto"/>
            </w:tcBorders>
            <w:vAlign w:val="center"/>
          </w:tcPr>
          <w:p w:rsidR="00C1737F" w:rsidRPr="00171A81" w:rsidRDefault="00C1737F" w:rsidP="00BD2B85">
            <w:pPr>
              <w:spacing w:after="0" w:line="240" w:lineRule="auto"/>
              <w:jc w:val="center"/>
              <w:rPr>
                <w:sz w:val="20"/>
                <w:szCs w:val="20"/>
              </w:rPr>
            </w:pPr>
            <w:r w:rsidRPr="00171A81">
              <w:rPr>
                <w:sz w:val="20"/>
                <w:szCs w:val="20"/>
              </w:rPr>
              <w:t>Государственный (ведомственный)</w:t>
            </w:r>
          </w:p>
        </w:tc>
        <w:tc>
          <w:tcPr>
            <w:tcW w:w="2693" w:type="dxa"/>
            <w:tcBorders>
              <w:top w:val="single" w:sz="4" w:space="0" w:color="auto"/>
              <w:left w:val="single" w:sz="4" w:space="0" w:color="auto"/>
              <w:bottom w:val="single" w:sz="4" w:space="0" w:color="auto"/>
              <w:right w:val="single" w:sz="4" w:space="0" w:color="auto"/>
            </w:tcBorders>
            <w:vAlign w:val="center"/>
          </w:tcPr>
          <w:p w:rsidR="00C1737F" w:rsidRPr="00171A81" w:rsidRDefault="00C1737F" w:rsidP="00BD2B85">
            <w:pPr>
              <w:spacing w:after="0" w:line="240" w:lineRule="auto"/>
              <w:jc w:val="center"/>
              <w:rPr>
                <w:sz w:val="20"/>
                <w:szCs w:val="20"/>
              </w:rPr>
            </w:pPr>
            <w:r w:rsidRPr="00171A81">
              <w:rPr>
                <w:sz w:val="20"/>
                <w:szCs w:val="20"/>
              </w:rPr>
              <w:t>-</w:t>
            </w:r>
          </w:p>
        </w:tc>
      </w:tr>
      <w:tr w:rsidR="00C1737F" w:rsidRPr="00171A81" w:rsidTr="00204082">
        <w:tc>
          <w:tcPr>
            <w:tcW w:w="993" w:type="dxa"/>
            <w:tcBorders>
              <w:top w:val="single" w:sz="4" w:space="0" w:color="auto"/>
              <w:left w:val="single" w:sz="4" w:space="0" w:color="auto"/>
              <w:bottom w:val="single" w:sz="4" w:space="0" w:color="auto"/>
              <w:right w:val="single" w:sz="4" w:space="0" w:color="auto"/>
            </w:tcBorders>
            <w:vAlign w:val="center"/>
          </w:tcPr>
          <w:p w:rsidR="00C1737F" w:rsidRPr="00171A81" w:rsidRDefault="00C1737F" w:rsidP="00BD2B85">
            <w:pPr>
              <w:spacing w:after="0" w:line="240" w:lineRule="auto"/>
              <w:jc w:val="center"/>
              <w:rPr>
                <w:sz w:val="20"/>
                <w:szCs w:val="20"/>
              </w:rPr>
            </w:pPr>
            <w:r w:rsidRPr="00171A81">
              <w:rPr>
                <w:sz w:val="20"/>
                <w:szCs w:val="20"/>
              </w:rPr>
              <w:t>3</w:t>
            </w:r>
          </w:p>
        </w:tc>
        <w:tc>
          <w:tcPr>
            <w:tcW w:w="5670" w:type="dxa"/>
            <w:tcBorders>
              <w:top w:val="single" w:sz="4" w:space="0" w:color="auto"/>
              <w:left w:val="single" w:sz="4" w:space="0" w:color="auto"/>
              <w:bottom w:val="single" w:sz="4" w:space="0" w:color="auto"/>
              <w:right w:val="single" w:sz="4" w:space="0" w:color="auto"/>
            </w:tcBorders>
            <w:vAlign w:val="center"/>
          </w:tcPr>
          <w:p w:rsidR="00C1737F" w:rsidRPr="00171A81" w:rsidRDefault="00C1737F" w:rsidP="00BD2B85">
            <w:pPr>
              <w:spacing w:after="0" w:line="240" w:lineRule="auto"/>
              <w:jc w:val="center"/>
              <w:rPr>
                <w:sz w:val="20"/>
                <w:szCs w:val="20"/>
              </w:rPr>
            </w:pPr>
            <w:r w:rsidRPr="00171A81">
              <w:rPr>
                <w:sz w:val="20"/>
                <w:szCs w:val="20"/>
              </w:rPr>
              <w:t>Смешанная форма собственности</w:t>
            </w:r>
          </w:p>
        </w:tc>
        <w:tc>
          <w:tcPr>
            <w:tcW w:w="2693" w:type="dxa"/>
            <w:tcBorders>
              <w:top w:val="single" w:sz="4" w:space="0" w:color="auto"/>
              <w:left w:val="single" w:sz="4" w:space="0" w:color="auto"/>
              <w:bottom w:val="single" w:sz="4" w:space="0" w:color="auto"/>
              <w:right w:val="single" w:sz="4" w:space="0" w:color="auto"/>
            </w:tcBorders>
            <w:vAlign w:val="center"/>
          </w:tcPr>
          <w:p w:rsidR="00C1737F" w:rsidRPr="00171A81" w:rsidRDefault="00C1737F" w:rsidP="00BD2B85">
            <w:pPr>
              <w:spacing w:after="0" w:line="240" w:lineRule="auto"/>
              <w:jc w:val="center"/>
              <w:rPr>
                <w:sz w:val="20"/>
                <w:szCs w:val="20"/>
              </w:rPr>
            </w:pPr>
            <w:r w:rsidRPr="00171A81">
              <w:rPr>
                <w:sz w:val="20"/>
                <w:szCs w:val="20"/>
              </w:rPr>
              <w:t>-</w:t>
            </w:r>
          </w:p>
        </w:tc>
      </w:tr>
      <w:tr w:rsidR="00C1737F" w:rsidRPr="00171A81" w:rsidTr="00204082">
        <w:tc>
          <w:tcPr>
            <w:tcW w:w="993" w:type="dxa"/>
            <w:tcBorders>
              <w:top w:val="single" w:sz="4" w:space="0" w:color="auto"/>
              <w:left w:val="single" w:sz="4" w:space="0" w:color="auto"/>
              <w:bottom w:val="single" w:sz="4" w:space="0" w:color="auto"/>
              <w:right w:val="single" w:sz="4" w:space="0" w:color="auto"/>
            </w:tcBorders>
            <w:vAlign w:val="center"/>
          </w:tcPr>
          <w:p w:rsidR="00C1737F" w:rsidRPr="00171A81" w:rsidRDefault="00C1737F" w:rsidP="00BD2B85">
            <w:pPr>
              <w:spacing w:after="0" w:line="240" w:lineRule="auto"/>
              <w:jc w:val="center"/>
              <w:rPr>
                <w:sz w:val="20"/>
                <w:szCs w:val="20"/>
              </w:rPr>
            </w:pPr>
            <w:r w:rsidRPr="00171A81">
              <w:rPr>
                <w:sz w:val="20"/>
                <w:szCs w:val="20"/>
              </w:rPr>
              <w:t>4</w:t>
            </w:r>
          </w:p>
        </w:tc>
        <w:tc>
          <w:tcPr>
            <w:tcW w:w="5670" w:type="dxa"/>
            <w:tcBorders>
              <w:top w:val="single" w:sz="4" w:space="0" w:color="auto"/>
              <w:left w:val="single" w:sz="4" w:space="0" w:color="auto"/>
              <w:bottom w:val="single" w:sz="4" w:space="0" w:color="auto"/>
              <w:right w:val="single" w:sz="4" w:space="0" w:color="auto"/>
            </w:tcBorders>
            <w:vAlign w:val="center"/>
          </w:tcPr>
          <w:p w:rsidR="00C1737F" w:rsidRPr="00171A81" w:rsidRDefault="00C1737F" w:rsidP="00BD2B85">
            <w:pPr>
              <w:spacing w:after="0" w:line="240" w:lineRule="auto"/>
              <w:jc w:val="center"/>
              <w:rPr>
                <w:sz w:val="20"/>
                <w:szCs w:val="20"/>
              </w:rPr>
            </w:pPr>
            <w:r w:rsidRPr="00171A81">
              <w:rPr>
                <w:sz w:val="20"/>
                <w:szCs w:val="20"/>
              </w:rPr>
              <w:t>В частной собственности</w:t>
            </w:r>
          </w:p>
        </w:tc>
        <w:tc>
          <w:tcPr>
            <w:tcW w:w="2693" w:type="dxa"/>
            <w:tcBorders>
              <w:top w:val="single" w:sz="4" w:space="0" w:color="auto"/>
              <w:left w:val="single" w:sz="4" w:space="0" w:color="auto"/>
              <w:bottom w:val="single" w:sz="4" w:space="0" w:color="auto"/>
              <w:right w:val="single" w:sz="4" w:space="0" w:color="auto"/>
            </w:tcBorders>
            <w:vAlign w:val="center"/>
          </w:tcPr>
          <w:p w:rsidR="00C1737F" w:rsidRPr="00171A81" w:rsidRDefault="00C1737F" w:rsidP="00BD2B85">
            <w:pPr>
              <w:spacing w:after="0" w:line="240" w:lineRule="auto"/>
              <w:jc w:val="center"/>
              <w:rPr>
                <w:sz w:val="20"/>
                <w:szCs w:val="20"/>
              </w:rPr>
            </w:pPr>
            <w:r w:rsidRPr="00171A81">
              <w:rPr>
                <w:sz w:val="20"/>
                <w:szCs w:val="20"/>
              </w:rPr>
              <w:t>65,23</w:t>
            </w:r>
          </w:p>
        </w:tc>
      </w:tr>
      <w:tr w:rsidR="00C1737F" w:rsidRPr="00171A81" w:rsidTr="00204082">
        <w:tc>
          <w:tcPr>
            <w:tcW w:w="6663" w:type="dxa"/>
            <w:gridSpan w:val="2"/>
            <w:tcBorders>
              <w:top w:val="single" w:sz="4" w:space="0" w:color="auto"/>
              <w:left w:val="single" w:sz="4" w:space="0" w:color="auto"/>
              <w:bottom w:val="single" w:sz="4" w:space="0" w:color="auto"/>
              <w:right w:val="single" w:sz="4" w:space="0" w:color="auto"/>
            </w:tcBorders>
            <w:vAlign w:val="center"/>
          </w:tcPr>
          <w:p w:rsidR="00C1737F" w:rsidRPr="00171A81" w:rsidRDefault="00C1737F" w:rsidP="00BD2B85">
            <w:pPr>
              <w:spacing w:after="0" w:line="240" w:lineRule="auto"/>
              <w:jc w:val="center"/>
              <w:rPr>
                <w:sz w:val="20"/>
                <w:szCs w:val="20"/>
              </w:rPr>
            </w:pPr>
            <w:r w:rsidRPr="00171A81">
              <w:rPr>
                <w:sz w:val="20"/>
                <w:szCs w:val="20"/>
              </w:rPr>
              <w:t>Всего</w:t>
            </w:r>
          </w:p>
        </w:tc>
        <w:tc>
          <w:tcPr>
            <w:tcW w:w="2693" w:type="dxa"/>
            <w:tcBorders>
              <w:top w:val="single" w:sz="4" w:space="0" w:color="auto"/>
              <w:left w:val="single" w:sz="4" w:space="0" w:color="auto"/>
              <w:bottom w:val="single" w:sz="4" w:space="0" w:color="auto"/>
              <w:right w:val="single" w:sz="4" w:space="0" w:color="auto"/>
            </w:tcBorders>
            <w:vAlign w:val="center"/>
          </w:tcPr>
          <w:p w:rsidR="00C1737F" w:rsidRPr="00171A81" w:rsidRDefault="00C1737F" w:rsidP="00BD2B85">
            <w:pPr>
              <w:spacing w:after="0" w:line="240" w:lineRule="auto"/>
              <w:jc w:val="center"/>
              <w:rPr>
                <w:sz w:val="20"/>
                <w:szCs w:val="20"/>
              </w:rPr>
            </w:pPr>
            <w:r w:rsidRPr="00171A81">
              <w:rPr>
                <w:sz w:val="20"/>
                <w:szCs w:val="20"/>
              </w:rPr>
              <w:t>125,6</w:t>
            </w:r>
          </w:p>
        </w:tc>
      </w:tr>
    </w:tbl>
    <w:p w:rsidR="00C1737F" w:rsidRPr="00171A81" w:rsidRDefault="00C1737F" w:rsidP="00302DFA">
      <w:pPr>
        <w:spacing w:after="0" w:line="360" w:lineRule="auto"/>
        <w:ind w:firstLine="851"/>
        <w:jc w:val="both"/>
      </w:pPr>
    </w:p>
    <w:p w:rsidR="00C1737F" w:rsidRPr="00171A81" w:rsidRDefault="00C1737F" w:rsidP="00971869">
      <w:pPr>
        <w:pStyle w:val="a5"/>
        <w:keepNext/>
        <w:widowControl w:val="0"/>
        <w:spacing w:after="0"/>
        <w:jc w:val="both"/>
        <w:rPr>
          <w:color w:val="auto"/>
        </w:rPr>
      </w:pPr>
      <w:r w:rsidRPr="00171A81">
        <w:rPr>
          <w:color w:val="auto"/>
        </w:rPr>
        <w:t>Таблица 8 – Общая характеристика жилищного фонда на 31.12.2015 г.</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3"/>
        <w:gridCol w:w="5287"/>
        <w:gridCol w:w="1881"/>
        <w:gridCol w:w="1793"/>
      </w:tblGrid>
      <w:tr w:rsidR="00C1737F" w:rsidRPr="00171A81" w:rsidTr="00A2030F">
        <w:trPr>
          <w:trHeight w:val="20"/>
        </w:trPr>
        <w:tc>
          <w:tcPr>
            <w:tcW w:w="209" w:type="pct"/>
            <w:vAlign w:val="center"/>
          </w:tcPr>
          <w:p w:rsidR="00C1737F" w:rsidRPr="00A2030F" w:rsidRDefault="00C1737F" w:rsidP="00A2030F">
            <w:pPr>
              <w:keepNext/>
              <w:spacing w:after="0" w:line="240" w:lineRule="auto"/>
              <w:jc w:val="center"/>
              <w:rPr>
                <w:b/>
                <w:sz w:val="20"/>
                <w:szCs w:val="20"/>
              </w:rPr>
            </w:pPr>
            <w:r w:rsidRPr="00A2030F">
              <w:rPr>
                <w:b/>
                <w:sz w:val="20"/>
                <w:szCs w:val="20"/>
              </w:rPr>
              <w:t>№</w:t>
            </w:r>
          </w:p>
          <w:p w:rsidR="00C1737F" w:rsidRPr="00A2030F" w:rsidRDefault="00C1737F" w:rsidP="00A2030F">
            <w:pPr>
              <w:keepNext/>
              <w:spacing w:after="0" w:line="240" w:lineRule="auto"/>
              <w:jc w:val="center"/>
              <w:rPr>
                <w:b/>
                <w:sz w:val="20"/>
                <w:szCs w:val="20"/>
              </w:rPr>
            </w:pPr>
            <w:r w:rsidRPr="00A2030F">
              <w:rPr>
                <w:b/>
                <w:sz w:val="20"/>
                <w:szCs w:val="20"/>
              </w:rPr>
              <w:t>п/п</w:t>
            </w:r>
          </w:p>
        </w:tc>
        <w:tc>
          <w:tcPr>
            <w:tcW w:w="2811" w:type="pct"/>
            <w:vAlign w:val="center"/>
          </w:tcPr>
          <w:p w:rsidR="00C1737F" w:rsidRPr="00A2030F" w:rsidRDefault="00C1737F" w:rsidP="00A2030F">
            <w:pPr>
              <w:keepNext/>
              <w:spacing w:after="0" w:line="240" w:lineRule="auto"/>
              <w:jc w:val="center"/>
              <w:rPr>
                <w:b/>
                <w:sz w:val="20"/>
                <w:szCs w:val="20"/>
              </w:rPr>
            </w:pPr>
            <w:r w:rsidRPr="00A2030F">
              <w:rPr>
                <w:b/>
                <w:sz w:val="20"/>
                <w:szCs w:val="20"/>
              </w:rPr>
              <w:t>Наименование</w:t>
            </w:r>
          </w:p>
        </w:tc>
        <w:tc>
          <w:tcPr>
            <w:tcW w:w="1013" w:type="pct"/>
            <w:vAlign w:val="center"/>
          </w:tcPr>
          <w:p w:rsidR="00C1737F" w:rsidRPr="00A2030F" w:rsidRDefault="00C1737F" w:rsidP="00A2030F">
            <w:pPr>
              <w:keepNext/>
              <w:spacing w:after="0" w:line="240" w:lineRule="auto"/>
              <w:jc w:val="center"/>
              <w:rPr>
                <w:b/>
                <w:sz w:val="20"/>
                <w:szCs w:val="20"/>
              </w:rPr>
            </w:pPr>
            <w:r w:rsidRPr="00A2030F">
              <w:rPr>
                <w:b/>
                <w:sz w:val="20"/>
                <w:szCs w:val="20"/>
              </w:rPr>
              <w:t>Един. изм.</w:t>
            </w:r>
          </w:p>
        </w:tc>
        <w:tc>
          <w:tcPr>
            <w:tcW w:w="966" w:type="pct"/>
            <w:vAlign w:val="center"/>
          </w:tcPr>
          <w:p w:rsidR="00C1737F" w:rsidRPr="00A2030F" w:rsidRDefault="00C1737F" w:rsidP="00A2030F">
            <w:pPr>
              <w:keepNext/>
              <w:spacing w:after="0" w:line="240" w:lineRule="auto"/>
              <w:jc w:val="center"/>
              <w:rPr>
                <w:b/>
                <w:sz w:val="20"/>
                <w:szCs w:val="20"/>
              </w:rPr>
            </w:pPr>
            <w:r w:rsidRPr="00A2030F">
              <w:rPr>
                <w:b/>
                <w:sz w:val="20"/>
                <w:szCs w:val="20"/>
              </w:rPr>
              <w:t>Значение</w:t>
            </w:r>
          </w:p>
        </w:tc>
      </w:tr>
      <w:tr w:rsidR="00C1737F" w:rsidRPr="00171A81" w:rsidTr="00A2030F">
        <w:trPr>
          <w:trHeight w:val="20"/>
        </w:trPr>
        <w:tc>
          <w:tcPr>
            <w:tcW w:w="209" w:type="pct"/>
            <w:vAlign w:val="center"/>
          </w:tcPr>
          <w:p w:rsidR="00C1737F" w:rsidRPr="00A2030F" w:rsidRDefault="00C1737F" w:rsidP="00A2030F">
            <w:pPr>
              <w:spacing w:after="0" w:line="240" w:lineRule="auto"/>
              <w:jc w:val="center"/>
              <w:rPr>
                <w:sz w:val="20"/>
                <w:szCs w:val="20"/>
              </w:rPr>
            </w:pPr>
            <w:r w:rsidRPr="00A2030F">
              <w:rPr>
                <w:sz w:val="20"/>
                <w:szCs w:val="20"/>
              </w:rPr>
              <w:t>1</w:t>
            </w:r>
          </w:p>
        </w:tc>
        <w:tc>
          <w:tcPr>
            <w:tcW w:w="2811" w:type="pct"/>
            <w:vAlign w:val="center"/>
          </w:tcPr>
          <w:p w:rsidR="00C1737F" w:rsidRPr="00A2030F" w:rsidRDefault="00C1737F" w:rsidP="00A2030F">
            <w:pPr>
              <w:spacing w:after="0" w:line="240" w:lineRule="auto"/>
              <w:jc w:val="center"/>
              <w:rPr>
                <w:sz w:val="20"/>
                <w:szCs w:val="20"/>
              </w:rPr>
            </w:pPr>
            <w:r w:rsidRPr="00A2030F">
              <w:rPr>
                <w:sz w:val="20"/>
                <w:szCs w:val="20"/>
              </w:rPr>
              <w:t>Жилищный фонд</w:t>
            </w:r>
          </w:p>
        </w:tc>
        <w:tc>
          <w:tcPr>
            <w:tcW w:w="1013" w:type="pct"/>
            <w:vAlign w:val="center"/>
          </w:tcPr>
          <w:p w:rsidR="00C1737F" w:rsidRPr="00A2030F" w:rsidRDefault="00C1737F" w:rsidP="00A2030F">
            <w:pPr>
              <w:spacing w:after="0" w:line="240" w:lineRule="auto"/>
              <w:jc w:val="center"/>
              <w:rPr>
                <w:sz w:val="20"/>
                <w:szCs w:val="20"/>
              </w:rPr>
            </w:pPr>
            <w:r w:rsidRPr="00A2030F">
              <w:rPr>
                <w:sz w:val="20"/>
                <w:szCs w:val="20"/>
              </w:rPr>
              <w:t>тыс.м</w:t>
            </w:r>
            <w:r w:rsidRPr="00A2030F">
              <w:rPr>
                <w:sz w:val="20"/>
                <w:szCs w:val="20"/>
                <w:vertAlign w:val="superscript"/>
              </w:rPr>
              <w:t>2</w:t>
            </w:r>
            <w:r w:rsidRPr="00A2030F">
              <w:rPr>
                <w:sz w:val="20"/>
                <w:szCs w:val="20"/>
              </w:rPr>
              <w:t xml:space="preserve"> общей площади</w:t>
            </w:r>
          </w:p>
        </w:tc>
        <w:tc>
          <w:tcPr>
            <w:tcW w:w="966" w:type="pct"/>
            <w:vAlign w:val="center"/>
          </w:tcPr>
          <w:p w:rsidR="00C1737F" w:rsidRPr="00A2030F" w:rsidRDefault="00C1737F" w:rsidP="00A2030F">
            <w:pPr>
              <w:spacing w:after="0" w:line="240" w:lineRule="auto"/>
              <w:jc w:val="center"/>
              <w:rPr>
                <w:sz w:val="20"/>
                <w:szCs w:val="20"/>
              </w:rPr>
            </w:pPr>
            <w:r w:rsidRPr="00A2030F">
              <w:rPr>
                <w:sz w:val="20"/>
                <w:szCs w:val="20"/>
              </w:rPr>
              <w:t>125,6</w:t>
            </w:r>
          </w:p>
        </w:tc>
      </w:tr>
      <w:tr w:rsidR="00C1737F" w:rsidRPr="00171A81" w:rsidTr="00A2030F">
        <w:trPr>
          <w:trHeight w:val="20"/>
        </w:trPr>
        <w:tc>
          <w:tcPr>
            <w:tcW w:w="209" w:type="pct"/>
            <w:vAlign w:val="center"/>
          </w:tcPr>
          <w:p w:rsidR="00C1737F" w:rsidRPr="00A2030F" w:rsidRDefault="00C1737F" w:rsidP="00A2030F">
            <w:pPr>
              <w:spacing w:after="0" w:line="240" w:lineRule="auto"/>
              <w:jc w:val="center"/>
              <w:rPr>
                <w:sz w:val="20"/>
                <w:szCs w:val="20"/>
              </w:rPr>
            </w:pPr>
            <w:r w:rsidRPr="00A2030F">
              <w:rPr>
                <w:sz w:val="20"/>
                <w:szCs w:val="20"/>
              </w:rPr>
              <w:t>2</w:t>
            </w:r>
          </w:p>
        </w:tc>
        <w:tc>
          <w:tcPr>
            <w:tcW w:w="2811" w:type="pct"/>
            <w:vAlign w:val="center"/>
          </w:tcPr>
          <w:p w:rsidR="00C1737F" w:rsidRPr="00A2030F" w:rsidRDefault="00C1737F" w:rsidP="00A2030F">
            <w:pPr>
              <w:spacing w:after="0" w:line="240" w:lineRule="auto"/>
              <w:jc w:val="center"/>
              <w:rPr>
                <w:sz w:val="20"/>
                <w:szCs w:val="20"/>
              </w:rPr>
            </w:pPr>
            <w:r w:rsidRPr="00A2030F">
              <w:rPr>
                <w:sz w:val="20"/>
                <w:szCs w:val="20"/>
              </w:rPr>
              <w:t>Обеспеченность жилищного фонда инженерным оборудованием</w:t>
            </w:r>
          </w:p>
        </w:tc>
        <w:tc>
          <w:tcPr>
            <w:tcW w:w="1013" w:type="pct"/>
            <w:vAlign w:val="center"/>
          </w:tcPr>
          <w:p w:rsidR="00C1737F" w:rsidRPr="00A2030F" w:rsidRDefault="00C1737F" w:rsidP="00A2030F">
            <w:pPr>
              <w:spacing w:after="0" w:line="240" w:lineRule="auto"/>
              <w:jc w:val="center"/>
              <w:rPr>
                <w:sz w:val="20"/>
                <w:szCs w:val="20"/>
              </w:rPr>
            </w:pPr>
            <w:r w:rsidRPr="00A2030F">
              <w:rPr>
                <w:sz w:val="20"/>
                <w:szCs w:val="20"/>
              </w:rPr>
              <w:t>% от общего количества жилищного фонда</w:t>
            </w:r>
          </w:p>
        </w:tc>
        <w:tc>
          <w:tcPr>
            <w:tcW w:w="966" w:type="pct"/>
            <w:vAlign w:val="center"/>
          </w:tcPr>
          <w:p w:rsidR="00C1737F" w:rsidRPr="00A2030F" w:rsidRDefault="00C1737F" w:rsidP="00A2030F">
            <w:pPr>
              <w:spacing w:after="0" w:line="240" w:lineRule="auto"/>
              <w:jc w:val="center"/>
              <w:rPr>
                <w:sz w:val="20"/>
                <w:szCs w:val="20"/>
              </w:rPr>
            </w:pPr>
          </w:p>
        </w:tc>
      </w:tr>
      <w:tr w:rsidR="00C1737F" w:rsidRPr="00171A81" w:rsidTr="00A2030F">
        <w:trPr>
          <w:trHeight w:val="20"/>
        </w:trPr>
        <w:tc>
          <w:tcPr>
            <w:tcW w:w="209" w:type="pct"/>
            <w:vAlign w:val="center"/>
          </w:tcPr>
          <w:p w:rsidR="00C1737F" w:rsidRPr="00A2030F" w:rsidRDefault="00C1737F" w:rsidP="00A2030F">
            <w:pPr>
              <w:spacing w:after="0" w:line="240" w:lineRule="auto"/>
              <w:jc w:val="center"/>
              <w:rPr>
                <w:color w:val="4F81BD"/>
                <w:sz w:val="20"/>
                <w:szCs w:val="20"/>
              </w:rPr>
            </w:pPr>
          </w:p>
        </w:tc>
        <w:tc>
          <w:tcPr>
            <w:tcW w:w="2811" w:type="pct"/>
            <w:vAlign w:val="center"/>
          </w:tcPr>
          <w:p w:rsidR="00C1737F" w:rsidRPr="00A2030F" w:rsidRDefault="00C1737F" w:rsidP="00A2030F">
            <w:pPr>
              <w:spacing w:after="0" w:line="240" w:lineRule="auto"/>
              <w:jc w:val="center"/>
              <w:rPr>
                <w:sz w:val="20"/>
                <w:szCs w:val="20"/>
              </w:rPr>
            </w:pPr>
            <w:r w:rsidRPr="00A2030F">
              <w:rPr>
                <w:sz w:val="20"/>
                <w:szCs w:val="20"/>
              </w:rPr>
              <w:t>- водопроводом</w:t>
            </w:r>
          </w:p>
        </w:tc>
        <w:tc>
          <w:tcPr>
            <w:tcW w:w="1013" w:type="pct"/>
            <w:vAlign w:val="center"/>
          </w:tcPr>
          <w:p w:rsidR="00C1737F" w:rsidRPr="00A2030F" w:rsidRDefault="00C1737F" w:rsidP="00A2030F">
            <w:pPr>
              <w:spacing w:after="0" w:line="240" w:lineRule="auto"/>
              <w:jc w:val="center"/>
              <w:rPr>
                <w:sz w:val="20"/>
                <w:szCs w:val="20"/>
              </w:rPr>
            </w:pPr>
            <w:r w:rsidRPr="00A2030F">
              <w:rPr>
                <w:sz w:val="20"/>
                <w:szCs w:val="20"/>
              </w:rPr>
              <w:t>«-«</w:t>
            </w:r>
          </w:p>
        </w:tc>
        <w:tc>
          <w:tcPr>
            <w:tcW w:w="966" w:type="pct"/>
            <w:vAlign w:val="center"/>
          </w:tcPr>
          <w:p w:rsidR="00C1737F" w:rsidRPr="00A2030F" w:rsidRDefault="00C1737F" w:rsidP="00A2030F">
            <w:pPr>
              <w:spacing w:after="0" w:line="240" w:lineRule="auto"/>
              <w:jc w:val="center"/>
              <w:rPr>
                <w:sz w:val="20"/>
                <w:szCs w:val="20"/>
              </w:rPr>
            </w:pPr>
            <w:r w:rsidRPr="00A2030F">
              <w:rPr>
                <w:sz w:val="20"/>
                <w:szCs w:val="20"/>
              </w:rPr>
              <w:t>100%</w:t>
            </w:r>
          </w:p>
        </w:tc>
      </w:tr>
      <w:tr w:rsidR="00C1737F" w:rsidRPr="00171A81" w:rsidTr="00A2030F">
        <w:trPr>
          <w:trHeight w:val="20"/>
        </w:trPr>
        <w:tc>
          <w:tcPr>
            <w:tcW w:w="209" w:type="pct"/>
            <w:vAlign w:val="center"/>
          </w:tcPr>
          <w:p w:rsidR="00C1737F" w:rsidRPr="00A2030F" w:rsidRDefault="00C1737F" w:rsidP="00A2030F">
            <w:pPr>
              <w:spacing w:after="0" w:line="240" w:lineRule="auto"/>
              <w:jc w:val="center"/>
              <w:rPr>
                <w:color w:val="4F81BD"/>
                <w:sz w:val="20"/>
                <w:szCs w:val="20"/>
              </w:rPr>
            </w:pPr>
          </w:p>
        </w:tc>
        <w:tc>
          <w:tcPr>
            <w:tcW w:w="2811" w:type="pct"/>
            <w:vAlign w:val="center"/>
          </w:tcPr>
          <w:p w:rsidR="00C1737F" w:rsidRPr="00A2030F" w:rsidRDefault="00C1737F" w:rsidP="00A2030F">
            <w:pPr>
              <w:spacing w:after="0" w:line="240" w:lineRule="auto"/>
              <w:jc w:val="center"/>
              <w:rPr>
                <w:sz w:val="20"/>
                <w:szCs w:val="20"/>
              </w:rPr>
            </w:pPr>
            <w:r w:rsidRPr="00A2030F">
              <w:rPr>
                <w:sz w:val="20"/>
                <w:szCs w:val="20"/>
              </w:rPr>
              <w:t>-водоотведением (канализацией)</w:t>
            </w:r>
          </w:p>
        </w:tc>
        <w:tc>
          <w:tcPr>
            <w:tcW w:w="1013" w:type="pct"/>
            <w:vAlign w:val="center"/>
          </w:tcPr>
          <w:p w:rsidR="00C1737F" w:rsidRPr="00A2030F" w:rsidRDefault="00C1737F" w:rsidP="00A2030F">
            <w:pPr>
              <w:spacing w:after="0" w:line="240" w:lineRule="auto"/>
              <w:jc w:val="center"/>
              <w:rPr>
                <w:sz w:val="20"/>
                <w:szCs w:val="20"/>
              </w:rPr>
            </w:pPr>
            <w:r w:rsidRPr="00A2030F">
              <w:rPr>
                <w:sz w:val="20"/>
                <w:szCs w:val="20"/>
              </w:rPr>
              <w:t>«-«</w:t>
            </w:r>
          </w:p>
        </w:tc>
        <w:tc>
          <w:tcPr>
            <w:tcW w:w="966" w:type="pct"/>
            <w:vAlign w:val="center"/>
          </w:tcPr>
          <w:p w:rsidR="00C1737F" w:rsidRPr="00A2030F" w:rsidRDefault="00C1737F" w:rsidP="00A2030F">
            <w:pPr>
              <w:spacing w:after="0" w:line="240" w:lineRule="auto"/>
              <w:jc w:val="center"/>
              <w:rPr>
                <w:sz w:val="20"/>
                <w:szCs w:val="20"/>
              </w:rPr>
            </w:pPr>
            <w:r w:rsidRPr="00A2030F">
              <w:rPr>
                <w:sz w:val="20"/>
                <w:szCs w:val="20"/>
              </w:rPr>
              <w:t>98%</w:t>
            </w:r>
          </w:p>
        </w:tc>
      </w:tr>
      <w:tr w:rsidR="00C1737F" w:rsidRPr="00171A81" w:rsidTr="00A2030F">
        <w:trPr>
          <w:trHeight w:val="20"/>
        </w:trPr>
        <w:tc>
          <w:tcPr>
            <w:tcW w:w="209" w:type="pct"/>
            <w:vAlign w:val="center"/>
          </w:tcPr>
          <w:p w:rsidR="00C1737F" w:rsidRPr="00A2030F" w:rsidRDefault="00C1737F" w:rsidP="00A2030F">
            <w:pPr>
              <w:spacing w:after="0" w:line="240" w:lineRule="auto"/>
              <w:jc w:val="center"/>
              <w:rPr>
                <w:color w:val="4F81BD"/>
                <w:sz w:val="20"/>
                <w:szCs w:val="20"/>
              </w:rPr>
            </w:pPr>
          </w:p>
        </w:tc>
        <w:tc>
          <w:tcPr>
            <w:tcW w:w="2811" w:type="pct"/>
            <w:vAlign w:val="center"/>
          </w:tcPr>
          <w:p w:rsidR="00C1737F" w:rsidRPr="00A2030F" w:rsidRDefault="00C1737F" w:rsidP="00A2030F">
            <w:pPr>
              <w:spacing w:after="0" w:line="240" w:lineRule="auto"/>
              <w:jc w:val="center"/>
              <w:rPr>
                <w:sz w:val="20"/>
                <w:szCs w:val="20"/>
              </w:rPr>
            </w:pPr>
            <w:r w:rsidRPr="00A2030F">
              <w:rPr>
                <w:sz w:val="20"/>
                <w:szCs w:val="20"/>
              </w:rPr>
              <w:t>-в том числе централизованной канализацией</w:t>
            </w:r>
          </w:p>
        </w:tc>
        <w:tc>
          <w:tcPr>
            <w:tcW w:w="1013" w:type="pct"/>
            <w:vAlign w:val="center"/>
          </w:tcPr>
          <w:p w:rsidR="00C1737F" w:rsidRPr="00A2030F" w:rsidRDefault="00C1737F" w:rsidP="00A2030F">
            <w:pPr>
              <w:spacing w:after="0" w:line="240" w:lineRule="auto"/>
              <w:jc w:val="center"/>
              <w:rPr>
                <w:sz w:val="20"/>
                <w:szCs w:val="20"/>
              </w:rPr>
            </w:pPr>
            <w:r w:rsidRPr="00A2030F">
              <w:rPr>
                <w:sz w:val="20"/>
                <w:szCs w:val="20"/>
              </w:rPr>
              <w:t>«-«</w:t>
            </w:r>
          </w:p>
        </w:tc>
        <w:tc>
          <w:tcPr>
            <w:tcW w:w="966" w:type="pct"/>
            <w:vAlign w:val="center"/>
          </w:tcPr>
          <w:p w:rsidR="00C1737F" w:rsidRPr="00A2030F" w:rsidRDefault="00C1737F" w:rsidP="00A2030F">
            <w:pPr>
              <w:spacing w:after="0" w:line="240" w:lineRule="auto"/>
              <w:jc w:val="center"/>
              <w:rPr>
                <w:sz w:val="20"/>
                <w:szCs w:val="20"/>
              </w:rPr>
            </w:pPr>
            <w:r w:rsidRPr="00A2030F">
              <w:rPr>
                <w:sz w:val="20"/>
                <w:szCs w:val="20"/>
              </w:rPr>
              <w:t>77%</w:t>
            </w:r>
          </w:p>
        </w:tc>
      </w:tr>
      <w:tr w:rsidR="00C1737F" w:rsidRPr="00171A81" w:rsidTr="00A2030F">
        <w:trPr>
          <w:trHeight w:val="20"/>
        </w:trPr>
        <w:tc>
          <w:tcPr>
            <w:tcW w:w="209" w:type="pct"/>
            <w:vAlign w:val="center"/>
          </w:tcPr>
          <w:p w:rsidR="00C1737F" w:rsidRPr="00A2030F" w:rsidRDefault="00C1737F" w:rsidP="00A2030F">
            <w:pPr>
              <w:spacing w:after="0" w:line="240" w:lineRule="auto"/>
              <w:jc w:val="center"/>
              <w:rPr>
                <w:color w:val="4F81BD"/>
                <w:sz w:val="20"/>
                <w:szCs w:val="20"/>
              </w:rPr>
            </w:pPr>
          </w:p>
        </w:tc>
        <w:tc>
          <w:tcPr>
            <w:tcW w:w="2811" w:type="pct"/>
            <w:vAlign w:val="center"/>
          </w:tcPr>
          <w:p w:rsidR="00C1737F" w:rsidRPr="00A2030F" w:rsidRDefault="00C1737F" w:rsidP="00A2030F">
            <w:pPr>
              <w:spacing w:after="0" w:line="240" w:lineRule="auto"/>
              <w:jc w:val="center"/>
              <w:rPr>
                <w:sz w:val="20"/>
                <w:szCs w:val="20"/>
              </w:rPr>
            </w:pPr>
            <w:r w:rsidRPr="00A2030F">
              <w:rPr>
                <w:sz w:val="20"/>
                <w:szCs w:val="20"/>
              </w:rPr>
              <w:t>-сетевым (сжиженным) газом</w:t>
            </w:r>
          </w:p>
        </w:tc>
        <w:tc>
          <w:tcPr>
            <w:tcW w:w="1013" w:type="pct"/>
            <w:vAlign w:val="center"/>
          </w:tcPr>
          <w:p w:rsidR="00C1737F" w:rsidRPr="00A2030F" w:rsidRDefault="00C1737F" w:rsidP="00A2030F">
            <w:pPr>
              <w:spacing w:after="0" w:line="240" w:lineRule="auto"/>
              <w:jc w:val="center"/>
              <w:rPr>
                <w:sz w:val="20"/>
                <w:szCs w:val="20"/>
              </w:rPr>
            </w:pPr>
            <w:r w:rsidRPr="00A2030F">
              <w:rPr>
                <w:sz w:val="20"/>
                <w:szCs w:val="20"/>
              </w:rPr>
              <w:t>«-«</w:t>
            </w:r>
          </w:p>
        </w:tc>
        <w:tc>
          <w:tcPr>
            <w:tcW w:w="966" w:type="pct"/>
            <w:vAlign w:val="center"/>
          </w:tcPr>
          <w:p w:rsidR="00C1737F" w:rsidRPr="00A2030F" w:rsidRDefault="00C1737F" w:rsidP="00A2030F">
            <w:pPr>
              <w:spacing w:after="0" w:line="240" w:lineRule="auto"/>
              <w:jc w:val="center"/>
              <w:rPr>
                <w:sz w:val="20"/>
                <w:szCs w:val="20"/>
              </w:rPr>
            </w:pPr>
            <w:r w:rsidRPr="00A2030F">
              <w:rPr>
                <w:sz w:val="20"/>
                <w:szCs w:val="20"/>
              </w:rPr>
              <w:t>0%</w:t>
            </w:r>
          </w:p>
        </w:tc>
      </w:tr>
      <w:tr w:rsidR="00C1737F" w:rsidRPr="00171A81" w:rsidTr="00A2030F">
        <w:trPr>
          <w:trHeight w:val="20"/>
        </w:trPr>
        <w:tc>
          <w:tcPr>
            <w:tcW w:w="209" w:type="pct"/>
            <w:vAlign w:val="center"/>
          </w:tcPr>
          <w:p w:rsidR="00C1737F" w:rsidRPr="00A2030F" w:rsidRDefault="00C1737F" w:rsidP="00A2030F">
            <w:pPr>
              <w:spacing w:after="0" w:line="240" w:lineRule="auto"/>
              <w:jc w:val="center"/>
              <w:rPr>
                <w:color w:val="4F81BD"/>
                <w:sz w:val="20"/>
                <w:szCs w:val="20"/>
              </w:rPr>
            </w:pPr>
          </w:p>
        </w:tc>
        <w:tc>
          <w:tcPr>
            <w:tcW w:w="2811" w:type="pct"/>
            <w:vAlign w:val="center"/>
          </w:tcPr>
          <w:p w:rsidR="00C1737F" w:rsidRPr="00A2030F" w:rsidRDefault="00C1737F" w:rsidP="00A2030F">
            <w:pPr>
              <w:spacing w:after="0" w:line="240" w:lineRule="auto"/>
              <w:jc w:val="center"/>
              <w:rPr>
                <w:sz w:val="20"/>
                <w:szCs w:val="20"/>
              </w:rPr>
            </w:pPr>
            <w:r w:rsidRPr="00A2030F">
              <w:rPr>
                <w:sz w:val="20"/>
                <w:szCs w:val="20"/>
              </w:rPr>
              <w:t>-теплоснабжением</w:t>
            </w:r>
          </w:p>
        </w:tc>
        <w:tc>
          <w:tcPr>
            <w:tcW w:w="1013" w:type="pct"/>
            <w:vAlign w:val="center"/>
          </w:tcPr>
          <w:p w:rsidR="00C1737F" w:rsidRPr="00A2030F" w:rsidRDefault="00C1737F" w:rsidP="00A2030F">
            <w:pPr>
              <w:spacing w:after="0" w:line="240" w:lineRule="auto"/>
              <w:jc w:val="center"/>
              <w:rPr>
                <w:sz w:val="20"/>
                <w:szCs w:val="20"/>
              </w:rPr>
            </w:pPr>
            <w:r w:rsidRPr="00A2030F">
              <w:rPr>
                <w:sz w:val="20"/>
                <w:szCs w:val="20"/>
              </w:rPr>
              <w:t>«-«</w:t>
            </w:r>
          </w:p>
        </w:tc>
        <w:tc>
          <w:tcPr>
            <w:tcW w:w="966" w:type="pct"/>
            <w:vAlign w:val="center"/>
          </w:tcPr>
          <w:p w:rsidR="00C1737F" w:rsidRPr="00A2030F" w:rsidRDefault="00C1737F" w:rsidP="00A2030F">
            <w:pPr>
              <w:spacing w:after="0" w:line="240" w:lineRule="auto"/>
              <w:jc w:val="center"/>
              <w:rPr>
                <w:sz w:val="20"/>
                <w:szCs w:val="20"/>
              </w:rPr>
            </w:pPr>
            <w:r w:rsidRPr="00A2030F">
              <w:rPr>
                <w:sz w:val="20"/>
                <w:szCs w:val="20"/>
              </w:rPr>
              <w:t>98%</w:t>
            </w:r>
          </w:p>
        </w:tc>
      </w:tr>
      <w:tr w:rsidR="00C1737F" w:rsidRPr="00171A81" w:rsidTr="00A2030F">
        <w:trPr>
          <w:trHeight w:val="265"/>
        </w:trPr>
        <w:tc>
          <w:tcPr>
            <w:tcW w:w="209" w:type="pct"/>
            <w:vAlign w:val="center"/>
          </w:tcPr>
          <w:p w:rsidR="00C1737F" w:rsidRPr="00A2030F" w:rsidRDefault="00C1737F" w:rsidP="00A2030F">
            <w:pPr>
              <w:spacing w:after="0" w:line="240" w:lineRule="auto"/>
              <w:jc w:val="center"/>
              <w:rPr>
                <w:color w:val="4F81BD"/>
                <w:sz w:val="20"/>
                <w:szCs w:val="20"/>
              </w:rPr>
            </w:pPr>
          </w:p>
        </w:tc>
        <w:tc>
          <w:tcPr>
            <w:tcW w:w="2811" w:type="pct"/>
            <w:vAlign w:val="center"/>
          </w:tcPr>
          <w:p w:rsidR="00C1737F" w:rsidRPr="00A2030F" w:rsidRDefault="00C1737F" w:rsidP="00A2030F">
            <w:pPr>
              <w:spacing w:after="0" w:line="240" w:lineRule="auto"/>
              <w:jc w:val="center"/>
              <w:rPr>
                <w:sz w:val="20"/>
                <w:szCs w:val="20"/>
              </w:rPr>
            </w:pPr>
            <w:r w:rsidRPr="00A2030F">
              <w:rPr>
                <w:sz w:val="20"/>
                <w:szCs w:val="20"/>
              </w:rPr>
              <w:t>-в том числе централизованным теплоснабжением</w:t>
            </w:r>
          </w:p>
        </w:tc>
        <w:tc>
          <w:tcPr>
            <w:tcW w:w="1013" w:type="pct"/>
            <w:vAlign w:val="center"/>
          </w:tcPr>
          <w:p w:rsidR="00C1737F" w:rsidRPr="00A2030F" w:rsidRDefault="00C1737F" w:rsidP="00A2030F">
            <w:pPr>
              <w:spacing w:after="0" w:line="240" w:lineRule="auto"/>
              <w:jc w:val="center"/>
              <w:rPr>
                <w:sz w:val="20"/>
                <w:szCs w:val="20"/>
              </w:rPr>
            </w:pPr>
            <w:r w:rsidRPr="00A2030F">
              <w:rPr>
                <w:sz w:val="20"/>
                <w:szCs w:val="20"/>
              </w:rPr>
              <w:t>«-«</w:t>
            </w:r>
          </w:p>
        </w:tc>
        <w:tc>
          <w:tcPr>
            <w:tcW w:w="966" w:type="pct"/>
            <w:vAlign w:val="center"/>
          </w:tcPr>
          <w:p w:rsidR="00C1737F" w:rsidRPr="00A2030F" w:rsidRDefault="00C1737F" w:rsidP="00A2030F">
            <w:pPr>
              <w:spacing w:after="0" w:line="240" w:lineRule="auto"/>
              <w:jc w:val="center"/>
              <w:rPr>
                <w:sz w:val="20"/>
                <w:szCs w:val="20"/>
              </w:rPr>
            </w:pPr>
            <w:r w:rsidRPr="00A2030F">
              <w:rPr>
                <w:sz w:val="20"/>
                <w:szCs w:val="20"/>
              </w:rPr>
              <w:t>88%</w:t>
            </w:r>
          </w:p>
        </w:tc>
      </w:tr>
      <w:tr w:rsidR="00C1737F" w:rsidRPr="00171A81" w:rsidTr="00A2030F">
        <w:trPr>
          <w:trHeight w:val="265"/>
        </w:trPr>
        <w:tc>
          <w:tcPr>
            <w:tcW w:w="209" w:type="pct"/>
            <w:vAlign w:val="center"/>
          </w:tcPr>
          <w:p w:rsidR="00C1737F" w:rsidRPr="00A2030F" w:rsidRDefault="00C1737F" w:rsidP="00A2030F">
            <w:pPr>
              <w:spacing w:after="0" w:line="240" w:lineRule="auto"/>
              <w:jc w:val="center"/>
              <w:rPr>
                <w:color w:val="4F81BD"/>
                <w:sz w:val="20"/>
                <w:szCs w:val="20"/>
              </w:rPr>
            </w:pPr>
          </w:p>
        </w:tc>
        <w:tc>
          <w:tcPr>
            <w:tcW w:w="2811" w:type="pct"/>
            <w:vAlign w:val="center"/>
          </w:tcPr>
          <w:p w:rsidR="00C1737F" w:rsidRPr="00A2030F" w:rsidRDefault="00C1737F" w:rsidP="00A2030F">
            <w:pPr>
              <w:spacing w:after="0" w:line="240" w:lineRule="auto"/>
              <w:jc w:val="center"/>
              <w:rPr>
                <w:sz w:val="20"/>
                <w:szCs w:val="20"/>
              </w:rPr>
            </w:pPr>
            <w:r w:rsidRPr="00A2030F">
              <w:rPr>
                <w:sz w:val="20"/>
                <w:szCs w:val="20"/>
              </w:rPr>
              <w:t>-горячим водоснабжением</w:t>
            </w:r>
          </w:p>
        </w:tc>
        <w:tc>
          <w:tcPr>
            <w:tcW w:w="1013" w:type="pct"/>
            <w:vAlign w:val="center"/>
          </w:tcPr>
          <w:p w:rsidR="00C1737F" w:rsidRPr="00A2030F" w:rsidRDefault="00C1737F" w:rsidP="00A2030F">
            <w:pPr>
              <w:spacing w:after="0" w:line="240" w:lineRule="auto"/>
              <w:jc w:val="center"/>
              <w:rPr>
                <w:sz w:val="20"/>
                <w:szCs w:val="20"/>
              </w:rPr>
            </w:pPr>
            <w:r w:rsidRPr="00A2030F">
              <w:rPr>
                <w:sz w:val="20"/>
                <w:szCs w:val="20"/>
              </w:rPr>
              <w:t>«-«</w:t>
            </w:r>
          </w:p>
        </w:tc>
        <w:tc>
          <w:tcPr>
            <w:tcW w:w="966" w:type="pct"/>
            <w:vAlign w:val="center"/>
          </w:tcPr>
          <w:p w:rsidR="00C1737F" w:rsidRPr="00A2030F" w:rsidRDefault="00C1737F" w:rsidP="00A2030F">
            <w:pPr>
              <w:spacing w:after="0" w:line="240" w:lineRule="auto"/>
              <w:jc w:val="center"/>
              <w:rPr>
                <w:sz w:val="20"/>
                <w:szCs w:val="20"/>
              </w:rPr>
            </w:pPr>
            <w:r w:rsidRPr="00A2030F">
              <w:rPr>
                <w:sz w:val="20"/>
                <w:szCs w:val="20"/>
              </w:rPr>
              <w:t>99,8%</w:t>
            </w:r>
          </w:p>
        </w:tc>
      </w:tr>
      <w:tr w:rsidR="00C1737F" w:rsidRPr="00171A81" w:rsidTr="00A2030F">
        <w:trPr>
          <w:trHeight w:val="265"/>
        </w:trPr>
        <w:tc>
          <w:tcPr>
            <w:tcW w:w="209" w:type="pct"/>
            <w:vAlign w:val="center"/>
          </w:tcPr>
          <w:p w:rsidR="00C1737F" w:rsidRPr="00A2030F" w:rsidRDefault="00C1737F" w:rsidP="00A2030F">
            <w:pPr>
              <w:spacing w:after="0" w:line="240" w:lineRule="auto"/>
              <w:jc w:val="center"/>
              <w:rPr>
                <w:color w:val="4F81BD"/>
                <w:sz w:val="20"/>
                <w:szCs w:val="20"/>
              </w:rPr>
            </w:pPr>
          </w:p>
        </w:tc>
        <w:tc>
          <w:tcPr>
            <w:tcW w:w="2811" w:type="pct"/>
            <w:vAlign w:val="center"/>
          </w:tcPr>
          <w:p w:rsidR="00C1737F" w:rsidRPr="00A2030F" w:rsidRDefault="00C1737F" w:rsidP="00A2030F">
            <w:pPr>
              <w:spacing w:after="0" w:line="240" w:lineRule="auto"/>
              <w:jc w:val="center"/>
              <w:rPr>
                <w:sz w:val="20"/>
                <w:szCs w:val="20"/>
              </w:rPr>
            </w:pPr>
            <w:r w:rsidRPr="00A2030F">
              <w:rPr>
                <w:sz w:val="20"/>
                <w:szCs w:val="20"/>
              </w:rPr>
              <w:t>-в том числе централизованным горячим водоснабжением</w:t>
            </w:r>
          </w:p>
        </w:tc>
        <w:tc>
          <w:tcPr>
            <w:tcW w:w="1013" w:type="pct"/>
            <w:vAlign w:val="center"/>
          </w:tcPr>
          <w:p w:rsidR="00C1737F" w:rsidRPr="00A2030F" w:rsidRDefault="00C1737F" w:rsidP="00A2030F">
            <w:pPr>
              <w:spacing w:after="0" w:line="240" w:lineRule="auto"/>
              <w:jc w:val="center"/>
              <w:rPr>
                <w:sz w:val="20"/>
                <w:szCs w:val="20"/>
              </w:rPr>
            </w:pPr>
            <w:r w:rsidRPr="00A2030F">
              <w:rPr>
                <w:sz w:val="20"/>
                <w:szCs w:val="20"/>
              </w:rPr>
              <w:t>«-«</w:t>
            </w:r>
          </w:p>
        </w:tc>
        <w:tc>
          <w:tcPr>
            <w:tcW w:w="966" w:type="pct"/>
            <w:vAlign w:val="center"/>
          </w:tcPr>
          <w:p w:rsidR="00C1737F" w:rsidRPr="00A2030F" w:rsidRDefault="00C1737F" w:rsidP="00A2030F">
            <w:pPr>
              <w:spacing w:after="0" w:line="240" w:lineRule="auto"/>
              <w:jc w:val="center"/>
              <w:rPr>
                <w:sz w:val="20"/>
                <w:szCs w:val="20"/>
              </w:rPr>
            </w:pPr>
            <w:r w:rsidRPr="00A2030F">
              <w:rPr>
                <w:sz w:val="20"/>
                <w:szCs w:val="20"/>
              </w:rPr>
              <w:t>54%</w:t>
            </w:r>
          </w:p>
        </w:tc>
      </w:tr>
      <w:tr w:rsidR="00C1737F" w:rsidRPr="00171A81" w:rsidTr="00A2030F">
        <w:trPr>
          <w:trHeight w:val="20"/>
        </w:trPr>
        <w:tc>
          <w:tcPr>
            <w:tcW w:w="209" w:type="pct"/>
            <w:vAlign w:val="center"/>
          </w:tcPr>
          <w:p w:rsidR="00C1737F" w:rsidRPr="00A2030F" w:rsidRDefault="00C1737F" w:rsidP="00A2030F">
            <w:pPr>
              <w:spacing w:after="0" w:line="240" w:lineRule="auto"/>
              <w:jc w:val="center"/>
              <w:rPr>
                <w:color w:val="4F81BD"/>
                <w:sz w:val="20"/>
                <w:szCs w:val="20"/>
              </w:rPr>
            </w:pPr>
          </w:p>
        </w:tc>
        <w:tc>
          <w:tcPr>
            <w:tcW w:w="2811" w:type="pct"/>
            <w:vAlign w:val="center"/>
          </w:tcPr>
          <w:p w:rsidR="00C1737F" w:rsidRPr="00A2030F" w:rsidRDefault="00C1737F" w:rsidP="00A2030F">
            <w:pPr>
              <w:spacing w:after="0" w:line="240" w:lineRule="auto"/>
              <w:jc w:val="center"/>
              <w:rPr>
                <w:sz w:val="20"/>
                <w:szCs w:val="20"/>
              </w:rPr>
            </w:pPr>
            <w:r w:rsidRPr="00A2030F">
              <w:rPr>
                <w:sz w:val="20"/>
                <w:szCs w:val="20"/>
              </w:rPr>
              <w:t>- электроснабжением</w:t>
            </w:r>
          </w:p>
        </w:tc>
        <w:tc>
          <w:tcPr>
            <w:tcW w:w="1013" w:type="pct"/>
            <w:vAlign w:val="center"/>
          </w:tcPr>
          <w:p w:rsidR="00C1737F" w:rsidRPr="00A2030F" w:rsidRDefault="00C1737F" w:rsidP="00A2030F">
            <w:pPr>
              <w:spacing w:after="0" w:line="240" w:lineRule="auto"/>
              <w:jc w:val="center"/>
              <w:rPr>
                <w:sz w:val="20"/>
                <w:szCs w:val="20"/>
              </w:rPr>
            </w:pPr>
            <w:r w:rsidRPr="00A2030F">
              <w:rPr>
                <w:sz w:val="20"/>
                <w:szCs w:val="20"/>
              </w:rPr>
              <w:t>«-«</w:t>
            </w:r>
          </w:p>
        </w:tc>
        <w:tc>
          <w:tcPr>
            <w:tcW w:w="966" w:type="pct"/>
            <w:vAlign w:val="center"/>
          </w:tcPr>
          <w:p w:rsidR="00C1737F" w:rsidRPr="00A2030F" w:rsidRDefault="00C1737F" w:rsidP="00A2030F">
            <w:pPr>
              <w:spacing w:after="0" w:line="240" w:lineRule="auto"/>
              <w:jc w:val="center"/>
              <w:rPr>
                <w:sz w:val="20"/>
                <w:szCs w:val="20"/>
              </w:rPr>
            </w:pPr>
            <w:r w:rsidRPr="00A2030F">
              <w:rPr>
                <w:sz w:val="20"/>
                <w:szCs w:val="20"/>
              </w:rPr>
              <w:t>100%</w:t>
            </w:r>
          </w:p>
        </w:tc>
      </w:tr>
    </w:tbl>
    <w:p w:rsidR="00C1737F" w:rsidRPr="00171A81" w:rsidRDefault="00C1737F" w:rsidP="00302DFA">
      <w:pPr>
        <w:tabs>
          <w:tab w:val="left" w:pos="4312"/>
        </w:tabs>
        <w:suppressAutoHyphens/>
        <w:spacing w:after="0" w:line="360" w:lineRule="auto"/>
        <w:ind w:firstLine="851"/>
        <w:jc w:val="both"/>
      </w:pPr>
      <w:bookmarkStart w:id="100" w:name="_Toc315701111"/>
      <w:bookmarkStart w:id="101" w:name="_Toc315701113"/>
      <w:bookmarkEnd w:id="100"/>
      <w:bookmarkEnd w:id="101"/>
    </w:p>
    <w:p w:rsidR="00C1737F" w:rsidRPr="00171A81" w:rsidRDefault="00C1737F" w:rsidP="00302DFA">
      <w:pPr>
        <w:tabs>
          <w:tab w:val="left" w:pos="4312"/>
        </w:tabs>
        <w:suppressAutoHyphens/>
        <w:spacing w:after="0" w:line="360" w:lineRule="auto"/>
        <w:ind w:firstLine="851"/>
        <w:jc w:val="both"/>
      </w:pPr>
      <w:r w:rsidRPr="00171A81">
        <w:t>Уровень благоустройства жилищного фонда муниципального образования «Усть-Камчатское сельское поселение» находится на высоком уровне: жилой сектор поселения на 100 % обеспечен водопроводом, на 100% электроэнергией, на 98 % канализацией и теплоснабжением. Обеспеченность сетевым (сжиженным) газом в сельском поселение отсутствует, замену газу производят напольные электрические плиты (42%) .</w:t>
      </w:r>
    </w:p>
    <w:p w:rsidR="00C1737F" w:rsidRPr="00171A81" w:rsidRDefault="00C1737F" w:rsidP="0027393C">
      <w:pPr>
        <w:tabs>
          <w:tab w:val="left" w:pos="4312"/>
        </w:tabs>
        <w:suppressAutoHyphens/>
        <w:spacing w:after="0" w:line="360" w:lineRule="auto"/>
        <w:ind w:firstLine="851"/>
        <w:jc w:val="both"/>
      </w:pPr>
      <w:r w:rsidRPr="00171A81">
        <w:t>Большинство жилых домов в сельском поселении имеет износ от 66 % и свыше 70%.</w:t>
      </w:r>
    </w:p>
    <w:p w:rsidR="00C1737F" w:rsidRPr="00171A81" w:rsidRDefault="00C1737F" w:rsidP="00BD2B85">
      <w:pPr>
        <w:pStyle w:val="a5"/>
        <w:keepNext/>
        <w:spacing w:after="0"/>
        <w:jc w:val="both"/>
        <w:rPr>
          <w:color w:val="auto"/>
          <w:sz w:val="20"/>
          <w:szCs w:val="20"/>
        </w:rPr>
      </w:pPr>
      <w:r w:rsidRPr="00171A81">
        <w:rPr>
          <w:color w:val="auto"/>
          <w:sz w:val="20"/>
          <w:szCs w:val="20"/>
        </w:rPr>
        <w:lastRenderedPageBreak/>
        <w:t xml:space="preserve">Таблица 9 – Характеристика ветхого и аварийного жилищного фонда </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0A0"/>
      </w:tblPr>
      <w:tblGrid>
        <w:gridCol w:w="5877"/>
        <w:gridCol w:w="1821"/>
        <w:gridCol w:w="1687"/>
      </w:tblGrid>
      <w:tr w:rsidR="00C1737F" w:rsidRPr="00171A81" w:rsidTr="00204082">
        <w:tc>
          <w:tcPr>
            <w:tcW w:w="3131" w:type="pct"/>
            <w:tcBorders>
              <w:top w:val="single" w:sz="8" w:space="0" w:color="000000"/>
              <w:bottom w:val="single" w:sz="8" w:space="0" w:color="000000"/>
              <w:right w:val="single" w:sz="8" w:space="0" w:color="000000"/>
            </w:tcBorders>
            <w:vAlign w:val="center"/>
          </w:tcPr>
          <w:p w:rsidR="00C1737F" w:rsidRPr="00171A81" w:rsidRDefault="00C1737F" w:rsidP="00204082">
            <w:pPr>
              <w:spacing w:after="0" w:line="240" w:lineRule="auto"/>
              <w:jc w:val="center"/>
              <w:rPr>
                <w:b/>
                <w:bCs/>
                <w:sz w:val="20"/>
                <w:szCs w:val="20"/>
                <w:lang w:eastAsia="ru-RU"/>
              </w:rPr>
            </w:pPr>
            <w:r w:rsidRPr="00171A81">
              <w:rPr>
                <w:b/>
                <w:bCs/>
                <w:sz w:val="20"/>
                <w:szCs w:val="20"/>
                <w:lang w:eastAsia="ru-RU"/>
              </w:rPr>
              <w:t>Показатели</w:t>
            </w:r>
          </w:p>
        </w:tc>
        <w:tc>
          <w:tcPr>
            <w:tcW w:w="970" w:type="pct"/>
            <w:tcBorders>
              <w:top w:val="single" w:sz="8" w:space="0" w:color="000000"/>
              <w:left w:val="single" w:sz="8" w:space="0" w:color="000000"/>
              <w:bottom w:val="single" w:sz="8" w:space="0" w:color="000000"/>
              <w:right w:val="single" w:sz="8" w:space="0" w:color="000000"/>
            </w:tcBorders>
            <w:vAlign w:val="center"/>
          </w:tcPr>
          <w:p w:rsidR="00C1737F" w:rsidRPr="00171A81" w:rsidRDefault="00C1737F" w:rsidP="00204082">
            <w:pPr>
              <w:spacing w:after="0" w:line="240" w:lineRule="auto"/>
              <w:jc w:val="center"/>
              <w:rPr>
                <w:b/>
                <w:bCs/>
                <w:sz w:val="20"/>
                <w:szCs w:val="20"/>
                <w:lang w:eastAsia="ru-RU"/>
              </w:rPr>
            </w:pPr>
            <w:r w:rsidRPr="00171A81">
              <w:rPr>
                <w:b/>
                <w:bCs/>
                <w:sz w:val="20"/>
                <w:szCs w:val="20"/>
                <w:lang w:eastAsia="ru-RU"/>
              </w:rPr>
              <w:t>Ед. измерения</w:t>
            </w:r>
          </w:p>
        </w:tc>
        <w:tc>
          <w:tcPr>
            <w:tcW w:w="899" w:type="pct"/>
            <w:tcBorders>
              <w:top w:val="single" w:sz="8" w:space="0" w:color="000000"/>
              <w:left w:val="single" w:sz="8" w:space="0" w:color="000000"/>
              <w:bottom w:val="single" w:sz="8" w:space="0" w:color="000000"/>
            </w:tcBorders>
            <w:vAlign w:val="center"/>
          </w:tcPr>
          <w:p w:rsidR="00C1737F" w:rsidRPr="00171A81" w:rsidRDefault="00C1737F" w:rsidP="00204082">
            <w:pPr>
              <w:spacing w:after="0" w:line="240" w:lineRule="auto"/>
              <w:jc w:val="center"/>
              <w:rPr>
                <w:b/>
                <w:bCs/>
                <w:sz w:val="20"/>
                <w:szCs w:val="20"/>
                <w:lang w:eastAsia="ru-RU"/>
              </w:rPr>
            </w:pPr>
            <w:r w:rsidRPr="00171A81">
              <w:rPr>
                <w:b/>
                <w:bCs/>
                <w:sz w:val="20"/>
                <w:szCs w:val="20"/>
                <w:lang w:eastAsia="ru-RU"/>
              </w:rPr>
              <w:t>2016</w:t>
            </w:r>
          </w:p>
        </w:tc>
      </w:tr>
      <w:tr w:rsidR="00C1737F" w:rsidRPr="00171A81" w:rsidTr="00204082">
        <w:tc>
          <w:tcPr>
            <w:tcW w:w="3131" w:type="pct"/>
            <w:tcBorders>
              <w:top w:val="single" w:sz="8" w:space="0" w:color="000000"/>
              <w:bottom w:val="single" w:sz="8" w:space="0" w:color="000000"/>
              <w:right w:val="single" w:sz="8" w:space="0" w:color="000000"/>
            </w:tcBorders>
            <w:vAlign w:val="center"/>
          </w:tcPr>
          <w:p w:rsidR="00C1737F" w:rsidRPr="00171A81" w:rsidRDefault="00C1737F" w:rsidP="00204082">
            <w:pPr>
              <w:spacing w:after="0" w:line="240" w:lineRule="auto"/>
              <w:rPr>
                <w:sz w:val="20"/>
                <w:szCs w:val="20"/>
                <w:lang w:eastAsia="ru-RU"/>
              </w:rPr>
            </w:pPr>
            <w:r w:rsidRPr="00171A81">
              <w:rPr>
                <w:sz w:val="20"/>
                <w:szCs w:val="20"/>
                <w:lang w:eastAsia="ru-RU"/>
              </w:rPr>
              <w:t>Общая площадь жилых помещений, тыс.кв.м</w:t>
            </w:r>
          </w:p>
        </w:tc>
        <w:tc>
          <w:tcPr>
            <w:tcW w:w="970" w:type="pct"/>
            <w:tcBorders>
              <w:top w:val="single" w:sz="8" w:space="0" w:color="000000"/>
              <w:left w:val="single" w:sz="8" w:space="0" w:color="000000"/>
              <w:bottom w:val="single" w:sz="8" w:space="0" w:color="000000"/>
              <w:right w:val="single" w:sz="8" w:space="0" w:color="000000"/>
            </w:tcBorders>
            <w:vAlign w:val="center"/>
          </w:tcPr>
          <w:p w:rsidR="00C1737F" w:rsidRPr="00171A81" w:rsidRDefault="00C1737F" w:rsidP="00204082">
            <w:pPr>
              <w:spacing w:after="0" w:line="240" w:lineRule="auto"/>
              <w:jc w:val="center"/>
              <w:rPr>
                <w:sz w:val="20"/>
                <w:szCs w:val="20"/>
                <w:lang w:eastAsia="ru-RU"/>
              </w:rPr>
            </w:pPr>
            <w:r w:rsidRPr="00171A81">
              <w:rPr>
                <w:sz w:val="20"/>
                <w:szCs w:val="20"/>
                <w:lang w:eastAsia="ru-RU"/>
              </w:rPr>
              <w:t>тысяча метров квадратных</w:t>
            </w:r>
          </w:p>
        </w:tc>
        <w:tc>
          <w:tcPr>
            <w:tcW w:w="899" w:type="pct"/>
            <w:tcBorders>
              <w:top w:val="single" w:sz="8" w:space="0" w:color="000000"/>
              <w:left w:val="single" w:sz="8" w:space="0" w:color="000000"/>
              <w:bottom w:val="single" w:sz="8" w:space="0" w:color="000000"/>
            </w:tcBorders>
            <w:vAlign w:val="center"/>
          </w:tcPr>
          <w:p w:rsidR="00C1737F" w:rsidRPr="00171A81" w:rsidRDefault="00C1737F" w:rsidP="00204082">
            <w:pPr>
              <w:spacing w:after="0" w:line="240" w:lineRule="auto"/>
              <w:jc w:val="center"/>
              <w:rPr>
                <w:sz w:val="20"/>
                <w:szCs w:val="20"/>
                <w:lang w:eastAsia="ru-RU"/>
              </w:rPr>
            </w:pPr>
            <w:r w:rsidRPr="00171A81">
              <w:rPr>
                <w:sz w:val="20"/>
                <w:szCs w:val="20"/>
                <w:lang w:eastAsia="ru-RU"/>
              </w:rPr>
              <w:t>125,6</w:t>
            </w:r>
          </w:p>
        </w:tc>
      </w:tr>
      <w:tr w:rsidR="00C1737F" w:rsidRPr="00171A81" w:rsidTr="00204082">
        <w:tc>
          <w:tcPr>
            <w:tcW w:w="3131" w:type="pct"/>
            <w:tcBorders>
              <w:top w:val="single" w:sz="8" w:space="0" w:color="000000"/>
              <w:bottom w:val="single" w:sz="8" w:space="0" w:color="000000"/>
              <w:right w:val="single" w:sz="8" w:space="0" w:color="000000"/>
            </w:tcBorders>
            <w:vAlign w:val="center"/>
          </w:tcPr>
          <w:p w:rsidR="00C1737F" w:rsidRPr="00171A81" w:rsidRDefault="00C1737F" w:rsidP="00204082">
            <w:pPr>
              <w:spacing w:after="0" w:line="240" w:lineRule="auto"/>
              <w:rPr>
                <w:sz w:val="20"/>
                <w:szCs w:val="20"/>
                <w:lang w:eastAsia="ru-RU"/>
              </w:rPr>
            </w:pPr>
            <w:r w:rsidRPr="00171A81">
              <w:rPr>
                <w:sz w:val="20"/>
                <w:szCs w:val="20"/>
                <w:lang w:eastAsia="ru-RU"/>
              </w:rPr>
              <w:t>Общая площадь жилых помещений в ветхих и аварийных жилых домах, тыс. кв.м</w:t>
            </w:r>
          </w:p>
        </w:tc>
        <w:tc>
          <w:tcPr>
            <w:tcW w:w="970" w:type="pct"/>
            <w:tcBorders>
              <w:top w:val="single" w:sz="8" w:space="0" w:color="000000"/>
              <w:left w:val="single" w:sz="8" w:space="0" w:color="000000"/>
              <w:bottom w:val="single" w:sz="8" w:space="0" w:color="000000"/>
              <w:right w:val="single" w:sz="8" w:space="0" w:color="000000"/>
            </w:tcBorders>
            <w:vAlign w:val="center"/>
          </w:tcPr>
          <w:p w:rsidR="00C1737F" w:rsidRPr="00171A81" w:rsidRDefault="00C1737F" w:rsidP="00204082">
            <w:pPr>
              <w:spacing w:after="0" w:line="240" w:lineRule="auto"/>
              <w:jc w:val="center"/>
              <w:rPr>
                <w:sz w:val="20"/>
                <w:szCs w:val="20"/>
                <w:lang w:eastAsia="ru-RU"/>
              </w:rPr>
            </w:pPr>
            <w:r w:rsidRPr="00171A81">
              <w:rPr>
                <w:sz w:val="20"/>
                <w:szCs w:val="20"/>
                <w:lang w:eastAsia="ru-RU"/>
              </w:rPr>
              <w:t>тысяча метров квадратных</w:t>
            </w:r>
          </w:p>
        </w:tc>
        <w:tc>
          <w:tcPr>
            <w:tcW w:w="899" w:type="pct"/>
            <w:tcBorders>
              <w:top w:val="single" w:sz="8" w:space="0" w:color="000000"/>
              <w:left w:val="single" w:sz="8" w:space="0" w:color="000000"/>
              <w:bottom w:val="single" w:sz="8" w:space="0" w:color="000000"/>
            </w:tcBorders>
            <w:vAlign w:val="center"/>
          </w:tcPr>
          <w:p w:rsidR="00C1737F" w:rsidRPr="00171A81" w:rsidRDefault="00C1737F" w:rsidP="00204082">
            <w:pPr>
              <w:spacing w:after="0" w:line="240" w:lineRule="auto"/>
              <w:jc w:val="center"/>
              <w:rPr>
                <w:sz w:val="20"/>
                <w:szCs w:val="20"/>
                <w:lang w:eastAsia="ru-RU"/>
              </w:rPr>
            </w:pPr>
            <w:r w:rsidRPr="00171A81">
              <w:rPr>
                <w:sz w:val="20"/>
                <w:szCs w:val="20"/>
                <w:lang w:eastAsia="ru-RU"/>
              </w:rPr>
              <w:t>33</w:t>
            </w:r>
          </w:p>
        </w:tc>
      </w:tr>
      <w:tr w:rsidR="00C1737F" w:rsidRPr="00171A81" w:rsidTr="00204082">
        <w:tc>
          <w:tcPr>
            <w:tcW w:w="3131" w:type="pct"/>
            <w:tcBorders>
              <w:top w:val="single" w:sz="8" w:space="0" w:color="000000"/>
              <w:bottom w:val="single" w:sz="8" w:space="0" w:color="000000"/>
              <w:right w:val="single" w:sz="8" w:space="0" w:color="000000"/>
            </w:tcBorders>
            <w:vAlign w:val="center"/>
          </w:tcPr>
          <w:p w:rsidR="00C1737F" w:rsidRPr="00171A81" w:rsidRDefault="00C1737F" w:rsidP="00204082">
            <w:pPr>
              <w:spacing w:after="0" w:line="240" w:lineRule="auto"/>
              <w:rPr>
                <w:sz w:val="20"/>
                <w:szCs w:val="20"/>
                <w:lang w:eastAsia="ru-RU"/>
              </w:rPr>
            </w:pPr>
            <w:r w:rsidRPr="00171A81">
              <w:rPr>
                <w:sz w:val="20"/>
                <w:szCs w:val="20"/>
                <w:lang w:eastAsia="ru-RU"/>
              </w:rPr>
              <w:t>Число проживающих в ветхих жилых домах, человек</w:t>
            </w:r>
          </w:p>
        </w:tc>
        <w:tc>
          <w:tcPr>
            <w:tcW w:w="970" w:type="pct"/>
            <w:tcBorders>
              <w:top w:val="single" w:sz="8" w:space="0" w:color="000000"/>
              <w:left w:val="single" w:sz="8" w:space="0" w:color="000000"/>
              <w:bottom w:val="single" w:sz="8" w:space="0" w:color="000000"/>
              <w:right w:val="single" w:sz="8" w:space="0" w:color="000000"/>
            </w:tcBorders>
            <w:vAlign w:val="center"/>
          </w:tcPr>
          <w:p w:rsidR="00C1737F" w:rsidRPr="00171A81" w:rsidRDefault="00C1737F" w:rsidP="00204082">
            <w:pPr>
              <w:spacing w:after="0" w:line="240" w:lineRule="auto"/>
              <w:jc w:val="center"/>
              <w:rPr>
                <w:sz w:val="20"/>
                <w:szCs w:val="20"/>
                <w:lang w:eastAsia="ru-RU"/>
              </w:rPr>
            </w:pPr>
            <w:r w:rsidRPr="00171A81">
              <w:rPr>
                <w:sz w:val="20"/>
                <w:szCs w:val="20"/>
                <w:lang w:eastAsia="ru-RU"/>
              </w:rPr>
              <w:t>человек</w:t>
            </w:r>
          </w:p>
        </w:tc>
        <w:tc>
          <w:tcPr>
            <w:tcW w:w="899" w:type="pct"/>
            <w:tcBorders>
              <w:top w:val="single" w:sz="8" w:space="0" w:color="000000"/>
              <w:left w:val="single" w:sz="8" w:space="0" w:color="000000"/>
              <w:bottom w:val="single" w:sz="8" w:space="0" w:color="000000"/>
            </w:tcBorders>
            <w:vAlign w:val="center"/>
          </w:tcPr>
          <w:p w:rsidR="00C1737F" w:rsidRPr="00171A81" w:rsidRDefault="00C1737F" w:rsidP="00204082">
            <w:pPr>
              <w:spacing w:after="0" w:line="240" w:lineRule="auto"/>
              <w:jc w:val="center"/>
              <w:rPr>
                <w:sz w:val="20"/>
                <w:szCs w:val="20"/>
                <w:lang w:eastAsia="ru-RU"/>
              </w:rPr>
            </w:pPr>
            <w:r w:rsidRPr="00171A81">
              <w:rPr>
                <w:sz w:val="20"/>
                <w:szCs w:val="20"/>
                <w:lang w:eastAsia="ru-RU"/>
              </w:rPr>
              <w:t>850</w:t>
            </w:r>
          </w:p>
        </w:tc>
      </w:tr>
      <w:tr w:rsidR="00C1737F" w:rsidRPr="00171A81" w:rsidTr="00204082">
        <w:trPr>
          <w:trHeight w:val="123"/>
        </w:trPr>
        <w:tc>
          <w:tcPr>
            <w:tcW w:w="3131" w:type="pct"/>
            <w:tcBorders>
              <w:top w:val="single" w:sz="8" w:space="0" w:color="000000"/>
              <w:bottom w:val="single" w:sz="8" w:space="0" w:color="000000"/>
              <w:right w:val="single" w:sz="8" w:space="0" w:color="000000"/>
            </w:tcBorders>
            <w:vAlign w:val="center"/>
          </w:tcPr>
          <w:p w:rsidR="00C1737F" w:rsidRPr="00171A81" w:rsidRDefault="00C1737F" w:rsidP="00204082">
            <w:pPr>
              <w:spacing w:after="0" w:line="240" w:lineRule="auto"/>
              <w:rPr>
                <w:sz w:val="20"/>
                <w:szCs w:val="20"/>
                <w:lang w:eastAsia="ru-RU"/>
              </w:rPr>
            </w:pPr>
            <w:r w:rsidRPr="00171A81">
              <w:rPr>
                <w:sz w:val="20"/>
                <w:szCs w:val="20"/>
                <w:lang w:eastAsia="ru-RU"/>
              </w:rPr>
              <w:t>Число проживающих в аварийных жилых домах, человек</w:t>
            </w:r>
          </w:p>
        </w:tc>
        <w:tc>
          <w:tcPr>
            <w:tcW w:w="970" w:type="pct"/>
            <w:tcBorders>
              <w:top w:val="single" w:sz="8" w:space="0" w:color="000000"/>
              <w:left w:val="single" w:sz="8" w:space="0" w:color="000000"/>
              <w:bottom w:val="single" w:sz="8" w:space="0" w:color="000000"/>
              <w:right w:val="single" w:sz="8" w:space="0" w:color="000000"/>
            </w:tcBorders>
            <w:vAlign w:val="center"/>
          </w:tcPr>
          <w:p w:rsidR="00C1737F" w:rsidRPr="00171A81" w:rsidRDefault="00C1737F" w:rsidP="00204082">
            <w:pPr>
              <w:spacing w:after="0" w:line="240" w:lineRule="auto"/>
              <w:jc w:val="center"/>
              <w:rPr>
                <w:sz w:val="20"/>
                <w:szCs w:val="20"/>
                <w:lang w:eastAsia="ru-RU"/>
              </w:rPr>
            </w:pPr>
            <w:r w:rsidRPr="00171A81">
              <w:rPr>
                <w:sz w:val="20"/>
                <w:szCs w:val="20"/>
                <w:lang w:eastAsia="ru-RU"/>
              </w:rPr>
              <w:t>человек</w:t>
            </w:r>
          </w:p>
        </w:tc>
        <w:tc>
          <w:tcPr>
            <w:tcW w:w="899" w:type="pct"/>
            <w:tcBorders>
              <w:top w:val="single" w:sz="8" w:space="0" w:color="000000"/>
              <w:left w:val="single" w:sz="8" w:space="0" w:color="000000"/>
              <w:bottom w:val="single" w:sz="8" w:space="0" w:color="000000"/>
            </w:tcBorders>
            <w:vAlign w:val="center"/>
          </w:tcPr>
          <w:p w:rsidR="00C1737F" w:rsidRPr="00171A81" w:rsidRDefault="00C1737F" w:rsidP="00204082">
            <w:pPr>
              <w:spacing w:after="0" w:line="240" w:lineRule="auto"/>
              <w:jc w:val="center"/>
              <w:rPr>
                <w:sz w:val="20"/>
                <w:szCs w:val="20"/>
                <w:lang w:eastAsia="ru-RU"/>
              </w:rPr>
            </w:pPr>
            <w:r w:rsidRPr="00171A81">
              <w:rPr>
                <w:sz w:val="20"/>
                <w:szCs w:val="20"/>
                <w:lang w:eastAsia="ru-RU"/>
              </w:rPr>
              <w:t>176</w:t>
            </w:r>
          </w:p>
        </w:tc>
      </w:tr>
    </w:tbl>
    <w:p w:rsidR="00C1737F" w:rsidRPr="00171A81" w:rsidRDefault="00C1737F" w:rsidP="00CC1453">
      <w:pPr>
        <w:tabs>
          <w:tab w:val="left" w:pos="4312"/>
        </w:tabs>
        <w:suppressAutoHyphens/>
        <w:spacing w:after="0" w:line="360" w:lineRule="auto"/>
        <w:jc w:val="both"/>
      </w:pPr>
      <w:r w:rsidRPr="00171A81">
        <w:t xml:space="preserve">           </w:t>
      </w:r>
    </w:p>
    <w:p w:rsidR="00C1737F" w:rsidRPr="00171A81" w:rsidRDefault="00C1737F" w:rsidP="00CC1453">
      <w:pPr>
        <w:tabs>
          <w:tab w:val="left" w:pos="4312"/>
        </w:tabs>
        <w:suppressAutoHyphens/>
        <w:spacing w:after="0" w:line="360" w:lineRule="auto"/>
        <w:jc w:val="both"/>
      </w:pPr>
      <w:r w:rsidRPr="00171A81">
        <w:t xml:space="preserve">              Непригодный для проживания жилищный фонд  составляет 26%,в том числе аварийный – 8,8%, ветхий – 17,4%.</w:t>
      </w:r>
    </w:p>
    <w:p w:rsidR="00C1737F" w:rsidRPr="00171A81" w:rsidRDefault="00C1737F" w:rsidP="00CC1453">
      <w:pPr>
        <w:tabs>
          <w:tab w:val="left" w:pos="4312"/>
        </w:tabs>
        <w:suppressAutoHyphens/>
        <w:spacing w:after="0" w:line="360" w:lineRule="auto"/>
        <w:jc w:val="both"/>
        <w:rPr>
          <w:color w:val="4F81BD"/>
        </w:rPr>
      </w:pPr>
    </w:p>
    <w:p w:rsidR="00C1737F" w:rsidRPr="00171A81" w:rsidRDefault="00C1737F" w:rsidP="00971869">
      <w:pPr>
        <w:keepNext/>
        <w:keepLines/>
        <w:tabs>
          <w:tab w:val="left" w:pos="709"/>
        </w:tabs>
        <w:suppressAutoHyphens/>
        <w:jc w:val="center"/>
        <w:rPr>
          <w:b/>
        </w:rPr>
      </w:pPr>
      <w:r w:rsidRPr="00171A81">
        <w:rPr>
          <w:b/>
        </w:rPr>
        <w:t>Расчет объемов нового строительства</w:t>
      </w:r>
    </w:p>
    <w:p w:rsidR="00C1737F" w:rsidRPr="00171A81" w:rsidRDefault="00C1737F" w:rsidP="00C9038B">
      <w:pPr>
        <w:tabs>
          <w:tab w:val="left" w:pos="4312"/>
        </w:tabs>
        <w:suppressAutoHyphens/>
        <w:spacing w:after="0" w:line="360" w:lineRule="auto"/>
        <w:ind w:firstLine="851"/>
        <w:jc w:val="both"/>
      </w:pPr>
      <w:r w:rsidRPr="00171A81">
        <w:t>В целях разработки и реализации мероприятий, направленных на развитие жилищного строительства, обеспечение граждан доступным жильем в рамках реализации муниципальной программы «Обеспечение доступным и комфортным жильем жителей Усть-Камчатского сельско</w:t>
      </w:r>
      <w:r>
        <w:t>го поселения на 2014-2018 годы»</w:t>
      </w:r>
      <w:r w:rsidRPr="00171A81">
        <w:t xml:space="preserve"> подготовлен инвестиционный проект по развитию жилищного строительства в муниципальном образовании «Усть-Камчатское сельское поселение».</w:t>
      </w:r>
    </w:p>
    <w:p w:rsidR="00C1737F" w:rsidRPr="00171A81" w:rsidRDefault="00C1737F" w:rsidP="00C9038B">
      <w:pPr>
        <w:spacing w:after="0" w:line="360" w:lineRule="auto"/>
        <w:ind w:firstLine="851"/>
        <w:jc w:val="both"/>
      </w:pPr>
      <w:r w:rsidRPr="00171A81">
        <w:t>Проектная организация жилой зоны основывается на следующих основных задачах:</w:t>
      </w:r>
    </w:p>
    <w:p w:rsidR="00C1737F" w:rsidRPr="00171A81" w:rsidRDefault="00C1737F" w:rsidP="000E376E">
      <w:pPr>
        <w:pStyle w:val="af0"/>
        <w:numPr>
          <w:ilvl w:val="0"/>
          <w:numId w:val="10"/>
        </w:numPr>
        <w:spacing w:after="0" w:line="360" w:lineRule="auto"/>
        <w:jc w:val="both"/>
      </w:pPr>
      <w:r w:rsidRPr="00171A81">
        <w:t>упорядочение существующей планировочной структуры;</w:t>
      </w:r>
    </w:p>
    <w:p w:rsidR="00C1737F" w:rsidRPr="00171A81" w:rsidRDefault="00C1737F" w:rsidP="000E376E">
      <w:pPr>
        <w:pStyle w:val="af0"/>
        <w:numPr>
          <w:ilvl w:val="0"/>
          <w:numId w:val="10"/>
        </w:numPr>
        <w:spacing w:after="0" w:line="360" w:lineRule="auto"/>
        <w:jc w:val="both"/>
      </w:pPr>
      <w:r w:rsidRPr="00171A81">
        <w:t>функциональное зонирование;</w:t>
      </w:r>
    </w:p>
    <w:p w:rsidR="00C1737F" w:rsidRPr="00171A81" w:rsidRDefault="00C1737F" w:rsidP="000E376E">
      <w:pPr>
        <w:pStyle w:val="af0"/>
        <w:numPr>
          <w:ilvl w:val="0"/>
          <w:numId w:val="10"/>
        </w:numPr>
        <w:spacing w:after="0" w:line="360" w:lineRule="auto"/>
        <w:jc w:val="both"/>
      </w:pPr>
      <w:r w:rsidRPr="00171A81">
        <w:t>выбор направления территориального развития.</w:t>
      </w:r>
    </w:p>
    <w:p w:rsidR="00C1737F" w:rsidRPr="00171A81" w:rsidRDefault="00C1737F" w:rsidP="001B7B6E">
      <w:pPr>
        <w:spacing w:after="0" w:line="360" w:lineRule="auto"/>
        <w:ind w:firstLine="851"/>
        <w:jc w:val="both"/>
      </w:pPr>
      <w:r w:rsidRPr="00171A81">
        <w:t>Главной задачей жилищной политики является обеспечение комфортных условий проживания для различных категорий граждан.</w:t>
      </w:r>
    </w:p>
    <w:p w:rsidR="00C1737F" w:rsidRPr="00171A81" w:rsidRDefault="00C1737F" w:rsidP="002E0540">
      <w:pPr>
        <w:keepNext/>
        <w:keepLines/>
        <w:spacing w:after="0" w:line="360" w:lineRule="auto"/>
        <w:ind w:firstLine="851"/>
        <w:jc w:val="both"/>
      </w:pPr>
      <w:r w:rsidRPr="00171A81">
        <w:t>Для решения этой задачи Генеральным планом к 2036 году предлагается:</w:t>
      </w:r>
    </w:p>
    <w:p w:rsidR="00C1737F" w:rsidRPr="00171A81" w:rsidRDefault="00C1737F" w:rsidP="000E376E">
      <w:pPr>
        <w:pStyle w:val="af0"/>
        <w:numPr>
          <w:ilvl w:val="0"/>
          <w:numId w:val="11"/>
        </w:numPr>
        <w:spacing w:after="0" w:line="360" w:lineRule="auto"/>
        <w:jc w:val="both"/>
      </w:pPr>
      <w:r w:rsidRPr="00171A81">
        <w:t>довести среднюю обеспеченность жилищным фондом до 34,0 м</w:t>
      </w:r>
      <w:r w:rsidRPr="00171A81">
        <w:rPr>
          <w:vertAlign w:val="superscript"/>
        </w:rPr>
        <w:t>2</w:t>
      </w:r>
      <w:r w:rsidRPr="00171A81">
        <w:t xml:space="preserve"> общей площади на  человека;</w:t>
      </w:r>
    </w:p>
    <w:p w:rsidR="00C1737F" w:rsidRPr="00171A81" w:rsidRDefault="00C1737F" w:rsidP="000E376E">
      <w:pPr>
        <w:pStyle w:val="af0"/>
        <w:numPr>
          <w:ilvl w:val="0"/>
          <w:numId w:val="11"/>
        </w:numPr>
        <w:spacing w:after="0" w:line="360" w:lineRule="auto"/>
        <w:jc w:val="both"/>
      </w:pPr>
      <w:r w:rsidRPr="00171A81">
        <w:t>снести ветхий и аварийный жилищный фонд;</w:t>
      </w:r>
    </w:p>
    <w:p w:rsidR="00C1737F" w:rsidRPr="00171A81" w:rsidRDefault="00C1737F" w:rsidP="000E376E">
      <w:pPr>
        <w:pStyle w:val="af0"/>
        <w:numPr>
          <w:ilvl w:val="0"/>
          <w:numId w:val="11"/>
        </w:numPr>
        <w:spacing w:after="0" w:line="360" w:lineRule="auto"/>
        <w:jc w:val="both"/>
      </w:pPr>
      <w:r w:rsidRPr="00171A81">
        <w:t>осуществить строительство нового жилья на свободных территориях;</w:t>
      </w:r>
    </w:p>
    <w:p w:rsidR="00C1737F" w:rsidRPr="00171A81" w:rsidRDefault="00C1737F" w:rsidP="000E376E">
      <w:pPr>
        <w:pStyle w:val="af0"/>
        <w:numPr>
          <w:ilvl w:val="0"/>
          <w:numId w:val="11"/>
        </w:numPr>
        <w:spacing w:after="0" w:line="360" w:lineRule="auto"/>
        <w:jc w:val="both"/>
      </w:pPr>
      <w:r w:rsidRPr="00171A81">
        <w:t>расселить население, проживающее в санитарно-защитных зонах;</w:t>
      </w:r>
    </w:p>
    <w:p w:rsidR="00C1737F" w:rsidRPr="00171A81" w:rsidRDefault="00C1737F" w:rsidP="000E376E">
      <w:pPr>
        <w:pStyle w:val="af0"/>
        <w:numPr>
          <w:ilvl w:val="0"/>
          <w:numId w:val="11"/>
        </w:numPr>
        <w:spacing w:after="0" w:line="360" w:lineRule="auto"/>
        <w:jc w:val="both"/>
      </w:pPr>
      <w:r w:rsidRPr="00171A81">
        <w:t>осуществлять строительство технологичного жилья;</w:t>
      </w:r>
    </w:p>
    <w:p w:rsidR="00C1737F" w:rsidRPr="00171A81" w:rsidRDefault="00C1737F" w:rsidP="000E376E">
      <w:pPr>
        <w:pStyle w:val="af0"/>
        <w:numPr>
          <w:ilvl w:val="0"/>
          <w:numId w:val="11"/>
        </w:numPr>
        <w:spacing w:after="0" w:line="360" w:lineRule="auto"/>
        <w:jc w:val="both"/>
      </w:pPr>
      <w:r w:rsidRPr="00171A81">
        <w:t>развивать ипотечное жилищное кредитование;</w:t>
      </w:r>
    </w:p>
    <w:p w:rsidR="00C1737F" w:rsidRPr="00171A81" w:rsidRDefault="00C1737F" w:rsidP="00560EC3">
      <w:pPr>
        <w:pStyle w:val="af0"/>
        <w:numPr>
          <w:ilvl w:val="0"/>
          <w:numId w:val="11"/>
        </w:numPr>
        <w:spacing w:after="0" w:line="360" w:lineRule="auto"/>
        <w:jc w:val="both"/>
      </w:pPr>
      <w:r w:rsidRPr="00171A81">
        <w:t xml:space="preserve">обеспечить жилыми помещениями отдельные категории населения и малоимущих граждан; </w:t>
      </w:r>
    </w:p>
    <w:p w:rsidR="00C1737F" w:rsidRPr="00171A81" w:rsidRDefault="00C1737F" w:rsidP="001B7B6E">
      <w:pPr>
        <w:keepNext/>
        <w:spacing w:after="0" w:line="360" w:lineRule="auto"/>
        <w:jc w:val="center"/>
        <w:rPr>
          <w:b/>
          <w:i/>
        </w:rPr>
      </w:pPr>
      <w:r w:rsidRPr="00171A81">
        <w:rPr>
          <w:b/>
          <w:i/>
        </w:rPr>
        <w:lastRenderedPageBreak/>
        <w:t>Расчет объемов нового строительства</w:t>
      </w:r>
    </w:p>
    <w:p w:rsidR="00C1737F" w:rsidRPr="00171A81" w:rsidRDefault="00C1737F" w:rsidP="000E376E">
      <w:pPr>
        <w:pStyle w:val="af0"/>
        <w:numPr>
          <w:ilvl w:val="1"/>
          <w:numId w:val="9"/>
        </w:numPr>
        <w:tabs>
          <w:tab w:val="left" w:pos="0"/>
        </w:tabs>
        <w:spacing w:after="0" w:line="360" w:lineRule="auto"/>
        <w:jc w:val="both"/>
      </w:pPr>
      <w:r w:rsidRPr="00171A81">
        <w:t>Существующий жилищный фонд – 125,6 тыс.м</w:t>
      </w:r>
      <w:r w:rsidRPr="00171A81">
        <w:rPr>
          <w:vertAlign w:val="superscript"/>
        </w:rPr>
        <w:t>2</w:t>
      </w:r>
      <w:r w:rsidRPr="00171A81">
        <w:t xml:space="preserve"> общей площади.</w:t>
      </w:r>
    </w:p>
    <w:p w:rsidR="00C1737F" w:rsidRPr="00171A81" w:rsidRDefault="00C1737F" w:rsidP="000E376E">
      <w:pPr>
        <w:pStyle w:val="af0"/>
        <w:numPr>
          <w:ilvl w:val="1"/>
          <w:numId w:val="9"/>
        </w:numPr>
        <w:tabs>
          <w:tab w:val="left" w:pos="0"/>
        </w:tabs>
        <w:spacing w:after="0" w:line="360" w:lineRule="auto"/>
        <w:jc w:val="both"/>
      </w:pPr>
      <w:r w:rsidRPr="00171A81">
        <w:t>Ветхий и аварийный жилой фонд – 33 тыс.м</w:t>
      </w:r>
      <w:r w:rsidRPr="00171A81">
        <w:rPr>
          <w:vertAlign w:val="superscript"/>
        </w:rPr>
        <w:t>2</w:t>
      </w:r>
      <w:r w:rsidRPr="00171A81">
        <w:t>.</w:t>
      </w:r>
    </w:p>
    <w:p w:rsidR="00C1737F" w:rsidRPr="00171A81" w:rsidRDefault="00C1737F" w:rsidP="000E376E">
      <w:pPr>
        <w:pStyle w:val="af0"/>
        <w:numPr>
          <w:ilvl w:val="1"/>
          <w:numId w:val="9"/>
        </w:numPr>
        <w:tabs>
          <w:tab w:val="left" w:pos="0"/>
        </w:tabs>
        <w:spacing w:after="0" w:line="360" w:lineRule="auto"/>
        <w:jc w:val="both"/>
      </w:pPr>
      <w:r w:rsidRPr="00171A81">
        <w:t>Существующий сохраняемый жилищный фонд равен существующему жилищному фонду – 92,6 тыс.м</w:t>
      </w:r>
      <w:r w:rsidRPr="00171A81">
        <w:rPr>
          <w:vertAlign w:val="superscript"/>
        </w:rPr>
        <w:t>2</w:t>
      </w:r>
      <w:r w:rsidRPr="00171A81">
        <w:t xml:space="preserve">. </w:t>
      </w:r>
    </w:p>
    <w:p w:rsidR="00C1737F" w:rsidRPr="00171A81" w:rsidRDefault="00C1737F" w:rsidP="000E376E">
      <w:pPr>
        <w:pStyle w:val="af0"/>
        <w:numPr>
          <w:ilvl w:val="1"/>
          <w:numId w:val="9"/>
        </w:numPr>
        <w:tabs>
          <w:tab w:val="left" w:pos="0"/>
        </w:tabs>
        <w:spacing w:after="0" w:line="360" w:lineRule="auto"/>
        <w:jc w:val="both"/>
      </w:pPr>
      <w:r w:rsidRPr="00171A81">
        <w:t>Потребность в жилищном фонде на расчетный срок:</w:t>
      </w:r>
    </w:p>
    <w:p w:rsidR="00C1737F" w:rsidRPr="00171A81" w:rsidRDefault="00C1737F" w:rsidP="001B7B6E">
      <w:pPr>
        <w:tabs>
          <w:tab w:val="left" w:pos="0"/>
        </w:tabs>
        <w:spacing w:after="0" w:line="360" w:lineRule="auto"/>
        <w:jc w:val="center"/>
      </w:pPr>
      <w:r w:rsidRPr="00171A81">
        <w:t>4100 х 34 = 139,6 тыс.м</w:t>
      </w:r>
      <w:r w:rsidRPr="00171A81">
        <w:rPr>
          <w:vertAlign w:val="superscript"/>
        </w:rPr>
        <w:t>2</w:t>
      </w:r>
      <w:r w:rsidRPr="00171A81">
        <w:t xml:space="preserve"> общей площади</w:t>
      </w:r>
    </w:p>
    <w:p w:rsidR="00C1737F" w:rsidRPr="00171A81" w:rsidRDefault="00C1737F" w:rsidP="008861DC">
      <w:pPr>
        <w:tabs>
          <w:tab w:val="left" w:pos="0"/>
        </w:tabs>
        <w:spacing w:after="0" w:line="360" w:lineRule="auto"/>
        <w:ind w:firstLine="851"/>
        <w:jc w:val="both"/>
      </w:pPr>
      <w:r w:rsidRPr="00171A81">
        <w:t>где: 4100 – численность населения на 01.01.2036г.; 34 – перспективная обеспеченность населения жилищным фондом в м</w:t>
      </w:r>
      <w:r w:rsidRPr="00171A81">
        <w:rPr>
          <w:vertAlign w:val="superscript"/>
        </w:rPr>
        <w:t>2</w:t>
      </w:r>
      <w:r w:rsidRPr="00171A81">
        <w:t>/чел.</w:t>
      </w:r>
    </w:p>
    <w:p w:rsidR="00C1737F" w:rsidRPr="00171A81" w:rsidRDefault="00C1737F" w:rsidP="000E376E">
      <w:pPr>
        <w:pStyle w:val="af0"/>
        <w:numPr>
          <w:ilvl w:val="1"/>
          <w:numId w:val="9"/>
        </w:numPr>
        <w:tabs>
          <w:tab w:val="left" w:pos="0"/>
        </w:tabs>
        <w:spacing w:after="0" w:line="360" w:lineRule="auto"/>
        <w:jc w:val="both"/>
      </w:pPr>
      <w:r w:rsidRPr="00171A81">
        <w:t>Объем нового жилищного строительства:</w:t>
      </w:r>
    </w:p>
    <w:p w:rsidR="00C1737F" w:rsidRPr="00171A81" w:rsidRDefault="00C1737F" w:rsidP="001B7B6E">
      <w:pPr>
        <w:tabs>
          <w:tab w:val="left" w:pos="0"/>
        </w:tabs>
        <w:spacing w:after="0" w:line="360" w:lineRule="auto"/>
        <w:jc w:val="center"/>
      </w:pPr>
      <w:r w:rsidRPr="00171A81">
        <w:t>139,6 – 92,6 = 47 тыс.м</w:t>
      </w:r>
      <w:r w:rsidRPr="00171A81">
        <w:rPr>
          <w:vertAlign w:val="superscript"/>
        </w:rPr>
        <w:t>2</w:t>
      </w:r>
      <w:r w:rsidRPr="00171A81">
        <w:t xml:space="preserve"> общей площади.</w:t>
      </w:r>
    </w:p>
    <w:p w:rsidR="00C1737F" w:rsidRPr="00171A81" w:rsidRDefault="00C1737F" w:rsidP="00971869">
      <w:pPr>
        <w:pStyle w:val="a5"/>
        <w:keepNext/>
        <w:widowControl w:val="0"/>
        <w:spacing w:after="0"/>
        <w:jc w:val="both"/>
        <w:rPr>
          <w:color w:val="auto"/>
        </w:rPr>
      </w:pPr>
      <w:r w:rsidRPr="00171A81">
        <w:rPr>
          <w:color w:val="auto"/>
        </w:rPr>
        <w:t>Таблица 10 - Движение жилищного фонда Усть-</w:t>
      </w:r>
      <w:r w:rsidR="006C45BC" w:rsidRPr="006C45BC">
        <w:rPr>
          <w:color w:val="auto"/>
        </w:rPr>
        <w:t>Камча</w:t>
      </w:r>
      <w:r w:rsidRPr="006C45BC">
        <w:rPr>
          <w:color w:val="auto"/>
        </w:rPr>
        <w:t>т</w:t>
      </w:r>
      <w:r w:rsidR="006C45BC" w:rsidRPr="006C45BC">
        <w:rPr>
          <w:color w:val="auto"/>
        </w:rPr>
        <w:t>с</w:t>
      </w:r>
      <w:r w:rsidRPr="006C45BC">
        <w:rPr>
          <w:color w:val="auto"/>
        </w:rPr>
        <w:t>кого</w:t>
      </w:r>
      <w:r w:rsidRPr="00171A81">
        <w:rPr>
          <w:color w:val="auto"/>
        </w:rPr>
        <w:t xml:space="preserve"> сельского поселения</w:t>
      </w:r>
    </w:p>
    <w:tbl>
      <w:tblPr>
        <w:tblW w:w="5123" w:type="pct"/>
        <w:tblLook w:val="00A0"/>
      </w:tblPr>
      <w:tblGrid>
        <w:gridCol w:w="530"/>
        <w:gridCol w:w="3613"/>
        <w:gridCol w:w="1302"/>
        <w:gridCol w:w="1257"/>
        <w:gridCol w:w="1057"/>
        <w:gridCol w:w="1010"/>
        <w:gridCol w:w="1037"/>
      </w:tblGrid>
      <w:tr w:rsidR="00C1737F" w:rsidRPr="00171A81" w:rsidTr="00A26D6C">
        <w:trPr>
          <w:trHeight w:val="20"/>
        </w:trPr>
        <w:tc>
          <w:tcPr>
            <w:tcW w:w="270" w:type="pct"/>
            <w:tcBorders>
              <w:top w:val="single" w:sz="4" w:space="0" w:color="auto"/>
              <w:left w:val="single" w:sz="4" w:space="0" w:color="auto"/>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b/>
                <w:kern w:val="0"/>
                <w:sz w:val="20"/>
                <w:szCs w:val="20"/>
                <w:lang w:eastAsia="ru-RU"/>
              </w:rPr>
            </w:pPr>
            <w:r w:rsidRPr="00171A81">
              <w:rPr>
                <w:b/>
                <w:kern w:val="0"/>
                <w:sz w:val="20"/>
                <w:szCs w:val="20"/>
                <w:lang w:eastAsia="ru-RU"/>
              </w:rPr>
              <w:t>№</w:t>
            </w:r>
          </w:p>
          <w:p w:rsidR="00C1737F" w:rsidRPr="00171A81" w:rsidRDefault="00C1737F" w:rsidP="002E5ECA">
            <w:pPr>
              <w:keepNext/>
              <w:keepLines/>
              <w:suppressAutoHyphens/>
              <w:spacing w:after="0" w:line="240" w:lineRule="auto"/>
              <w:jc w:val="center"/>
              <w:rPr>
                <w:b/>
                <w:kern w:val="0"/>
                <w:sz w:val="20"/>
                <w:szCs w:val="20"/>
                <w:lang w:eastAsia="ru-RU"/>
              </w:rPr>
            </w:pPr>
            <w:r w:rsidRPr="00171A81">
              <w:rPr>
                <w:b/>
                <w:kern w:val="0"/>
                <w:sz w:val="20"/>
                <w:szCs w:val="20"/>
                <w:lang w:eastAsia="ru-RU"/>
              </w:rPr>
              <w:t>п/п</w:t>
            </w:r>
          </w:p>
        </w:tc>
        <w:tc>
          <w:tcPr>
            <w:tcW w:w="1842" w:type="pct"/>
            <w:tcBorders>
              <w:top w:val="single" w:sz="4" w:space="0" w:color="auto"/>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b/>
                <w:bCs/>
                <w:kern w:val="0"/>
                <w:sz w:val="20"/>
                <w:szCs w:val="20"/>
                <w:lang w:eastAsia="ru-RU"/>
              </w:rPr>
            </w:pPr>
            <w:r w:rsidRPr="00171A81">
              <w:rPr>
                <w:b/>
                <w:bCs/>
                <w:kern w:val="0"/>
                <w:sz w:val="20"/>
                <w:szCs w:val="20"/>
                <w:lang w:eastAsia="ru-RU"/>
              </w:rPr>
              <w:t>Наименование</w:t>
            </w:r>
          </w:p>
        </w:tc>
        <w:tc>
          <w:tcPr>
            <w:tcW w:w="664" w:type="pct"/>
            <w:tcBorders>
              <w:top w:val="single" w:sz="4" w:space="0" w:color="auto"/>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b/>
                <w:bCs/>
                <w:kern w:val="0"/>
                <w:sz w:val="20"/>
                <w:szCs w:val="20"/>
                <w:lang w:eastAsia="ru-RU"/>
              </w:rPr>
            </w:pPr>
            <w:r w:rsidRPr="00171A81">
              <w:rPr>
                <w:b/>
                <w:bCs/>
                <w:kern w:val="0"/>
                <w:sz w:val="20"/>
                <w:szCs w:val="20"/>
                <w:lang w:eastAsia="ru-RU"/>
              </w:rPr>
              <w:t>Единица измерения</w:t>
            </w:r>
          </w:p>
        </w:tc>
        <w:tc>
          <w:tcPr>
            <w:tcW w:w="641" w:type="pct"/>
            <w:tcBorders>
              <w:top w:val="single" w:sz="4" w:space="0" w:color="auto"/>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b/>
                <w:bCs/>
                <w:kern w:val="0"/>
                <w:sz w:val="20"/>
                <w:szCs w:val="20"/>
                <w:lang w:eastAsia="ru-RU"/>
              </w:rPr>
            </w:pPr>
            <w:r w:rsidRPr="00171A81">
              <w:rPr>
                <w:b/>
                <w:bCs/>
                <w:kern w:val="0"/>
                <w:sz w:val="20"/>
                <w:szCs w:val="20"/>
                <w:lang w:eastAsia="ru-RU"/>
              </w:rPr>
              <w:t>На 01.01.2016г.</w:t>
            </w:r>
          </w:p>
        </w:tc>
        <w:tc>
          <w:tcPr>
            <w:tcW w:w="539" w:type="pct"/>
            <w:tcBorders>
              <w:top w:val="single" w:sz="4" w:space="0" w:color="auto"/>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b/>
                <w:bCs/>
                <w:kern w:val="0"/>
                <w:sz w:val="20"/>
                <w:szCs w:val="20"/>
                <w:lang w:eastAsia="ru-RU"/>
              </w:rPr>
            </w:pPr>
            <w:r w:rsidRPr="00171A81">
              <w:rPr>
                <w:b/>
                <w:bCs/>
                <w:kern w:val="0"/>
                <w:sz w:val="20"/>
                <w:szCs w:val="20"/>
                <w:lang w:eastAsia="ru-RU"/>
              </w:rPr>
              <w:t>I очередь (2016-2021 г.)</w:t>
            </w:r>
          </w:p>
        </w:tc>
        <w:tc>
          <w:tcPr>
            <w:tcW w:w="515" w:type="pct"/>
            <w:tcBorders>
              <w:top w:val="single" w:sz="4" w:space="0" w:color="auto"/>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b/>
                <w:bCs/>
                <w:kern w:val="0"/>
                <w:sz w:val="20"/>
                <w:szCs w:val="20"/>
                <w:lang w:eastAsia="ru-RU"/>
              </w:rPr>
            </w:pPr>
            <w:r w:rsidRPr="00171A81">
              <w:rPr>
                <w:b/>
                <w:bCs/>
                <w:kern w:val="0"/>
                <w:sz w:val="20"/>
                <w:szCs w:val="20"/>
                <w:lang w:eastAsia="ru-RU"/>
              </w:rPr>
              <w:t>2021-2036 г.</w:t>
            </w:r>
          </w:p>
        </w:tc>
        <w:tc>
          <w:tcPr>
            <w:tcW w:w="529" w:type="pct"/>
            <w:tcBorders>
              <w:top w:val="single" w:sz="4" w:space="0" w:color="auto"/>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b/>
                <w:bCs/>
                <w:kern w:val="0"/>
                <w:sz w:val="20"/>
                <w:szCs w:val="20"/>
                <w:lang w:eastAsia="ru-RU"/>
              </w:rPr>
            </w:pPr>
            <w:r w:rsidRPr="00171A81">
              <w:rPr>
                <w:b/>
                <w:bCs/>
                <w:kern w:val="0"/>
                <w:sz w:val="20"/>
                <w:szCs w:val="20"/>
                <w:lang w:eastAsia="ru-RU"/>
              </w:rPr>
              <w:t>Всего за период с 2016 по 2036 г.</w:t>
            </w:r>
          </w:p>
        </w:tc>
      </w:tr>
      <w:tr w:rsidR="00C1737F" w:rsidRPr="00171A81" w:rsidTr="00A26D6C">
        <w:trPr>
          <w:trHeight w:val="20"/>
        </w:trPr>
        <w:tc>
          <w:tcPr>
            <w:tcW w:w="270" w:type="pct"/>
            <w:tcBorders>
              <w:top w:val="nil"/>
              <w:left w:val="single" w:sz="4" w:space="0" w:color="auto"/>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1</w:t>
            </w:r>
          </w:p>
        </w:tc>
        <w:tc>
          <w:tcPr>
            <w:tcW w:w="1842"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Численность постоянного населения</w:t>
            </w:r>
          </w:p>
        </w:tc>
        <w:tc>
          <w:tcPr>
            <w:tcW w:w="664"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чел.</w:t>
            </w:r>
          </w:p>
        </w:tc>
        <w:tc>
          <w:tcPr>
            <w:tcW w:w="641"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4 040</w:t>
            </w:r>
          </w:p>
        </w:tc>
        <w:tc>
          <w:tcPr>
            <w:tcW w:w="539"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4 050</w:t>
            </w:r>
          </w:p>
        </w:tc>
        <w:tc>
          <w:tcPr>
            <w:tcW w:w="515"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4 100</w:t>
            </w:r>
          </w:p>
        </w:tc>
        <w:tc>
          <w:tcPr>
            <w:tcW w:w="529"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х</w:t>
            </w:r>
          </w:p>
        </w:tc>
      </w:tr>
      <w:tr w:rsidR="00C1737F" w:rsidRPr="00171A81" w:rsidTr="00A26D6C">
        <w:trPr>
          <w:trHeight w:val="20"/>
        </w:trPr>
        <w:tc>
          <w:tcPr>
            <w:tcW w:w="270" w:type="pct"/>
            <w:tcBorders>
              <w:top w:val="nil"/>
              <w:left w:val="single" w:sz="4" w:space="0" w:color="auto"/>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2</w:t>
            </w:r>
          </w:p>
        </w:tc>
        <w:tc>
          <w:tcPr>
            <w:tcW w:w="1842"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Средняя обеспеченность жилищным фондом</w:t>
            </w:r>
          </w:p>
        </w:tc>
        <w:tc>
          <w:tcPr>
            <w:tcW w:w="664"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м</w:t>
            </w:r>
            <w:r w:rsidRPr="00171A81">
              <w:rPr>
                <w:kern w:val="0"/>
                <w:sz w:val="20"/>
                <w:szCs w:val="20"/>
                <w:vertAlign w:val="superscript"/>
                <w:lang w:eastAsia="ru-RU"/>
              </w:rPr>
              <w:t>2</w:t>
            </w:r>
            <w:r w:rsidRPr="00171A81">
              <w:rPr>
                <w:kern w:val="0"/>
                <w:sz w:val="20"/>
                <w:szCs w:val="20"/>
                <w:lang w:eastAsia="ru-RU"/>
              </w:rPr>
              <w:t>/чел</w:t>
            </w:r>
          </w:p>
        </w:tc>
        <w:tc>
          <w:tcPr>
            <w:tcW w:w="641"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31,1</w:t>
            </w:r>
          </w:p>
        </w:tc>
        <w:tc>
          <w:tcPr>
            <w:tcW w:w="539"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32,0</w:t>
            </w:r>
          </w:p>
        </w:tc>
        <w:tc>
          <w:tcPr>
            <w:tcW w:w="515"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34,0</w:t>
            </w:r>
          </w:p>
        </w:tc>
        <w:tc>
          <w:tcPr>
            <w:tcW w:w="529"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х</w:t>
            </w:r>
          </w:p>
        </w:tc>
      </w:tr>
      <w:tr w:rsidR="00C1737F" w:rsidRPr="00171A81" w:rsidTr="00A26D6C">
        <w:trPr>
          <w:trHeight w:val="20"/>
        </w:trPr>
        <w:tc>
          <w:tcPr>
            <w:tcW w:w="270" w:type="pct"/>
            <w:tcBorders>
              <w:top w:val="nil"/>
              <w:left w:val="single" w:sz="4" w:space="0" w:color="auto"/>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3</w:t>
            </w:r>
          </w:p>
        </w:tc>
        <w:tc>
          <w:tcPr>
            <w:tcW w:w="1842"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Убыль жилищного фонда</w:t>
            </w:r>
          </w:p>
        </w:tc>
        <w:tc>
          <w:tcPr>
            <w:tcW w:w="664"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м</w:t>
            </w:r>
            <w:r w:rsidRPr="00171A81">
              <w:rPr>
                <w:kern w:val="0"/>
                <w:sz w:val="20"/>
                <w:szCs w:val="20"/>
                <w:vertAlign w:val="superscript"/>
                <w:lang w:eastAsia="ru-RU"/>
              </w:rPr>
              <w:t>2</w:t>
            </w:r>
          </w:p>
        </w:tc>
        <w:tc>
          <w:tcPr>
            <w:tcW w:w="641"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х</w:t>
            </w:r>
          </w:p>
        </w:tc>
        <w:tc>
          <w:tcPr>
            <w:tcW w:w="539"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10 000</w:t>
            </w:r>
          </w:p>
        </w:tc>
        <w:tc>
          <w:tcPr>
            <w:tcW w:w="515"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23 000</w:t>
            </w:r>
          </w:p>
        </w:tc>
        <w:tc>
          <w:tcPr>
            <w:tcW w:w="529"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х</w:t>
            </w:r>
          </w:p>
        </w:tc>
      </w:tr>
      <w:tr w:rsidR="00C1737F" w:rsidRPr="00171A81" w:rsidTr="00A26D6C">
        <w:trPr>
          <w:trHeight w:val="20"/>
        </w:trPr>
        <w:tc>
          <w:tcPr>
            <w:tcW w:w="270" w:type="pct"/>
            <w:tcBorders>
              <w:top w:val="nil"/>
              <w:left w:val="single" w:sz="4" w:space="0" w:color="auto"/>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4</w:t>
            </w:r>
          </w:p>
        </w:tc>
        <w:tc>
          <w:tcPr>
            <w:tcW w:w="1842"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Существующий сохраняемый жилищный фонд</w:t>
            </w:r>
          </w:p>
        </w:tc>
        <w:tc>
          <w:tcPr>
            <w:tcW w:w="664"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м</w:t>
            </w:r>
            <w:r w:rsidRPr="00171A81">
              <w:rPr>
                <w:kern w:val="0"/>
                <w:sz w:val="20"/>
                <w:szCs w:val="20"/>
                <w:vertAlign w:val="superscript"/>
                <w:lang w:eastAsia="ru-RU"/>
              </w:rPr>
              <w:t>2</w:t>
            </w:r>
          </w:p>
        </w:tc>
        <w:tc>
          <w:tcPr>
            <w:tcW w:w="641"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х</w:t>
            </w:r>
          </w:p>
        </w:tc>
        <w:tc>
          <w:tcPr>
            <w:tcW w:w="539"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115 600</w:t>
            </w:r>
          </w:p>
        </w:tc>
        <w:tc>
          <w:tcPr>
            <w:tcW w:w="515"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106 600</w:t>
            </w:r>
          </w:p>
        </w:tc>
        <w:tc>
          <w:tcPr>
            <w:tcW w:w="529"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х</w:t>
            </w:r>
          </w:p>
        </w:tc>
      </w:tr>
      <w:tr w:rsidR="00C1737F" w:rsidRPr="00171A81" w:rsidTr="00A26D6C">
        <w:trPr>
          <w:trHeight w:val="1140"/>
        </w:trPr>
        <w:tc>
          <w:tcPr>
            <w:tcW w:w="270" w:type="pct"/>
            <w:tcBorders>
              <w:top w:val="nil"/>
              <w:left w:val="single" w:sz="4" w:space="0" w:color="auto"/>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5</w:t>
            </w:r>
          </w:p>
        </w:tc>
        <w:tc>
          <w:tcPr>
            <w:tcW w:w="1842"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Объемы нового строительства</w:t>
            </w:r>
          </w:p>
        </w:tc>
        <w:tc>
          <w:tcPr>
            <w:tcW w:w="664"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м</w:t>
            </w:r>
            <w:r w:rsidRPr="00171A81">
              <w:rPr>
                <w:kern w:val="0"/>
                <w:sz w:val="20"/>
                <w:szCs w:val="20"/>
                <w:vertAlign w:val="superscript"/>
                <w:lang w:eastAsia="ru-RU"/>
              </w:rPr>
              <w:t>2</w:t>
            </w:r>
          </w:p>
        </w:tc>
        <w:tc>
          <w:tcPr>
            <w:tcW w:w="641"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х</w:t>
            </w:r>
          </w:p>
        </w:tc>
        <w:tc>
          <w:tcPr>
            <w:tcW w:w="539"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b/>
                <w:kern w:val="0"/>
                <w:sz w:val="20"/>
                <w:szCs w:val="20"/>
                <w:lang w:eastAsia="ru-RU"/>
              </w:rPr>
            </w:pPr>
            <w:r w:rsidRPr="00171A81">
              <w:rPr>
                <w:b/>
                <w:kern w:val="0"/>
                <w:sz w:val="20"/>
                <w:szCs w:val="20"/>
                <w:lang w:eastAsia="ru-RU"/>
              </w:rPr>
              <w:t>14 000</w:t>
            </w:r>
          </w:p>
        </w:tc>
        <w:tc>
          <w:tcPr>
            <w:tcW w:w="515"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b/>
                <w:kern w:val="0"/>
                <w:sz w:val="20"/>
                <w:szCs w:val="20"/>
                <w:lang w:eastAsia="ru-RU"/>
              </w:rPr>
            </w:pPr>
            <w:r w:rsidRPr="00171A81">
              <w:rPr>
                <w:b/>
                <w:kern w:val="0"/>
                <w:sz w:val="20"/>
                <w:szCs w:val="20"/>
                <w:lang w:eastAsia="ru-RU"/>
              </w:rPr>
              <w:t>33 000</w:t>
            </w:r>
          </w:p>
        </w:tc>
        <w:tc>
          <w:tcPr>
            <w:tcW w:w="529"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b/>
                <w:kern w:val="0"/>
                <w:sz w:val="20"/>
                <w:szCs w:val="20"/>
                <w:lang w:eastAsia="ru-RU"/>
              </w:rPr>
            </w:pPr>
            <w:r w:rsidRPr="00171A81">
              <w:rPr>
                <w:b/>
                <w:kern w:val="0"/>
                <w:sz w:val="20"/>
                <w:szCs w:val="20"/>
                <w:lang w:eastAsia="ru-RU"/>
              </w:rPr>
              <w:t>47 000</w:t>
            </w:r>
          </w:p>
        </w:tc>
      </w:tr>
      <w:tr w:rsidR="00C1737F" w:rsidRPr="00BE5E22" w:rsidTr="00A26D6C">
        <w:trPr>
          <w:trHeight w:val="70"/>
        </w:trPr>
        <w:tc>
          <w:tcPr>
            <w:tcW w:w="270" w:type="pct"/>
            <w:tcBorders>
              <w:top w:val="nil"/>
              <w:left w:val="single" w:sz="4" w:space="0" w:color="auto"/>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6</w:t>
            </w:r>
          </w:p>
        </w:tc>
        <w:tc>
          <w:tcPr>
            <w:tcW w:w="1842"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Жилищный фонд к концу периода</w:t>
            </w:r>
          </w:p>
        </w:tc>
        <w:tc>
          <w:tcPr>
            <w:tcW w:w="664"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м</w:t>
            </w:r>
            <w:r w:rsidRPr="00171A81">
              <w:rPr>
                <w:kern w:val="0"/>
                <w:sz w:val="20"/>
                <w:szCs w:val="20"/>
                <w:vertAlign w:val="superscript"/>
                <w:lang w:eastAsia="ru-RU"/>
              </w:rPr>
              <w:t>2</w:t>
            </w:r>
          </w:p>
        </w:tc>
        <w:tc>
          <w:tcPr>
            <w:tcW w:w="641"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125600</w:t>
            </w:r>
          </w:p>
        </w:tc>
        <w:tc>
          <w:tcPr>
            <w:tcW w:w="539"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129 600</w:t>
            </w:r>
          </w:p>
        </w:tc>
        <w:tc>
          <w:tcPr>
            <w:tcW w:w="515" w:type="pct"/>
            <w:tcBorders>
              <w:top w:val="nil"/>
              <w:left w:val="nil"/>
              <w:bottom w:val="single" w:sz="4" w:space="0" w:color="auto"/>
              <w:right w:val="single" w:sz="4" w:space="0" w:color="auto"/>
            </w:tcBorders>
            <w:vAlign w:val="center"/>
          </w:tcPr>
          <w:p w:rsidR="00C1737F" w:rsidRPr="00171A81"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139 600</w:t>
            </w:r>
          </w:p>
        </w:tc>
        <w:tc>
          <w:tcPr>
            <w:tcW w:w="529" w:type="pct"/>
            <w:tcBorders>
              <w:top w:val="nil"/>
              <w:left w:val="nil"/>
              <w:bottom w:val="single" w:sz="4" w:space="0" w:color="auto"/>
              <w:right w:val="single" w:sz="4" w:space="0" w:color="auto"/>
            </w:tcBorders>
            <w:vAlign w:val="center"/>
          </w:tcPr>
          <w:p w:rsidR="00C1737F" w:rsidRPr="00BE5E22" w:rsidRDefault="00C1737F" w:rsidP="002E5ECA">
            <w:pPr>
              <w:keepNext/>
              <w:keepLines/>
              <w:suppressAutoHyphens/>
              <w:spacing w:after="0" w:line="240" w:lineRule="auto"/>
              <w:jc w:val="center"/>
              <w:rPr>
                <w:kern w:val="0"/>
                <w:sz w:val="20"/>
                <w:szCs w:val="20"/>
                <w:lang w:eastAsia="ru-RU"/>
              </w:rPr>
            </w:pPr>
            <w:r w:rsidRPr="00171A81">
              <w:rPr>
                <w:kern w:val="0"/>
                <w:sz w:val="20"/>
                <w:szCs w:val="20"/>
                <w:lang w:eastAsia="ru-RU"/>
              </w:rPr>
              <w:t>х</w:t>
            </w:r>
          </w:p>
        </w:tc>
      </w:tr>
    </w:tbl>
    <w:p w:rsidR="00C1737F" w:rsidRPr="00BE5E22" w:rsidRDefault="00C1737F" w:rsidP="00D924A2"/>
    <w:p w:rsidR="00C1737F" w:rsidRPr="00427B81" w:rsidRDefault="00C1737F" w:rsidP="001B7B6E">
      <w:pPr>
        <w:keepNext/>
        <w:spacing w:after="0" w:line="360" w:lineRule="auto"/>
        <w:jc w:val="center"/>
        <w:rPr>
          <w:b/>
          <w:i/>
        </w:rPr>
      </w:pPr>
      <w:r w:rsidRPr="00427B81">
        <w:rPr>
          <w:b/>
          <w:i/>
        </w:rPr>
        <w:t>Типология нового жилищного строительства</w:t>
      </w:r>
    </w:p>
    <w:p w:rsidR="00C1737F" w:rsidRPr="00427B81" w:rsidRDefault="00C1737F" w:rsidP="001B7B6E">
      <w:pPr>
        <w:spacing w:line="360" w:lineRule="auto"/>
        <w:ind w:firstLine="708"/>
        <w:jc w:val="both"/>
      </w:pPr>
      <w:r w:rsidRPr="00427B81">
        <w:t>Генеральным планом предлагается многоквартирная жилая застройка, этажностью от 1 до 3 этажей и коттеджная застройка.</w:t>
      </w:r>
    </w:p>
    <w:p w:rsidR="00C1737F" w:rsidRPr="00427B81" w:rsidRDefault="00C1737F" w:rsidP="00971869">
      <w:pPr>
        <w:keepNext/>
        <w:keepLines/>
        <w:tabs>
          <w:tab w:val="left" w:pos="709"/>
        </w:tabs>
        <w:suppressAutoHyphens/>
        <w:jc w:val="center"/>
        <w:rPr>
          <w:b/>
        </w:rPr>
      </w:pPr>
      <w:r w:rsidRPr="00427B81">
        <w:rPr>
          <w:b/>
        </w:rPr>
        <w:t>Проектные предложения</w:t>
      </w:r>
    </w:p>
    <w:p w:rsidR="00C1737F" w:rsidRPr="007E4619" w:rsidRDefault="00C1737F" w:rsidP="001B7B6E">
      <w:pPr>
        <w:keepNext/>
        <w:spacing w:after="0" w:line="360" w:lineRule="auto"/>
        <w:jc w:val="center"/>
        <w:rPr>
          <w:b/>
          <w:i/>
        </w:rPr>
      </w:pPr>
      <w:r w:rsidRPr="007E4619">
        <w:rPr>
          <w:b/>
          <w:i/>
        </w:rPr>
        <w:t>I очередь строительства</w:t>
      </w:r>
    </w:p>
    <w:p w:rsidR="00C1737F" w:rsidRPr="007E4619" w:rsidRDefault="00C1737F" w:rsidP="00427B81">
      <w:pPr>
        <w:spacing w:line="360" w:lineRule="auto"/>
        <w:ind w:firstLine="708"/>
        <w:contextualSpacing/>
        <w:jc w:val="both"/>
      </w:pPr>
      <w:r w:rsidRPr="007E4619">
        <w:t>Важнейшими задачами реализации I очереди жилищного строительства является определение его объемов до 2021 года (приоритетными являются территории, имеющие проектную документацию или отводы).</w:t>
      </w:r>
    </w:p>
    <w:p w:rsidR="00C1737F" w:rsidRPr="00FE5D61" w:rsidRDefault="00C1737F" w:rsidP="00FE5D61">
      <w:pPr>
        <w:spacing w:line="360" w:lineRule="auto"/>
        <w:ind w:firstLine="709"/>
        <w:contextualSpacing/>
        <w:jc w:val="both"/>
      </w:pPr>
      <w:r w:rsidRPr="00711191">
        <w:t>Генеральным планом  в качестве мероприятий определено строительство жилья на следующих участках:</w:t>
      </w:r>
    </w:p>
    <w:p w:rsidR="00C1737F" w:rsidRPr="004A2363" w:rsidRDefault="00C1737F" w:rsidP="00560EC3">
      <w:pPr>
        <w:spacing w:line="360" w:lineRule="auto"/>
        <w:ind w:firstLine="426"/>
        <w:contextualSpacing/>
        <w:jc w:val="both"/>
      </w:pPr>
      <w:r>
        <w:t>1</w:t>
      </w:r>
      <w:r w:rsidRPr="00711191">
        <w:t xml:space="preserve">) Микрорайон Погодный </w:t>
      </w:r>
      <w:r w:rsidRPr="004A2363">
        <w:t>(коттеджная застройка,  жилая площадь 7 862 м</w:t>
      </w:r>
      <w:r w:rsidRPr="004A2363">
        <w:rPr>
          <w:vertAlign w:val="superscript"/>
        </w:rPr>
        <w:t>2</w:t>
      </w:r>
      <w:r w:rsidRPr="004A2363">
        <w:t>).</w:t>
      </w:r>
    </w:p>
    <w:p w:rsidR="00C1737F" w:rsidRPr="00711191" w:rsidRDefault="00C1737F" w:rsidP="00560EC3">
      <w:pPr>
        <w:spacing w:line="360" w:lineRule="auto"/>
        <w:ind w:firstLine="426"/>
        <w:contextualSpacing/>
        <w:jc w:val="both"/>
      </w:pPr>
      <w:r w:rsidRPr="004A2363">
        <w:t>2) село Крутоберегово (комплексная коттеджная застройка</w:t>
      </w:r>
      <w:r w:rsidRPr="00711191">
        <w:t xml:space="preserve">,  жилая площадь </w:t>
      </w:r>
      <w:r>
        <w:t>6 138</w:t>
      </w:r>
      <w:r w:rsidRPr="00711191">
        <w:t xml:space="preserve"> м</w:t>
      </w:r>
      <w:r w:rsidRPr="00711191">
        <w:rPr>
          <w:vertAlign w:val="superscript"/>
        </w:rPr>
        <w:t>2</w:t>
      </w:r>
      <w:r w:rsidRPr="00711191">
        <w:t>).</w:t>
      </w:r>
    </w:p>
    <w:p w:rsidR="00C1737F" w:rsidRPr="0044726F" w:rsidRDefault="00C1737F" w:rsidP="00427B81">
      <w:pPr>
        <w:spacing w:line="360" w:lineRule="auto"/>
        <w:ind w:firstLine="708"/>
        <w:jc w:val="both"/>
      </w:pPr>
      <w:r w:rsidRPr="00711191">
        <w:lastRenderedPageBreak/>
        <w:t xml:space="preserve">Размер жилищного фонда на конец I очереди составит </w:t>
      </w:r>
      <w:r>
        <w:t>129600</w:t>
      </w:r>
      <w:r w:rsidRPr="00711191">
        <w:t xml:space="preserve"> м</w:t>
      </w:r>
      <w:r w:rsidRPr="00854428">
        <w:rPr>
          <w:vertAlign w:val="superscript"/>
        </w:rPr>
        <w:t>2</w:t>
      </w:r>
      <w:r w:rsidRPr="00711191">
        <w:t xml:space="preserve">, что обеспечит </w:t>
      </w:r>
      <w:r w:rsidRPr="0044726F">
        <w:t>расселение жителей со средней обеспеченностью 32,0 м</w:t>
      </w:r>
      <w:r w:rsidRPr="0044726F">
        <w:rPr>
          <w:vertAlign w:val="superscript"/>
        </w:rPr>
        <w:t>2</w:t>
      </w:r>
      <w:r w:rsidRPr="0044726F">
        <w:t>/чел.</w:t>
      </w:r>
    </w:p>
    <w:p w:rsidR="00C1737F" w:rsidRPr="00854428" w:rsidRDefault="00C1737F" w:rsidP="00152708">
      <w:pPr>
        <w:spacing w:line="360" w:lineRule="auto"/>
        <w:ind w:firstLine="708"/>
        <w:jc w:val="both"/>
        <w:rPr>
          <w:b/>
          <w:i/>
        </w:rPr>
      </w:pPr>
      <w:bookmarkStart w:id="102" w:name="_Toc445293693"/>
      <w:r w:rsidRPr="00854428">
        <w:rPr>
          <w:b/>
          <w:i/>
        </w:rPr>
        <w:t>Расчетный срок</w:t>
      </w:r>
    </w:p>
    <w:p w:rsidR="00C1737F" w:rsidRPr="0044726F" w:rsidRDefault="00C1737F" w:rsidP="00152708">
      <w:pPr>
        <w:spacing w:line="360" w:lineRule="auto"/>
        <w:ind w:firstLine="708"/>
        <w:jc w:val="both"/>
        <w:rPr>
          <w:highlight w:val="yellow"/>
        </w:rPr>
      </w:pPr>
      <w:r w:rsidRPr="0044726F">
        <w:t xml:space="preserve">До 2036 г. планируется застроить все участки, выделенные под жилищное строительство  </w:t>
      </w:r>
      <w:r w:rsidR="004A2363" w:rsidRPr="006C45BC">
        <w:t xml:space="preserve">на территории микр. </w:t>
      </w:r>
      <w:r w:rsidRPr="006C45BC">
        <w:t>Погодный</w:t>
      </w:r>
      <w:r w:rsidRPr="0044726F">
        <w:t xml:space="preserve"> и с.</w:t>
      </w:r>
      <w:r>
        <w:t xml:space="preserve"> </w:t>
      </w:r>
      <w:r w:rsidRPr="0044726F">
        <w:t>Крутоберегово. Жилищное строительство будет вестись так же, как и на I очередь строительства, в двух направлениях: коттеджная застройка и многоэтажная жилая застройка. Объемы строительства:</w:t>
      </w:r>
    </w:p>
    <w:p w:rsidR="00C1737F" w:rsidRPr="00711191" w:rsidRDefault="00C1737F" w:rsidP="00560EC3">
      <w:pPr>
        <w:spacing w:line="360" w:lineRule="auto"/>
        <w:jc w:val="both"/>
      </w:pPr>
      <w:r>
        <w:t>1</w:t>
      </w:r>
      <w:r w:rsidRPr="00711191">
        <w:t xml:space="preserve">) Микрорайон Погодный (комплексная коттеджная застройка,  жилая площадь </w:t>
      </w:r>
      <w:r>
        <w:t>9834</w:t>
      </w:r>
      <w:r w:rsidRPr="00711191">
        <w:t xml:space="preserve"> м</w:t>
      </w:r>
      <w:r w:rsidRPr="0044726F">
        <w:rPr>
          <w:vertAlign w:val="superscript"/>
        </w:rPr>
        <w:t>2</w:t>
      </w:r>
      <w:r w:rsidRPr="00711191">
        <w:t>).</w:t>
      </w:r>
    </w:p>
    <w:p w:rsidR="00C1737F" w:rsidRDefault="00C1737F" w:rsidP="00560EC3">
      <w:pPr>
        <w:spacing w:line="360" w:lineRule="auto"/>
        <w:jc w:val="both"/>
      </w:pPr>
      <w:r w:rsidRPr="00711191">
        <w:t xml:space="preserve">2) село Крутоберегово (комплексная коттеджная застройка,  жилая площадь </w:t>
      </w:r>
      <w:r>
        <w:t>23166</w:t>
      </w:r>
      <w:r w:rsidRPr="00711191">
        <w:t xml:space="preserve"> м</w:t>
      </w:r>
      <w:r w:rsidRPr="00711191">
        <w:rPr>
          <w:vertAlign w:val="superscript"/>
        </w:rPr>
        <w:t>2</w:t>
      </w:r>
      <w:r w:rsidRPr="00711191">
        <w:t>).</w:t>
      </w:r>
    </w:p>
    <w:p w:rsidR="00C1737F" w:rsidRPr="00854428" w:rsidRDefault="00C1737F" w:rsidP="0044726F">
      <w:pPr>
        <w:spacing w:line="360" w:lineRule="auto"/>
        <w:ind w:firstLine="708"/>
        <w:jc w:val="both"/>
      </w:pPr>
      <w:r w:rsidRPr="00854428">
        <w:t>Площадь жилищного фонда к 2033 году составит 139601 м</w:t>
      </w:r>
      <w:r w:rsidRPr="00854428">
        <w:rPr>
          <w:vertAlign w:val="superscript"/>
        </w:rPr>
        <w:t>2</w:t>
      </w:r>
      <w:r w:rsidRPr="00854428">
        <w:t>, обеспеченность жильем – 34,0 м</w:t>
      </w:r>
      <w:r w:rsidRPr="00854428">
        <w:rPr>
          <w:vertAlign w:val="superscript"/>
        </w:rPr>
        <w:t>2</w:t>
      </w:r>
      <w:r w:rsidRPr="00854428">
        <w:t>/че</w:t>
      </w:r>
      <w:r w:rsidRPr="006C45BC">
        <w:t>л</w:t>
      </w:r>
      <w:r w:rsidR="00BB240D" w:rsidRPr="006C45BC">
        <w:t>.</w:t>
      </w:r>
    </w:p>
    <w:p w:rsidR="00C1737F" w:rsidRPr="00204082" w:rsidRDefault="00C1737F" w:rsidP="00A03721">
      <w:pPr>
        <w:pStyle w:val="2"/>
        <w:keepLines/>
        <w:numPr>
          <w:ilvl w:val="1"/>
          <w:numId w:val="64"/>
        </w:numPr>
        <w:suppressAutoHyphens/>
        <w:spacing w:before="480" w:after="360" w:line="360" w:lineRule="auto"/>
        <w:ind w:left="0" w:firstLine="0"/>
        <w:jc w:val="center"/>
        <w:rPr>
          <w:rFonts w:ascii="Times New Roman" w:hAnsi="Times New Roman"/>
          <w:i w:val="0"/>
          <w:kern w:val="0"/>
          <w:sz w:val="30"/>
          <w:szCs w:val="30"/>
        </w:rPr>
      </w:pPr>
      <w:bookmarkStart w:id="103" w:name="_Toc468103076"/>
      <w:r w:rsidRPr="00204082">
        <w:rPr>
          <w:rFonts w:ascii="Times New Roman" w:hAnsi="Times New Roman"/>
          <w:i w:val="0"/>
          <w:kern w:val="0"/>
          <w:sz w:val="30"/>
          <w:szCs w:val="30"/>
        </w:rPr>
        <w:t>Система культурно-бытового обслуживани</w:t>
      </w:r>
      <w:bookmarkEnd w:id="97"/>
      <w:r w:rsidRPr="00204082">
        <w:rPr>
          <w:rFonts w:ascii="Times New Roman" w:hAnsi="Times New Roman"/>
          <w:i w:val="0"/>
          <w:kern w:val="0"/>
          <w:sz w:val="30"/>
          <w:szCs w:val="30"/>
        </w:rPr>
        <w:t>я</w:t>
      </w:r>
      <w:bookmarkEnd w:id="98"/>
      <w:bookmarkEnd w:id="99"/>
      <w:bookmarkEnd w:id="102"/>
      <w:bookmarkEnd w:id="103"/>
    </w:p>
    <w:p w:rsidR="00C1737F" w:rsidRDefault="00C1737F" w:rsidP="00560EC3">
      <w:pPr>
        <w:spacing w:after="0" w:line="360" w:lineRule="auto"/>
        <w:ind w:firstLine="709"/>
        <w:jc w:val="both"/>
      </w:pPr>
      <w:r w:rsidRPr="00204082">
        <w:t>Система социального и культурно-бытового обслуживания муниципального образования «Усть-Камчатское сельское поселение» формируется с учетом следующих факторов: сложившихся коммуникационных связей, экономического и социально-культурного потенциала, особенностей системы расселения, уровня развития транспортной сети.</w:t>
      </w:r>
    </w:p>
    <w:p w:rsidR="00C1737F" w:rsidRPr="00AA6D62" w:rsidRDefault="00C1737F" w:rsidP="00AA6D62">
      <w:pPr>
        <w:keepNext/>
        <w:keepLines/>
        <w:spacing w:after="0" w:line="240" w:lineRule="auto"/>
        <w:jc w:val="both"/>
        <w:rPr>
          <w:b/>
          <w:kern w:val="0"/>
          <w:sz w:val="20"/>
          <w:szCs w:val="20"/>
          <w:lang w:eastAsia="ru-RU"/>
        </w:rPr>
      </w:pPr>
      <w:r>
        <w:rPr>
          <w:b/>
          <w:kern w:val="0"/>
          <w:sz w:val="20"/>
          <w:szCs w:val="20"/>
          <w:lang w:eastAsia="ru-RU"/>
        </w:rPr>
        <w:t xml:space="preserve"> </w:t>
      </w:r>
      <w:r w:rsidRPr="00B2294B">
        <w:rPr>
          <w:b/>
          <w:kern w:val="0"/>
          <w:sz w:val="20"/>
          <w:szCs w:val="20"/>
          <w:lang w:eastAsia="ru-RU"/>
        </w:rPr>
        <w:t xml:space="preserve">Таблица </w:t>
      </w:r>
      <w:r>
        <w:rPr>
          <w:b/>
          <w:kern w:val="0"/>
          <w:sz w:val="20"/>
          <w:szCs w:val="20"/>
          <w:lang w:eastAsia="ru-RU"/>
        </w:rPr>
        <w:t>11</w:t>
      </w:r>
      <w:r w:rsidRPr="00B2294B">
        <w:rPr>
          <w:b/>
          <w:kern w:val="0"/>
          <w:sz w:val="20"/>
          <w:szCs w:val="20"/>
          <w:lang w:eastAsia="ru-RU"/>
        </w:rPr>
        <w:t xml:space="preserve"> – Перечень объектов социального и культурно-бытов</w:t>
      </w:r>
      <w:r>
        <w:rPr>
          <w:b/>
          <w:kern w:val="0"/>
          <w:sz w:val="20"/>
          <w:szCs w:val="20"/>
          <w:lang w:eastAsia="ru-RU"/>
        </w:rPr>
        <w:t xml:space="preserve">ого обслуживания </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3"/>
        <w:gridCol w:w="3637"/>
        <w:gridCol w:w="1371"/>
        <w:gridCol w:w="1244"/>
        <w:gridCol w:w="841"/>
        <w:gridCol w:w="1604"/>
      </w:tblGrid>
      <w:tr w:rsidR="00C1737F" w:rsidRPr="00AC3AF0" w:rsidTr="002D4A16">
        <w:trPr>
          <w:trHeight w:val="990"/>
          <w:tblHeader/>
          <w:jc w:val="center"/>
        </w:trPr>
        <w:tc>
          <w:tcPr>
            <w:tcW w:w="273" w:type="pct"/>
            <w:vMerge w:val="restart"/>
            <w:vAlign w:val="center"/>
          </w:tcPr>
          <w:p w:rsidR="00C1737F" w:rsidRPr="00AC3AF0" w:rsidRDefault="00C1737F" w:rsidP="00FF73AE">
            <w:pPr>
              <w:keepNext/>
              <w:keepLines/>
              <w:spacing w:after="0" w:line="240" w:lineRule="auto"/>
              <w:jc w:val="center"/>
              <w:rPr>
                <w:b/>
                <w:kern w:val="0"/>
                <w:sz w:val="20"/>
                <w:szCs w:val="20"/>
                <w:lang w:eastAsia="ru-RU"/>
              </w:rPr>
            </w:pPr>
            <w:r w:rsidRPr="00AC3AF0">
              <w:rPr>
                <w:b/>
                <w:kern w:val="0"/>
                <w:sz w:val="20"/>
                <w:szCs w:val="20"/>
                <w:lang w:eastAsia="ru-RU"/>
              </w:rPr>
              <w:t>№ п/п</w:t>
            </w:r>
          </w:p>
        </w:tc>
        <w:tc>
          <w:tcPr>
            <w:tcW w:w="1977" w:type="pct"/>
            <w:vMerge w:val="restart"/>
            <w:vAlign w:val="center"/>
          </w:tcPr>
          <w:p w:rsidR="00C1737F" w:rsidRPr="00AC3AF0" w:rsidRDefault="00C1737F" w:rsidP="00FF73AE">
            <w:pPr>
              <w:keepNext/>
              <w:keepLines/>
              <w:spacing w:after="0" w:line="240" w:lineRule="auto"/>
              <w:jc w:val="center"/>
              <w:rPr>
                <w:b/>
                <w:kern w:val="0"/>
                <w:sz w:val="20"/>
                <w:szCs w:val="20"/>
                <w:lang w:eastAsia="ru-RU"/>
              </w:rPr>
            </w:pPr>
            <w:r w:rsidRPr="00AC3AF0">
              <w:rPr>
                <w:b/>
                <w:kern w:val="0"/>
                <w:sz w:val="20"/>
                <w:szCs w:val="20"/>
                <w:lang w:eastAsia="ru-RU"/>
              </w:rPr>
              <w:t>Наименование  учреждений обслуживания</w:t>
            </w:r>
          </w:p>
        </w:tc>
        <w:tc>
          <w:tcPr>
            <w:tcW w:w="745" w:type="pct"/>
            <w:vMerge w:val="restart"/>
            <w:vAlign w:val="center"/>
          </w:tcPr>
          <w:p w:rsidR="00C1737F" w:rsidRPr="00AC3AF0" w:rsidRDefault="00C1737F" w:rsidP="00FF73AE">
            <w:pPr>
              <w:keepNext/>
              <w:keepLines/>
              <w:spacing w:after="0" w:line="240" w:lineRule="auto"/>
              <w:jc w:val="center"/>
              <w:rPr>
                <w:b/>
                <w:kern w:val="0"/>
                <w:sz w:val="20"/>
                <w:szCs w:val="20"/>
                <w:lang w:eastAsia="ru-RU"/>
              </w:rPr>
            </w:pPr>
            <w:r w:rsidRPr="00AC3AF0">
              <w:rPr>
                <w:b/>
                <w:kern w:val="0"/>
                <w:sz w:val="20"/>
                <w:szCs w:val="20"/>
                <w:lang w:eastAsia="ru-RU"/>
              </w:rPr>
              <w:t>Един. изм.</w:t>
            </w:r>
          </w:p>
        </w:tc>
        <w:tc>
          <w:tcPr>
            <w:tcW w:w="1133" w:type="pct"/>
            <w:gridSpan w:val="2"/>
            <w:vAlign w:val="center"/>
          </w:tcPr>
          <w:p w:rsidR="00C1737F" w:rsidRPr="00AC3AF0" w:rsidRDefault="00C1737F" w:rsidP="00FF73AE">
            <w:pPr>
              <w:keepNext/>
              <w:keepLines/>
              <w:spacing w:after="0" w:line="240" w:lineRule="auto"/>
              <w:jc w:val="center"/>
              <w:rPr>
                <w:b/>
                <w:kern w:val="0"/>
                <w:sz w:val="20"/>
                <w:szCs w:val="20"/>
                <w:lang w:eastAsia="ru-RU"/>
              </w:rPr>
            </w:pPr>
            <w:r w:rsidRPr="00AC3AF0">
              <w:rPr>
                <w:b/>
                <w:kern w:val="0"/>
                <w:sz w:val="20"/>
                <w:szCs w:val="20"/>
                <w:lang w:eastAsia="ru-RU"/>
              </w:rPr>
              <w:t>Проектная емкость  существующих сохраняемых объектов</w:t>
            </w:r>
          </w:p>
        </w:tc>
        <w:tc>
          <w:tcPr>
            <w:tcW w:w="872" w:type="pct"/>
            <w:vMerge w:val="restart"/>
            <w:vAlign w:val="center"/>
          </w:tcPr>
          <w:p w:rsidR="00C1737F" w:rsidRPr="00AC3AF0" w:rsidRDefault="00C1737F" w:rsidP="00FF73AE">
            <w:pPr>
              <w:keepNext/>
              <w:keepLines/>
              <w:spacing w:after="0" w:line="240" w:lineRule="auto"/>
              <w:jc w:val="center"/>
              <w:rPr>
                <w:b/>
                <w:kern w:val="0"/>
                <w:sz w:val="20"/>
                <w:szCs w:val="20"/>
                <w:lang w:eastAsia="ru-RU"/>
              </w:rPr>
            </w:pPr>
            <w:r w:rsidRPr="00AC3AF0">
              <w:rPr>
                <w:b/>
                <w:kern w:val="0"/>
                <w:sz w:val="20"/>
                <w:szCs w:val="20"/>
                <w:lang w:eastAsia="ru-RU"/>
              </w:rPr>
              <w:t>Количество объектов</w:t>
            </w:r>
          </w:p>
        </w:tc>
      </w:tr>
      <w:tr w:rsidR="00C1737F" w:rsidRPr="00AC3AF0" w:rsidTr="002D4A16">
        <w:trPr>
          <w:trHeight w:val="1475"/>
          <w:tblHeader/>
          <w:jc w:val="center"/>
        </w:trPr>
        <w:tc>
          <w:tcPr>
            <w:tcW w:w="273" w:type="pct"/>
            <w:vMerge/>
            <w:vAlign w:val="center"/>
          </w:tcPr>
          <w:p w:rsidR="00C1737F" w:rsidRPr="00AC3AF0" w:rsidRDefault="00C1737F" w:rsidP="00FF73AE">
            <w:pPr>
              <w:keepNext/>
              <w:keepLines/>
              <w:spacing w:after="0" w:line="240" w:lineRule="auto"/>
              <w:jc w:val="center"/>
              <w:rPr>
                <w:kern w:val="0"/>
                <w:sz w:val="20"/>
                <w:szCs w:val="20"/>
                <w:lang w:eastAsia="ru-RU"/>
              </w:rPr>
            </w:pPr>
          </w:p>
        </w:tc>
        <w:tc>
          <w:tcPr>
            <w:tcW w:w="1977" w:type="pct"/>
            <w:vMerge/>
            <w:vAlign w:val="center"/>
          </w:tcPr>
          <w:p w:rsidR="00C1737F" w:rsidRPr="00AC3AF0" w:rsidRDefault="00C1737F" w:rsidP="00FF73AE">
            <w:pPr>
              <w:keepNext/>
              <w:keepLines/>
              <w:spacing w:after="0" w:line="240" w:lineRule="auto"/>
              <w:jc w:val="center"/>
              <w:rPr>
                <w:kern w:val="0"/>
                <w:sz w:val="20"/>
                <w:szCs w:val="20"/>
                <w:lang w:eastAsia="ru-RU"/>
              </w:rPr>
            </w:pPr>
          </w:p>
        </w:tc>
        <w:tc>
          <w:tcPr>
            <w:tcW w:w="745" w:type="pct"/>
            <w:vMerge/>
            <w:vAlign w:val="center"/>
          </w:tcPr>
          <w:p w:rsidR="00C1737F" w:rsidRPr="00AC3AF0" w:rsidRDefault="00C1737F" w:rsidP="00FF73AE">
            <w:pPr>
              <w:keepNext/>
              <w:keepLines/>
              <w:spacing w:after="0" w:line="240" w:lineRule="auto"/>
              <w:jc w:val="center"/>
              <w:rPr>
                <w:kern w:val="0"/>
                <w:sz w:val="20"/>
                <w:szCs w:val="20"/>
                <w:lang w:eastAsia="ru-RU"/>
              </w:rPr>
            </w:pPr>
          </w:p>
        </w:tc>
        <w:tc>
          <w:tcPr>
            <w:tcW w:w="676" w:type="pct"/>
            <w:textDirection w:val="btLr"/>
            <w:vAlign w:val="center"/>
          </w:tcPr>
          <w:p w:rsidR="00C1737F" w:rsidRPr="00AC3AF0" w:rsidRDefault="00C1737F" w:rsidP="00FF73AE">
            <w:pPr>
              <w:keepNext/>
              <w:keepLines/>
              <w:spacing w:after="0" w:line="240" w:lineRule="auto"/>
              <w:jc w:val="center"/>
              <w:rPr>
                <w:b/>
                <w:kern w:val="0"/>
                <w:sz w:val="20"/>
                <w:szCs w:val="20"/>
                <w:lang w:eastAsia="ru-RU"/>
              </w:rPr>
            </w:pPr>
            <w:r w:rsidRPr="00AC3AF0">
              <w:rPr>
                <w:b/>
                <w:kern w:val="0"/>
                <w:sz w:val="20"/>
                <w:szCs w:val="20"/>
                <w:lang w:eastAsia="ru-RU"/>
              </w:rPr>
              <w:t>значение</w:t>
            </w:r>
          </w:p>
        </w:tc>
        <w:tc>
          <w:tcPr>
            <w:tcW w:w="457" w:type="pct"/>
            <w:textDirection w:val="btLr"/>
            <w:vAlign w:val="center"/>
          </w:tcPr>
          <w:p w:rsidR="00C1737F" w:rsidRPr="00AC3AF0" w:rsidRDefault="00C1737F" w:rsidP="00FF73AE">
            <w:pPr>
              <w:keepNext/>
              <w:keepLines/>
              <w:spacing w:after="0" w:line="240" w:lineRule="auto"/>
              <w:jc w:val="center"/>
              <w:rPr>
                <w:b/>
                <w:kern w:val="0"/>
                <w:sz w:val="20"/>
                <w:szCs w:val="20"/>
                <w:lang w:eastAsia="ru-RU"/>
              </w:rPr>
            </w:pPr>
            <w:r w:rsidRPr="00AC3AF0">
              <w:rPr>
                <w:b/>
                <w:kern w:val="0"/>
                <w:sz w:val="20"/>
                <w:szCs w:val="20"/>
                <w:lang w:eastAsia="ru-RU"/>
              </w:rPr>
              <w:t xml:space="preserve">% </w:t>
            </w:r>
            <w:r>
              <w:rPr>
                <w:b/>
                <w:kern w:val="0"/>
                <w:sz w:val="20"/>
                <w:szCs w:val="20"/>
                <w:lang w:eastAsia="ru-RU"/>
              </w:rPr>
              <w:t xml:space="preserve"> </w:t>
            </w:r>
            <w:r w:rsidRPr="00AC3AF0">
              <w:rPr>
                <w:b/>
                <w:kern w:val="0"/>
                <w:sz w:val="20"/>
                <w:szCs w:val="20"/>
                <w:lang w:eastAsia="ru-RU"/>
              </w:rPr>
              <w:t>обеспеченности</w:t>
            </w:r>
          </w:p>
        </w:tc>
        <w:tc>
          <w:tcPr>
            <w:tcW w:w="872" w:type="pct"/>
            <w:vMerge/>
            <w:textDirection w:val="btLr"/>
            <w:vAlign w:val="center"/>
          </w:tcPr>
          <w:p w:rsidR="00C1737F" w:rsidRPr="00AC3AF0" w:rsidRDefault="00C1737F" w:rsidP="00FF73AE">
            <w:pPr>
              <w:keepNext/>
              <w:keepLines/>
              <w:spacing w:after="0" w:line="240" w:lineRule="auto"/>
              <w:jc w:val="center"/>
              <w:rPr>
                <w:kern w:val="0"/>
                <w:sz w:val="20"/>
                <w:szCs w:val="20"/>
                <w:lang w:eastAsia="ru-RU"/>
              </w:rPr>
            </w:pPr>
          </w:p>
        </w:tc>
      </w:tr>
      <w:tr w:rsidR="00C1737F" w:rsidRPr="00AC3AF0" w:rsidTr="00FF73AE">
        <w:trPr>
          <w:trHeight w:val="315"/>
          <w:tblHeader/>
          <w:jc w:val="center"/>
        </w:trPr>
        <w:tc>
          <w:tcPr>
            <w:tcW w:w="5000" w:type="pct"/>
            <w:gridSpan w:val="6"/>
            <w:vAlign w:val="center"/>
          </w:tcPr>
          <w:p w:rsidR="00C1737F" w:rsidRPr="00AC3AF0" w:rsidRDefault="00C1737F" w:rsidP="00FF73AE">
            <w:pPr>
              <w:keepNext/>
              <w:keepLines/>
              <w:spacing w:after="0" w:line="240" w:lineRule="auto"/>
              <w:jc w:val="center"/>
              <w:rPr>
                <w:b/>
                <w:bCs/>
                <w:kern w:val="0"/>
                <w:lang w:eastAsia="ru-RU"/>
              </w:rPr>
            </w:pPr>
            <w:r w:rsidRPr="00AC3AF0">
              <w:rPr>
                <w:b/>
                <w:bCs/>
                <w:kern w:val="0"/>
                <w:lang w:eastAsia="ru-RU"/>
              </w:rPr>
              <w:t>Учреждения образования</w:t>
            </w:r>
          </w:p>
        </w:tc>
      </w:tr>
      <w:tr w:rsidR="00C1737F" w:rsidRPr="00AC3AF0" w:rsidTr="002D4A16">
        <w:trPr>
          <w:trHeight w:val="510"/>
          <w:tblHeader/>
          <w:jc w:val="center"/>
        </w:trPr>
        <w:tc>
          <w:tcPr>
            <w:tcW w:w="273" w:type="pct"/>
            <w:vAlign w:val="center"/>
          </w:tcPr>
          <w:p w:rsidR="00C1737F" w:rsidRPr="00AC3AF0" w:rsidRDefault="00C1737F" w:rsidP="00FF73AE">
            <w:pPr>
              <w:keepNext/>
              <w:keepLines/>
              <w:spacing w:after="0" w:line="240" w:lineRule="auto"/>
              <w:jc w:val="center"/>
              <w:rPr>
                <w:kern w:val="0"/>
                <w:sz w:val="20"/>
                <w:szCs w:val="20"/>
                <w:lang w:eastAsia="ru-RU"/>
              </w:rPr>
            </w:pPr>
            <w:r w:rsidRPr="00AC3AF0">
              <w:rPr>
                <w:kern w:val="0"/>
                <w:sz w:val="20"/>
                <w:szCs w:val="20"/>
                <w:lang w:eastAsia="ru-RU"/>
              </w:rPr>
              <w:t>1</w:t>
            </w:r>
          </w:p>
        </w:tc>
        <w:tc>
          <w:tcPr>
            <w:tcW w:w="1977" w:type="pct"/>
            <w:vAlign w:val="center"/>
          </w:tcPr>
          <w:p w:rsidR="00C1737F" w:rsidRPr="00AC3AF0" w:rsidRDefault="00C1737F" w:rsidP="00FF73AE">
            <w:pPr>
              <w:keepNext/>
              <w:keepLines/>
              <w:spacing w:after="0" w:line="240" w:lineRule="auto"/>
              <w:jc w:val="center"/>
              <w:rPr>
                <w:kern w:val="0"/>
                <w:sz w:val="20"/>
                <w:szCs w:val="20"/>
                <w:lang w:eastAsia="ru-RU"/>
              </w:rPr>
            </w:pPr>
            <w:r w:rsidRPr="00AC3AF0">
              <w:rPr>
                <w:kern w:val="0"/>
                <w:sz w:val="20"/>
                <w:szCs w:val="20"/>
                <w:lang w:eastAsia="ru-RU"/>
              </w:rPr>
              <w:t>Дошкольные образовательные учреждения</w:t>
            </w:r>
          </w:p>
        </w:tc>
        <w:tc>
          <w:tcPr>
            <w:tcW w:w="745" w:type="pct"/>
            <w:vAlign w:val="center"/>
          </w:tcPr>
          <w:p w:rsidR="00C1737F" w:rsidRPr="00AC3AF0" w:rsidRDefault="00C1737F" w:rsidP="00FF73AE">
            <w:pPr>
              <w:keepNext/>
              <w:keepLines/>
              <w:spacing w:after="0" w:line="240" w:lineRule="auto"/>
              <w:jc w:val="center"/>
              <w:rPr>
                <w:kern w:val="0"/>
                <w:sz w:val="20"/>
                <w:szCs w:val="20"/>
                <w:lang w:eastAsia="ru-RU"/>
              </w:rPr>
            </w:pPr>
            <w:r w:rsidRPr="00AC3AF0">
              <w:rPr>
                <w:kern w:val="0"/>
                <w:sz w:val="20"/>
                <w:szCs w:val="20"/>
                <w:lang w:eastAsia="ru-RU"/>
              </w:rPr>
              <w:t>мест</w:t>
            </w:r>
          </w:p>
        </w:tc>
        <w:tc>
          <w:tcPr>
            <w:tcW w:w="676" w:type="pct"/>
            <w:vAlign w:val="center"/>
          </w:tcPr>
          <w:p w:rsidR="00C1737F" w:rsidRPr="00AC3AF0" w:rsidRDefault="00C1737F" w:rsidP="00FF73AE">
            <w:pPr>
              <w:keepNext/>
              <w:keepLines/>
              <w:spacing w:after="0" w:line="240" w:lineRule="auto"/>
              <w:jc w:val="center"/>
              <w:rPr>
                <w:kern w:val="0"/>
                <w:sz w:val="20"/>
                <w:szCs w:val="20"/>
                <w:lang w:eastAsia="ru-RU"/>
              </w:rPr>
            </w:pPr>
            <w:r>
              <w:rPr>
                <w:kern w:val="0"/>
                <w:sz w:val="20"/>
                <w:szCs w:val="20"/>
                <w:lang w:eastAsia="ru-RU"/>
              </w:rPr>
              <w:t>408</w:t>
            </w:r>
          </w:p>
        </w:tc>
        <w:tc>
          <w:tcPr>
            <w:tcW w:w="457" w:type="pct"/>
            <w:vAlign w:val="center"/>
          </w:tcPr>
          <w:p w:rsidR="00C1737F" w:rsidRPr="00AC3AF0" w:rsidRDefault="00C1737F" w:rsidP="00FF73AE">
            <w:pPr>
              <w:keepNext/>
              <w:keepLines/>
              <w:spacing w:after="0" w:line="240" w:lineRule="auto"/>
              <w:jc w:val="center"/>
              <w:rPr>
                <w:kern w:val="0"/>
                <w:sz w:val="20"/>
                <w:szCs w:val="20"/>
                <w:lang w:eastAsia="ru-RU"/>
              </w:rPr>
            </w:pPr>
            <w:r>
              <w:rPr>
                <w:kern w:val="0"/>
                <w:sz w:val="20"/>
                <w:szCs w:val="20"/>
                <w:lang w:eastAsia="ru-RU"/>
              </w:rPr>
              <w:t>163</w:t>
            </w:r>
          </w:p>
        </w:tc>
        <w:tc>
          <w:tcPr>
            <w:tcW w:w="872" w:type="pct"/>
            <w:vAlign w:val="center"/>
          </w:tcPr>
          <w:p w:rsidR="00C1737F" w:rsidRPr="00AC3AF0" w:rsidRDefault="00C1737F" w:rsidP="00FF73AE">
            <w:pPr>
              <w:keepNext/>
              <w:keepLines/>
              <w:spacing w:after="0" w:line="240" w:lineRule="auto"/>
              <w:jc w:val="center"/>
              <w:rPr>
                <w:kern w:val="0"/>
                <w:sz w:val="20"/>
                <w:szCs w:val="20"/>
                <w:lang w:eastAsia="ru-RU"/>
              </w:rPr>
            </w:pPr>
            <w:r>
              <w:rPr>
                <w:kern w:val="0"/>
                <w:sz w:val="20"/>
                <w:szCs w:val="20"/>
                <w:lang w:eastAsia="ru-RU"/>
              </w:rPr>
              <w:t>3</w:t>
            </w:r>
          </w:p>
        </w:tc>
      </w:tr>
      <w:tr w:rsidR="00C1737F" w:rsidRPr="00AC3AF0" w:rsidTr="002D4A16">
        <w:trPr>
          <w:trHeight w:val="255"/>
          <w:tblHeader/>
          <w:jc w:val="center"/>
        </w:trPr>
        <w:tc>
          <w:tcPr>
            <w:tcW w:w="273"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2</w:t>
            </w:r>
          </w:p>
        </w:tc>
        <w:tc>
          <w:tcPr>
            <w:tcW w:w="1977"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Общеобразовательные школы</w:t>
            </w:r>
          </w:p>
        </w:tc>
        <w:tc>
          <w:tcPr>
            <w:tcW w:w="745"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мест</w:t>
            </w:r>
          </w:p>
        </w:tc>
        <w:tc>
          <w:tcPr>
            <w:tcW w:w="676"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2055</w:t>
            </w:r>
          </w:p>
        </w:tc>
        <w:tc>
          <w:tcPr>
            <w:tcW w:w="457"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454</w:t>
            </w:r>
          </w:p>
        </w:tc>
        <w:tc>
          <w:tcPr>
            <w:tcW w:w="872"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3</w:t>
            </w:r>
          </w:p>
        </w:tc>
      </w:tr>
      <w:tr w:rsidR="00C1737F" w:rsidRPr="00AC3AF0" w:rsidTr="002D4A16">
        <w:trPr>
          <w:trHeight w:val="255"/>
          <w:tblHeader/>
          <w:jc w:val="center"/>
        </w:trPr>
        <w:tc>
          <w:tcPr>
            <w:tcW w:w="273"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3</w:t>
            </w:r>
          </w:p>
        </w:tc>
        <w:tc>
          <w:tcPr>
            <w:tcW w:w="1977" w:type="pct"/>
            <w:vAlign w:val="center"/>
          </w:tcPr>
          <w:p w:rsidR="00C1737F" w:rsidRPr="00AC3AF0" w:rsidRDefault="00C1737F" w:rsidP="00B67B77">
            <w:pPr>
              <w:spacing w:after="0" w:line="240" w:lineRule="auto"/>
              <w:jc w:val="center"/>
              <w:rPr>
                <w:kern w:val="0"/>
                <w:sz w:val="20"/>
                <w:szCs w:val="20"/>
                <w:lang w:eastAsia="ru-RU"/>
              </w:rPr>
            </w:pPr>
            <w:r w:rsidRPr="00AC3AF0">
              <w:rPr>
                <w:kern w:val="0"/>
                <w:sz w:val="20"/>
                <w:szCs w:val="20"/>
                <w:lang w:eastAsia="ru-RU"/>
              </w:rPr>
              <w:t>Учреждения начального профессионального образования</w:t>
            </w:r>
          </w:p>
        </w:tc>
        <w:tc>
          <w:tcPr>
            <w:tcW w:w="745" w:type="pct"/>
            <w:vAlign w:val="center"/>
          </w:tcPr>
          <w:p w:rsidR="00C1737F" w:rsidRPr="00AC3AF0" w:rsidRDefault="00C1737F" w:rsidP="00B67B77">
            <w:pPr>
              <w:spacing w:after="0" w:line="240" w:lineRule="auto"/>
              <w:jc w:val="center"/>
              <w:rPr>
                <w:kern w:val="0"/>
                <w:sz w:val="20"/>
                <w:szCs w:val="20"/>
                <w:lang w:eastAsia="ru-RU"/>
              </w:rPr>
            </w:pPr>
            <w:r w:rsidRPr="00AC3AF0">
              <w:rPr>
                <w:kern w:val="0"/>
                <w:sz w:val="20"/>
                <w:szCs w:val="20"/>
                <w:lang w:eastAsia="ru-RU"/>
              </w:rPr>
              <w:t>мест</w:t>
            </w:r>
          </w:p>
        </w:tc>
        <w:tc>
          <w:tcPr>
            <w:tcW w:w="676" w:type="pct"/>
            <w:vAlign w:val="center"/>
          </w:tcPr>
          <w:p w:rsidR="00C1737F" w:rsidRPr="00AC3AF0" w:rsidRDefault="00C1737F" w:rsidP="00B67B77">
            <w:pPr>
              <w:spacing w:after="0" w:line="240" w:lineRule="auto"/>
              <w:jc w:val="center"/>
              <w:rPr>
                <w:kern w:val="0"/>
                <w:sz w:val="20"/>
                <w:szCs w:val="20"/>
                <w:lang w:eastAsia="ru-RU"/>
              </w:rPr>
            </w:pPr>
            <w:r>
              <w:rPr>
                <w:kern w:val="0"/>
                <w:sz w:val="20"/>
                <w:szCs w:val="20"/>
                <w:lang w:eastAsia="ru-RU"/>
              </w:rPr>
              <w:t>н.д.</w:t>
            </w:r>
          </w:p>
        </w:tc>
        <w:tc>
          <w:tcPr>
            <w:tcW w:w="457" w:type="pct"/>
            <w:vAlign w:val="center"/>
          </w:tcPr>
          <w:p w:rsidR="00C1737F" w:rsidRPr="00AC3AF0" w:rsidRDefault="00C1737F" w:rsidP="00B67B77">
            <w:pPr>
              <w:spacing w:after="0" w:line="240" w:lineRule="auto"/>
              <w:jc w:val="center"/>
              <w:rPr>
                <w:kern w:val="0"/>
                <w:sz w:val="20"/>
                <w:szCs w:val="20"/>
                <w:lang w:eastAsia="ru-RU"/>
              </w:rPr>
            </w:pPr>
            <w:r w:rsidRPr="00AC3AF0">
              <w:rPr>
                <w:kern w:val="0"/>
                <w:sz w:val="20"/>
                <w:szCs w:val="20"/>
                <w:lang w:eastAsia="ru-RU"/>
              </w:rPr>
              <w:t>-</w:t>
            </w:r>
          </w:p>
        </w:tc>
        <w:tc>
          <w:tcPr>
            <w:tcW w:w="872" w:type="pct"/>
            <w:vAlign w:val="center"/>
          </w:tcPr>
          <w:p w:rsidR="00C1737F" w:rsidRPr="00AC3AF0" w:rsidRDefault="00C1737F" w:rsidP="00B67B77">
            <w:pPr>
              <w:spacing w:after="0" w:line="240" w:lineRule="auto"/>
              <w:jc w:val="center"/>
              <w:rPr>
                <w:kern w:val="0"/>
                <w:sz w:val="20"/>
                <w:szCs w:val="20"/>
                <w:lang w:eastAsia="ru-RU"/>
              </w:rPr>
            </w:pPr>
            <w:r w:rsidRPr="00AC3AF0">
              <w:rPr>
                <w:kern w:val="0"/>
                <w:sz w:val="20"/>
                <w:szCs w:val="20"/>
                <w:lang w:eastAsia="ru-RU"/>
              </w:rPr>
              <w:t>1</w:t>
            </w:r>
          </w:p>
        </w:tc>
      </w:tr>
      <w:tr w:rsidR="00C1737F" w:rsidRPr="00AC3AF0" w:rsidTr="002D4A16">
        <w:trPr>
          <w:trHeight w:val="547"/>
          <w:tblHeader/>
          <w:jc w:val="center"/>
        </w:trPr>
        <w:tc>
          <w:tcPr>
            <w:tcW w:w="273"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4</w:t>
            </w:r>
          </w:p>
        </w:tc>
        <w:tc>
          <w:tcPr>
            <w:tcW w:w="1977" w:type="pct"/>
            <w:vAlign w:val="center"/>
          </w:tcPr>
          <w:p w:rsidR="00C1737F" w:rsidRPr="00AC3AF0" w:rsidRDefault="00C1737F" w:rsidP="002D4A16">
            <w:pPr>
              <w:spacing w:after="0" w:line="240" w:lineRule="auto"/>
              <w:jc w:val="center"/>
              <w:rPr>
                <w:kern w:val="0"/>
                <w:sz w:val="20"/>
                <w:szCs w:val="20"/>
                <w:lang w:eastAsia="ru-RU"/>
              </w:rPr>
            </w:pPr>
            <w:r>
              <w:rPr>
                <w:kern w:val="0"/>
                <w:sz w:val="20"/>
                <w:szCs w:val="20"/>
                <w:lang w:eastAsia="ru-RU"/>
              </w:rPr>
              <w:t>Учреждения внешкольного</w:t>
            </w:r>
            <w:r w:rsidRPr="00AC3AF0">
              <w:rPr>
                <w:kern w:val="0"/>
                <w:sz w:val="20"/>
                <w:szCs w:val="20"/>
                <w:lang w:eastAsia="ru-RU"/>
              </w:rPr>
              <w:t xml:space="preserve"> образования</w:t>
            </w:r>
          </w:p>
        </w:tc>
        <w:tc>
          <w:tcPr>
            <w:tcW w:w="745"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мест</w:t>
            </w:r>
          </w:p>
        </w:tc>
        <w:tc>
          <w:tcPr>
            <w:tcW w:w="676"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238</w:t>
            </w:r>
          </w:p>
        </w:tc>
        <w:tc>
          <w:tcPr>
            <w:tcW w:w="457"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518</w:t>
            </w:r>
          </w:p>
        </w:tc>
        <w:tc>
          <w:tcPr>
            <w:tcW w:w="872"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2</w:t>
            </w:r>
          </w:p>
        </w:tc>
      </w:tr>
      <w:tr w:rsidR="00C1737F" w:rsidRPr="00AC3AF0" w:rsidTr="00FF73AE">
        <w:trPr>
          <w:trHeight w:val="315"/>
          <w:tblHeader/>
          <w:jc w:val="center"/>
        </w:trPr>
        <w:tc>
          <w:tcPr>
            <w:tcW w:w="5000" w:type="pct"/>
            <w:gridSpan w:val="6"/>
            <w:vAlign w:val="center"/>
          </w:tcPr>
          <w:p w:rsidR="00C1737F" w:rsidRPr="00AC3AF0" w:rsidRDefault="00C1737F" w:rsidP="00FF73AE">
            <w:pPr>
              <w:spacing w:after="0" w:line="240" w:lineRule="auto"/>
              <w:jc w:val="center"/>
              <w:rPr>
                <w:b/>
                <w:bCs/>
                <w:kern w:val="0"/>
                <w:lang w:eastAsia="ru-RU"/>
              </w:rPr>
            </w:pPr>
            <w:r w:rsidRPr="00AC3AF0">
              <w:rPr>
                <w:b/>
                <w:bCs/>
                <w:kern w:val="0"/>
                <w:lang w:eastAsia="ru-RU"/>
              </w:rPr>
              <w:lastRenderedPageBreak/>
              <w:t>Учреждения здравоохранения и социального обеспечения</w:t>
            </w:r>
          </w:p>
        </w:tc>
      </w:tr>
      <w:tr w:rsidR="00C1737F" w:rsidRPr="00AC3AF0" w:rsidTr="002D4A16">
        <w:trPr>
          <w:trHeight w:val="786"/>
          <w:tblHeader/>
          <w:jc w:val="center"/>
        </w:trPr>
        <w:tc>
          <w:tcPr>
            <w:tcW w:w="273"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1</w:t>
            </w:r>
          </w:p>
        </w:tc>
        <w:tc>
          <w:tcPr>
            <w:tcW w:w="1977"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Стационары всех  типов с вспомогательными зданиями и сооружениями</w:t>
            </w:r>
          </w:p>
        </w:tc>
        <w:tc>
          <w:tcPr>
            <w:tcW w:w="745"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койка</w:t>
            </w:r>
          </w:p>
        </w:tc>
        <w:tc>
          <w:tcPr>
            <w:tcW w:w="676"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50</w:t>
            </w:r>
          </w:p>
        </w:tc>
        <w:tc>
          <w:tcPr>
            <w:tcW w:w="457"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179</w:t>
            </w:r>
          </w:p>
        </w:tc>
        <w:tc>
          <w:tcPr>
            <w:tcW w:w="872"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1</w:t>
            </w:r>
          </w:p>
        </w:tc>
      </w:tr>
      <w:tr w:rsidR="00C1737F" w:rsidRPr="00AC3AF0" w:rsidTr="002D4A16">
        <w:trPr>
          <w:trHeight w:val="543"/>
          <w:tblHeader/>
          <w:jc w:val="center"/>
        </w:trPr>
        <w:tc>
          <w:tcPr>
            <w:tcW w:w="273"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2</w:t>
            </w:r>
          </w:p>
        </w:tc>
        <w:tc>
          <w:tcPr>
            <w:tcW w:w="1977"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Амбулаторно-поликлиническая сеть, диспансеры без стационара</w:t>
            </w:r>
          </w:p>
        </w:tc>
        <w:tc>
          <w:tcPr>
            <w:tcW w:w="745"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посещений в смену</w:t>
            </w:r>
          </w:p>
        </w:tc>
        <w:tc>
          <w:tcPr>
            <w:tcW w:w="676"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180</w:t>
            </w:r>
          </w:p>
        </w:tc>
        <w:tc>
          <w:tcPr>
            <w:tcW w:w="457"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307</w:t>
            </w:r>
          </w:p>
        </w:tc>
        <w:tc>
          <w:tcPr>
            <w:tcW w:w="872"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1</w:t>
            </w:r>
          </w:p>
        </w:tc>
      </w:tr>
      <w:tr w:rsidR="00C1737F" w:rsidRPr="00AC3AF0" w:rsidTr="002D4A16">
        <w:trPr>
          <w:trHeight w:val="543"/>
          <w:tblHeader/>
          <w:jc w:val="center"/>
        </w:trPr>
        <w:tc>
          <w:tcPr>
            <w:tcW w:w="273"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3</w:t>
            </w:r>
          </w:p>
        </w:tc>
        <w:tc>
          <w:tcPr>
            <w:tcW w:w="1977"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Фельдшерский пункт</w:t>
            </w:r>
          </w:p>
        </w:tc>
        <w:tc>
          <w:tcPr>
            <w:tcW w:w="745"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объект</w:t>
            </w:r>
          </w:p>
        </w:tc>
        <w:tc>
          <w:tcPr>
            <w:tcW w:w="676" w:type="pct"/>
            <w:vAlign w:val="center"/>
          </w:tcPr>
          <w:p w:rsidR="00C1737F" w:rsidRDefault="00C1737F" w:rsidP="00FF73AE">
            <w:pPr>
              <w:spacing w:after="0" w:line="240" w:lineRule="auto"/>
              <w:jc w:val="center"/>
              <w:rPr>
                <w:kern w:val="0"/>
                <w:sz w:val="20"/>
                <w:szCs w:val="20"/>
                <w:lang w:eastAsia="ru-RU"/>
              </w:rPr>
            </w:pPr>
            <w:r>
              <w:rPr>
                <w:kern w:val="0"/>
                <w:sz w:val="20"/>
                <w:szCs w:val="20"/>
                <w:lang w:eastAsia="ru-RU"/>
              </w:rPr>
              <w:t>1</w:t>
            </w:r>
          </w:p>
        </w:tc>
        <w:tc>
          <w:tcPr>
            <w:tcW w:w="457" w:type="pct"/>
            <w:vAlign w:val="center"/>
          </w:tcPr>
          <w:p w:rsidR="00C1737F" w:rsidRDefault="00C1737F" w:rsidP="00FF73AE">
            <w:pPr>
              <w:spacing w:after="0" w:line="240" w:lineRule="auto"/>
              <w:jc w:val="center"/>
              <w:rPr>
                <w:kern w:val="0"/>
                <w:sz w:val="20"/>
                <w:szCs w:val="20"/>
                <w:lang w:eastAsia="ru-RU"/>
              </w:rPr>
            </w:pPr>
            <w:r>
              <w:rPr>
                <w:kern w:val="0"/>
                <w:sz w:val="20"/>
                <w:szCs w:val="20"/>
                <w:lang w:eastAsia="ru-RU"/>
              </w:rPr>
              <w:t>-</w:t>
            </w:r>
          </w:p>
        </w:tc>
        <w:tc>
          <w:tcPr>
            <w:tcW w:w="872" w:type="pct"/>
            <w:vAlign w:val="center"/>
          </w:tcPr>
          <w:p w:rsidR="00C1737F" w:rsidRDefault="00C1737F" w:rsidP="00FF73AE">
            <w:pPr>
              <w:spacing w:after="0" w:line="240" w:lineRule="auto"/>
              <w:jc w:val="center"/>
              <w:rPr>
                <w:kern w:val="0"/>
                <w:sz w:val="20"/>
                <w:szCs w:val="20"/>
                <w:lang w:eastAsia="ru-RU"/>
              </w:rPr>
            </w:pPr>
            <w:r>
              <w:rPr>
                <w:kern w:val="0"/>
                <w:sz w:val="20"/>
                <w:szCs w:val="20"/>
                <w:lang w:eastAsia="ru-RU"/>
              </w:rPr>
              <w:t>1</w:t>
            </w:r>
          </w:p>
        </w:tc>
      </w:tr>
      <w:tr w:rsidR="00C1737F" w:rsidRPr="00AC3AF0" w:rsidTr="002D4A16">
        <w:trPr>
          <w:trHeight w:val="255"/>
          <w:tblHeader/>
          <w:jc w:val="center"/>
        </w:trPr>
        <w:tc>
          <w:tcPr>
            <w:tcW w:w="273"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3</w:t>
            </w:r>
          </w:p>
        </w:tc>
        <w:tc>
          <w:tcPr>
            <w:tcW w:w="1977"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Станция (подстанция)</w:t>
            </w:r>
            <w:r>
              <w:rPr>
                <w:kern w:val="0"/>
                <w:sz w:val="20"/>
                <w:szCs w:val="20"/>
                <w:lang w:eastAsia="ru-RU"/>
              </w:rPr>
              <w:t xml:space="preserve"> </w:t>
            </w:r>
            <w:r w:rsidRPr="00AC3AF0">
              <w:rPr>
                <w:kern w:val="0"/>
                <w:sz w:val="20"/>
                <w:szCs w:val="20"/>
                <w:lang w:eastAsia="ru-RU"/>
              </w:rPr>
              <w:t>скорой помощи</w:t>
            </w:r>
          </w:p>
        </w:tc>
        <w:tc>
          <w:tcPr>
            <w:tcW w:w="745"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автомобиль</w:t>
            </w:r>
          </w:p>
        </w:tc>
        <w:tc>
          <w:tcPr>
            <w:tcW w:w="676"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5</w:t>
            </w:r>
          </w:p>
        </w:tc>
        <w:tc>
          <w:tcPr>
            <w:tcW w:w="457"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124</w:t>
            </w:r>
          </w:p>
        </w:tc>
        <w:tc>
          <w:tcPr>
            <w:tcW w:w="872"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1</w:t>
            </w:r>
          </w:p>
        </w:tc>
      </w:tr>
      <w:tr w:rsidR="00C1737F" w:rsidRPr="00AC3AF0" w:rsidTr="002D4A16">
        <w:trPr>
          <w:trHeight w:val="349"/>
          <w:tblHeader/>
          <w:jc w:val="center"/>
        </w:trPr>
        <w:tc>
          <w:tcPr>
            <w:tcW w:w="273"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4</w:t>
            </w:r>
          </w:p>
        </w:tc>
        <w:tc>
          <w:tcPr>
            <w:tcW w:w="1977"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Аптека</w:t>
            </w:r>
          </w:p>
        </w:tc>
        <w:tc>
          <w:tcPr>
            <w:tcW w:w="745"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м</w:t>
            </w:r>
            <w:r w:rsidRPr="00AC3AF0">
              <w:rPr>
                <w:kern w:val="0"/>
                <w:sz w:val="20"/>
                <w:szCs w:val="20"/>
                <w:vertAlign w:val="superscript"/>
                <w:lang w:eastAsia="ru-RU"/>
              </w:rPr>
              <w:t>2</w:t>
            </w:r>
          </w:p>
        </w:tc>
        <w:tc>
          <w:tcPr>
            <w:tcW w:w="676"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239</w:t>
            </w:r>
          </w:p>
        </w:tc>
        <w:tc>
          <w:tcPr>
            <w:tcW w:w="457"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422</w:t>
            </w:r>
          </w:p>
        </w:tc>
        <w:tc>
          <w:tcPr>
            <w:tcW w:w="872"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1</w:t>
            </w:r>
          </w:p>
        </w:tc>
      </w:tr>
      <w:tr w:rsidR="00C1737F" w:rsidRPr="00AC3AF0" w:rsidTr="002D4A16">
        <w:trPr>
          <w:trHeight w:val="255"/>
          <w:tblHeader/>
          <w:jc w:val="center"/>
        </w:trPr>
        <w:tc>
          <w:tcPr>
            <w:tcW w:w="273"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5</w:t>
            </w:r>
          </w:p>
        </w:tc>
        <w:tc>
          <w:tcPr>
            <w:tcW w:w="1977" w:type="pct"/>
            <w:vAlign w:val="center"/>
          </w:tcPr>
          <w:p w:rsidR="00C1737F" w:rsidRPr="00AC3AF0" w:rsidRDefault="00C1737F" w:rsidP="00C9738B">
            <w:pPr>
              <w:spacing w:after="0" w:line="240" w:lineRule="auto"/>
              <w:jc w:val="center"/>
              <w:rPr>
                <w:kern w:val="0"/>
                <w:sz w:val="20"/>
                <w:szCs w:val="20"/>
                <w:lang w:eastAsia="ru-RU"/>
              </w:rPr>
            </w:pPr>
            <w:r>
              <w:rPr>
                <w:kern w:val="0"/>
                <w:sz w:val="20"/>
                <w:szCs w:val="20"/>
                <w:lang w:eastAsia="ru-RU"/>
              </w:rPr>
              <w:t>Детский дом</w:t>
            </w:r>
          </w:p>
        </w:tc>
        <w:tc>
          <w:tcPr>
            <w:tcW w:w="745"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мест</w:t>
            </w:r>
          </w:p>
        </w:tc>
        <w:tc>
          <w:tcPr>
            <w:tcW w:w="676"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32</w:t>
            </w:r>
          </w:p>
        </w:tc>
        <w:tc>
          <w:tcPr>
            <w:tcW w:w="457"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461</w:t>
            </w:r>
          </w:p>
        </w:tc>
        <w:tc>
          <w:tcPr>
            <w:tcW w:w="872"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1</w:t>
            </w:r>
          </w:p>
        </w:tc>
      </w:tr>
      <w:tr w:rsidR="00C1737F" w:rsidRPr="00AC3AF0" w:rsidTr="00FF73AE">
        <w:trPr>
          <w:trHeight w:val="315"/>
          <w:tblHeader/>
          <w:jc w:val="center"/>
        </w:trPr>
        <w:tc>
          <w:tcPr>
            <w:tcW w:w="5000" w:type="pct"/>
            <w:gridSpan w:val="6"/>
            <w:vAlign w:val="center"/>
          </w:tcPr>
          <w:p w:rsidR="00C1737F" w:rsidRPr="00AC3AF0" w:rsidRDefault="00C1737F" w:rsidP="00FF73AE">
            <w:pPr>
              <w:spacing w:after="0" w:line="240" w:lineRule="auto"/>
              <w:jc w:val="center"/>
              <w:rPr>
                <w:b/>
                <w:bCs/>
                <w:kern w:val="0"/>
                <w:lang w:eastAsia="ru-RU"/>
              </w:rPr>
            </w:pPr>
            <w:r w:rsidRPr="00AC3AF0">
              <w:rPr>
                <w:b/>
                <w:bCs/>
                <w:kern w:val="0"/>
                <w:lang w:eastAsia="ru-RU"/>
              </w:rPr>
              <w:t>Учреждения культуры и искусства</w:t>
            </w:r>
          </w:p>
        </w:tc>
      </w:tr>
      <w:tr w:rsidR="00C1737F" w:rsidRPr="00AC3AF0" w:rsidTr="002D4A16">
        <w:trPr>
          <w:trHeight w:val="735"/>
          <w:tblHeader/>
          <w:jc w:val="center"/>
        </w:trPr>
        <w:tc>
          <w:tcPr>
            <w:tcW w:w="273"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1</w:t>
            </w:r>
          </w:p>
        </w:tc>
        <w:tc>
          <w:tcPr>
            <w:tcW w:w="1977"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Дом культуры</w:t>
            </w:r>
          </w:p>
        </w:tc>
        <w:tc>
          <w:tcPr>
            <w:tcW w:w="745"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м</w:t>
            </w:r>
            <w:r w:rsidRPr="00AC3AF0">
              <w:rPr>
                <w:kern w:val="0"/>
                <w:sz w:val="20"/>
                <w:szCs w:val="20"/>
                <w:vertAlign w:val="superscript"/>
                <w:lang w:eastAsia="ru-RU"/>
              </w:rPr>
              <w:t>2</w:t>
            </w:r>
            <w:r w:rsidRPr="00AC3AF0">
              <w:rPr>
                <w:kern w:val="0"/>
                <w:sz w:val="20"/>
                <w:szCs w:val="20"/>
                <w:lang w:eastAsia="ru-RU"/>
              </w:rPr>
              <w:t xml:space="preserve"> общей площади</w:t>
            </w:r>
          </w:p>
        </w:tc>
        <w:tc>
          <w:tcPr>
            <w:tcW w:w="676"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н.д.</w:t>
            </w:r>
          </w:p>
        </w:tc>
        <w:tc>
          <w:tcPr>
            <w:tcW w:w="457"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w:t>
            </w:r>
          </w:p>
        </w:tc>
        <w:tc>
          <w:tcPr>
            <w:tcW w:w="872"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2</w:t>
            </w:r>
          </w:p>
        </w:tc>
      </w:tr>
      <w:tr w:rsidR="00C1737F" w:rsidRPr="00AC3AF0" w:rsidTr="002D4A16">
        <w:trPr>
          <w:trHeight w:val="510"/>
          <w:tblHeader/>
          <w:jc w:val="center"/>
        </w:trPr>
        <w:tc>
          <w:tcPr>
            <w:tcW w:w="273"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2</w:t>
            </w:r>
          </w:p>
        </w:tc>
        <w:tc>
          <w:tcPr>
            <w:tcW w:w="1977"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Сельские</w:t>
            </w:r>
            <w:r w:rsidRPr="00AC3AF0">
              <w:rPr>
                <w:kern w:val="0"/>
                <w:sz w:val="20"/>
                <w:szCs w:val="20"/>
                <w:lang w:eastAsia="ru-RU"/>
              </w:rPr>
              <w:t xml:space="preserve"> массовые библиотеки</w:t>
            </w:r>
          </w:p>
        </w:tc>
        <w:tc>
          <w:tcPr>
            <w:tcW w:w="745"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тыс. ед. хранения</w:t>
            </w:r>
          </w:p>
        </w:tc>
        <w:tc>
          <w:tcPr>
            <w:tcW w:w="676"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65</w:t>
            </w:r>
          </w:p>
        </w:tc>
        <w:tc>
          <w:tcPr>
            <w:tcW w:w="457" w:type="pct"/>
            <w:vAlign w:val="center"/>
          </w:tcPr>
          <w:p w:rsidR="00C1737F" w:rsidRPr="00AC3AF0" w:rsidRDefault="00C1737F" w:rsidP="00C41DAD">
            <w:pPr>
              <w:spacing w:after="0" w:line="240" w:lineRule="auto"/>
              <w:jc w:val="center"/>
              <w:rPr>
                <w:kern w:val="0"/>
                <w:sz w:val="20"/>
                <w:szCs w:val="20"/>
                <w:lang w:eastAsia="ru-RU"/>
              </w:rPr>
            </w:pPr>
            <w:r>
              <w:rPr>
                <w:kern w:val="0"/>
                <w:sz w:val="20"/>
                <w:szCs w:val="20"/>
                <w:lang w:eastAsia="ru-RU"/>
              </w:rPr>
              <w:t>352</w:t>
            </w:r>
          </w:p>
        </w:tc>
        <w:tc>
          <w:tcPr>
            <w:tcW w:w="872"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3</w:t>
            </w:r>
          </w:p>
        </w:tc>
      </w:tr>
      <w:tr w:rsidR="00C1737F" w:rsidRPr="00AC3AF0" w:rsidTr="00FF73AE">
        <w:trPr>
          <w:trHeight w:val="315"/>
          <w:tblHeader/>
          <w:jc w:val="center"/>
        </w:trPr>
        <w:tc>
          <w:tcPr>
            <w:tcW w:w="5000" w:type="pct"/>
            <w:gridSpan w:val="6"/>
            <w:vAlign w:val="center"/>
          </w:tcPr>
          <w:p w:rsidR="00C1737F" w:rsidRPr="00AC3AF0" w:rsidRDefault="00C1737F" w:rsidP="00FF73AE">
            <w:pPr>
              <w:spacing w:after="0" w:line="240" w:lineRule="auto"/>
              <w:jc w:val="center"/>
              <w:rPr>
                <w:b/>
                <w:bCs/>
                <w:kern w:val="0"/>
                <w:lang w:eastAsia="ru-RU"/>
              </w:rPr>
            </w:pPr>
            <w:r w:rsidRPr="00AC3AF0">
              <w:rPr>
                <w:b/>
                <w:bCs/>
                <w:kern w:val="0"/>
                <w:lang w:eastAsia="ru-RU"/>
              </w:rPr>
              <w:t>Физкультурно-спортивные сооружения</w:t>
            </w:r>
          </w:p>
        </w:tc>
      </w:tr>
      <w:tr w:rsidR="00C1737F" w:rsidRPr="00AC3AF0" w:rsidTr="002D4A16">
        <w:trPr>
          <w:trHeight w:val="510"/>
          <w:tblHeader/>
          <w:jc w:val="center"/>
        </w:trPr>
        <w:tc>
          <w:tcPr>
            <w:tcW w:w="273"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1</w:t>
            </w:r>
          </w:p>
        </w:tc>
        <w:tc>
          <w:tcPr>
            <w:tcW w:w="1977"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Территория плоскостных спортивных сооружений</w:t>
            </w:r>
          </w:p>
        </w:tc>
        <w:tc>
          <w:tcPr>
            <w:tcW w:w="745"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га</w:t>
            </w:r>
          </w:p>
        </w:tc>
        <w:tc>
          <w:tcPr>
            <w:tcW w:w="676"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2</w:t>
            </w:r>
          </w:p>
        </w:tc>
        <w:tc>
          <w:tcPr>
            <w:tcW w:w="457"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105</w:t>
            </w:r>
          </w:p>
        </w:tc>
        <w:tc>
          <w:tcPr>
            <w:tcW w:w="872"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3</w:t>
            </w:r>
          </w:p>
        </w:tc>
      </w:tr>
      <w:tr w:rsidR="00C1737F" w:rsidRPr="00AC3AF0" w:rsidTr="002D4A16">
        <w:trPr>
          <w:trHeight w:val="570"/>
          <w:tblHeader/>
          <w:jc w:val="center"/>
        </w:trPr>
        <w:tc>
          <w:tcPr>
            <w:tcW w:w="273"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2</w:t>
            </w:r>
          </w:p>
        </w:tc>
        <w:tc>
          <w:tcPr>
            <w:tcW w:w="1977"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Спортивный зал общего пользования</w:t>
            </w:r>
          </w:p>
        </w:tc>
        <w:tc>
          <w:tcPr>
            <w:tcW w:w="745"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м</w:t>
            </w:r>
            <w:r w:rsidRPr="00AC3AF0">
              <w:rPr>
                <w:kern w:val="0"/>
                <w:sz w:val="20"/>
                <w:szCs w:val="20"/>
                <w:vertAlign w:val="superscript"/>
                <w:lang w:eastAsia="ru-RU"/>
              </w:rPr>
              <w:t>2</w:t>
            </w:r>
            <w:r w:rsidRPr="00AC3AF0">
              <w:rPr>
                <w:kern w:val="0"/>
                <w:sz w:val="20"/>
                <w:szCs w:val="20"/>
                <w:lang w:eastAsia="ru-RU"/>
              </w:rPr>
              <w:t xml:space="preserve"> площади пола зала</w:t>
            </w:r>
          </w:p>
        </w:tc>
        <w:tc>
          <w:tcPr>
            <w:tcW w:w="676"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600</w:t>
            </w:r>
          </w:p>
        </w:tc>
        <w:tc>
          <w:tcPr>
            <w:tcW w:w="457"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186</w:t>
            </w:r>
          </w:p>
        </w:tc>
        <w:tc>
          <w:tcPr>
            <w:tcW w:w="872"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6</w:t>
            </w:r>
          </w:p>
        </w:tc>
      </w:tr>
      <w:tr w:rsidR="00C1737F" w:rsidRPr="00AC3AF0" w:rsidTr="002D4A16">
        <w:trPr>
          <w:trHeight w:val="570"/>
          <w:tblHeader/>
          <w:jc w:val="center"/>
        </w:trPr>
        <w:tc>
          <w:tcPr>
            <w:tcW w:w="273"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3</w:t>
            </w:r>
          </w:p>
        </w:tc>
        <w:tc>
          <w:tcPr>
            <w:tcW w:w="1977"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Бассейн (открытый и закрытый общего пользования)</w:t>
            </w:r>
          </w:p>
        </w:tc>
        <w:tc>
          <w:tcPr>
            <w:tcW w:w="745"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м</w:t>
            </w:r>
            <w:r w:rsidRPr="00AC3AF0">
              <w:rPr>
                <w:kern w:val="0"/>
                <w:sz w:val="20"/>
                <w:szCs w:val="20"/>
                <w:vertAlign w:val="superscript"/>
                <w:lang w:eastAsia="ru-RU"/>
              </w:rPr>
              <w:t>2</w:t>
            </w:r>
            <w:r w:rsidRPr="00AC3AF0">
              <w:rPr>
                <w:kern w:val="0"/>
                <w:sz w:val="20"/>
                <w:szCs w:val="20"/>
                <w:lang w:eastAsia="ru-RU"/>
              </w:rPr>
              <w:t xml:space="preserve"> зеркала воды</w:t>
            </w:r>
          </w:p>
        </w:tc>
        <w:tc>
          <w:tcPr>
            <w:tcW w:w="676"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w:t>
            </w:r>
          </w:p>
        </w:tc>
        <w:tc>
          <w:tcPr>
            <w:tcW w:w="457"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0,0</w:t>
            </w:r>
          </w:p>
        </w:tc>
        <w:tc>
          <w:tcPr>
            <w:tcW w:w="872"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w:t>
            </w:r>
          </w:p>
        </w:tc>
      </w:tr>
      <w:tr w:rsidR="00C1737F" w:rsidRPr="00AC3AF0" w:rsidTr="002D4A16">
        <w:trPr>
          <w:trHeight w:val="570"/>
          <w:tblHeader/>
          <w:jc w:val="center"/>
        </w:trPr>
        <w:tc>
          <w:tcPr>
            <w:tcW w:w="273"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4</w:t>
            </w:r>
          </w:p>
        </w:tc>
        <w:tc>
          <w:tcPr>
            <w:tcW w:w="1977"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Детско-юношеская спортивная школа</w:t>
            </w:r>
          </w:p>
        </w:tc>
        <w:tc>
          <w:tcPr>
            <w:tcW w:w="745"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м</w:t>
            </w:r>
            <w:r w:rsidRPr="00AC3AF0">
              <w:rPr>
                <w:kern w:val="0"/>
                <w:sz w:val="20"/>
                <w:szCs w:val="20"/>
                <w:vertAlign w:val="superscript"/>
                <w:lang w:eastAsia="ru-RU"/>
              </w:rPr>
              <w:t>2</w:t>
            </w:r>
            <w:r w:rsidRPr="00AC3AF0">
              <w:rPr>
                <w:kern w:val="0"/>
                <w:sz w:val="20"/>
                <w:szCs w:val="20"/>
                <w:lang w:eastAsia="ru-RU"/>
              </w:rPr>
              <w:t xml:space="preserve"> площади пола зала</w:t>
            </w:r>
          </w:p>
        </w:tc>
        <w:tc>
          <w:tcPr>
            <w:tcW w:w="676" w:type="pct"/>
            <w:shd w:val="clear" w:color="000000" w:fill="FFFFFF"/>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н.д.</w:t>
            </w:r>
          </w:p>
        </w:tc>
        <w:tc>
          <w:tcPr>
            <w:tcW w:w="457"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w:t>
            </w:r>
          </w:p>
        </w:tc>
        <w:tc>
          <w:tcPr>
            <w:tcW w:w="872"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2</w:t>
            </w:r>
          </w:p>
        </w:tc>
      </w:tr>
      <w:tr w:rsidR="00C1737F" w:rsidRPr="00AC3AF0" w:rsidTr="00FF73AE">
        <w:trPr>
          <w:trHeight w:val="315"/>
          <w:tblHeader/>
          <w:jc w:val="center"/>
        </w:trPr>
        <w:tc>
          <w:tcPr>
            <w:tcW w:w="5000" w:type="pct"/>
            <w:gridSpan w:val="6"/>
            <w:vAlign w:val="center"/>
          </w:tcPr>
          <w:p w:rsidR="00C1737F" w:rsidRPr="00AC3AF0" w:rsidRDefault="00C1737F" w:rsidP="00FF73AE">
            <w:pPr>
              <w:spacing w:after="0" w:line="240" w:lineRule="auto"/>
              <w:jc w:val="center"/>
              <w:rPr>
                <w:b/>
                <w:bCs/>
                <w:kern w:val="0"/>
                <w:lang w:eastAsia="ru-RU"/>
              </w:rPr>
            </w:pPr>
            <w:r w:rsidRPr="00AC3AF0">
              <w:rPr>
                <w:b/>
                <w:bCs/>
                <w:kern w:val="0"/>
                <w:lang w:eastAsia="ru-RU"/>
              </w:rPr>
              <w:t>Торговля и общественное питание</w:t>
            </w:r>
          </w:p>
        </w:tc>
      </w:tr>
      <w:tr w:rsidR="00C1737F" w:rsidRPr="00AC3AF0" w:rsidTr="008A5B0F">
        <w:trPr>
          <w:trHeight w:val="840"/>
          <w:tblHeader/>
          <w:jc w:val="center"/>
        </w:trPr>
        <w:tc>
          <w:tcPr>
            <w:tcW w:w="273"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1</w:t>
            </w:r>
          </w:p>
        </w:tc>
        <w:tc>
          <w:tcPr>
            <w:tcW w:w="1977"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Торговые центры</w:t>
            </w:r>
          </w:p>
        </w:tc>
        <w:tc>
          <w:tcPr>
            <w:tcW w:w="745"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м</w:t>
            </w:r>
            <w:r w:rsidRPr="00AC3AF0">
              <w:rPr>
                <w:kern w:val="0"/>
                <w:sz w:val="20"/>
                <w:szCs w:val="20"/>
                <w:vertAlign w:val="superscript"/>
                <w:lang w:eastAsia="ru-RU"/>
              </w:rPr>
              <w:t>2</w:t>
            </w:r>
            <w:r w:rsidRPr="00AC3AF0">
              <w:rPr>
                <w:kern w:val="0"/>
                <w:sz w:val="20"/>
                <w:szCs w:val="20"/>
                <w:lang w:eastAsia="ru-RU"/>
              </w:rPr>
              <w:t xml:space="preserve"> торговой площади</w:t>
            </w:r>
          </w:p>
        </w:tc>
        <w:tc>
          <w:tcPr>
            <w:tcW w:w="676"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н.д.</w:t>
            </w:r>
          </w:p>
        </w:tc>
        <w:tc>
          <w:tcPr>
            <w:tcW w:w="457"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w:t>
            </w:r>
          </w:p>
        </w:tc>
        <w:tc>
          <w:tcPr>
            <w:tcW w:w="872"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1</w:t>
            </w:r>
          </w:p>
        </w:tc>
      </w:tr>
      <w:tr w:rsidR="00C1737F" w:rsidRPr="00AC3AF0" w:rsidTr="008A5B0F">
        <w:trPr>
          <w:trHeight w:val="385"/>
          <w:tblHeader/>
          <w:jc w:val="center"/>
        </w:trPr>
        <w:tc>
          <w:tcPr>
            <w:tcW w:w="273" w:type="pct"/>
            <w:vMerge w:val="restar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2</w:t>
            </w:r>
          </w:p>
        </w:tc>
        <w:tc>
          <w:tcPr>
            <w:tcW w:w="1977" w:type="pct"/>
            <w:vMerge w:val="restar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Магазин продовольственных  и непродовольственных товаров</w:t>
            </w:r>
          </w:p>
        </w:tc>
        <w:tc>
          <w:tcPr>
            <w:tcW w:w="745"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м</w:t>
            </w:r>
            <w:r w:rsidRPr="00AC3AF0">
              <w:rPr>
                <w:kern w:val="0"/>
                <w:sz w:val="20"/>
                <w:szCs w:val="20"/>
                <w:vertAlign w:val="superscript"/>
                <w:lang w:eastAsia="ru-RU"/>
              </w:rPr>
              <w:t>2</w:t>
            </w:r>
            <w:r w:rsidRPr="00AC3AF0">
              <w:rPr>
                <w:kern w:val="0"/>
                <w:sz w:val="20"/>
                <w:szCs w:val="20"/>
                <w:lang w:eastAsia="ru-RU"/>
              </w:rPr>
              <w:t xml:space="preserve"> торговой площади</w:t>
            </w:r>
          </w:p>
        </w:tc>
        <w:tc>
          <w:tcPr>
            <w:tcW w:w="676" w:type="pct"/>
            <w:vMerge w:val="restar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2970</w:t>
            </w:r>
          </w:p>
        </w:tc>
        <w:tc>
          <w:tcPr>
            <w:tcW w:w="457" w:type="pct"/>
            <w:vMerge w:val="restar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214</w:t>
            </w:r>
          </w:p>
        </w:tc>
        <w:tc>
          <w:tcPr>
            <w:tcW w:w="872" w:type="pct"/>
            <w:vMerge w:val="restar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45</w:t>
            </w:r>
          </w:p>
        </w:tc>
      </w:tr>
      <w:tr w:rsidR="00C1737F" w:rsidRPr="00AC3AF0" w:rsidTr="002D4A16">
        <w:trPr>
          <w:trHeight w:val="385"/>
          <w:tblHeader/>
          <w:jc w:val="center"/>
        </w:trPr>
        <w:tc>
          <w:tcPr>
            <w:tcW w:w="273" w:type="pct"/>
            <w:vMerge/>
            <w:vAlign w:val="center"/>
          </w:tcPr>
          <w:p w:rsidR="00C1737F" w:rsidRPr="00AC3AF0" w:rsidRDefault="00C1737F" w:rsidP="00FF73AE">
            <w:pPr>
              <w:spacing w:after="0" w:line="240" w:lineRule="auto"/>
              <w:jc w:val="center"/>
              <w:rPr>
                <w:kern w:val="0"/>
                <w:sz w:val="20"/>
                <w:szCs w:val="20"/>
                <w:lang w:eastAsia="ru-RU"/>
              </w:rPr>
            </w:pPr>
          </w:p>
        </w:tc>
        <w:tc>
          <w:tcPr>
            <w:tcW w:w="1977" w:type="pct"/>
            <w:vMerge/>
            <w:vAlign w:val="center"/>
          </w:tcPr>
          <w:p w:rsidR="00C1737F" w:rsidRPr="00AC3AF0" w:rsidRDefault="00C1737F" w:rsidP="00FF73AE">
            <w:pPr>
              <w:spacing w:after="0" w:line="240" w:lineRule="auto"/>
              <w:jc w:val="center"/>
              <w:rPr>
                <w:kern w:val="0"/>
                <w:sz w:val="20"/>
                <w:szCs w:val="20"/>
                <w:lang w:eastAsia="ru-RU"/>
              </w:rPr>
            </w:pPr>
          </w:p>
        </w:tc>
        <w:tc>
          <w:tcPr>
            <w:tcW w:w="745"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м</w:t>
            </w:r>
            <w:r w:rsidRPr="00AC3AF0">
              <w:rPr>
                <w:kern w:val="0"/>
                <w:sz w:val="20"/>
                <w:szCs w:val="20"/>
                <w:vertAlign w:val="superscript"/>
                <w:lang w:eastAsia="ru-RU"/>
              </w:rPr>
              <w:t>2</w:t>
            </w:r>
            <w:r w:rsidRPr="00AC3AF0">
              <w:rPr>
                <w:kern w:val="0"/>
                <w:sz w:val="20"/>
                <w:szCs w:val="20"/>
                <w:lang w:eastAsia="ru-RU"/>
              </w:rPr>
              <w:t xml:space="preserve"> торговой площади</w:t>
            </w:r>
          </w:p>
        </w:tc>
        <w:tc>
          <w:tcPr>
            <w:tcW w:w="676" w:type="pct"/>
            <w:vMerge/>
            <w:vAlign w:val="center"/>
          </w:tcPr>
          <w:p w:rsidR="00C1737F" w:rsidRPr="00AC3AF0" w:rsidRDefault="00C1737F" w:rsidP="0080026B">
            <w:pPr>
              <w:spacing w:after="0" w:line="240" w:lineRule="auto"/>
              <w:jc w:val="center"/>
              <w:rPr>
                <w:kern w:val="0"/>
                <w:sz w:val="20"/>
                <w:szCs w:val="20"/>
                <w:lang w:eastAsia="ru-RU"/>
              </w:rPr>
            </w:pPr>
          </w:p>
        </w:tc>
        <w:tc>
          <w:tcPr>
            <w:tcW w:w="457" w:type="pct"/>
            <w:vMerge/>
            <w:vAlign w:val="center"/>
          </w:tcPr>
          <w:p w:rsidR="00C1737F" w:rsidRPr="00AC3AF0" w:rsidRDefault="00C1737F" w:rsidP="00FF73AE">
            <w:pPr>
              <w:spacing w:after="0" w:line="240" w:lineRule="auto"/>
              <w:jc w:val="center"/>
              <w:rPr>
                <w:kern w:val="0"/>
                <w:sz w:val="20"/>
                <w:szCs w:val="20"/>
                <w:lang w:eastAsia="ru-RU"/>
              </w:rPr>
            </w:pPr>
          </w:p>
        </w:tc>
        <w:tc>
          <w:tcPr>
            <w:tcW w:w="872" w:type="pct"/>
            <w:vMerge/>
            <w:vAlign w:val="center"/>
          </w:tcPr>
          <w:p w:rsidR="00C1737F" w:rsidRPr="00AC3AF0" w:rsidRDefault="00C1737F" w:rsidP="00FF73AE">
            <w:pPr>
              <w:spacing w:after="0" w:line="240" w:lineRule="auto"/>
              <w:jc w:val="center"/>
              <w:rPr>
                <w:kern w:val="0"/>
                <w:sz w:val="20"/>
                <w:szCs w:val="20"/>
                <w:lang w:eastAsia="ru-RU"/>
              </w:rPr>
            </w:pPr>
          </w:p>
        </w:tc>
      </w:tr>
      <w:tr w:rsidR="00C1737F" w:rsidRPr="00AC3AF0" w:rsidTr="002D4A16">
        <w:trPr>
          <w:trHeight w:val="688"/>
          <w:tblHeader/>
          <w:jc w:val="center"/>
        </w:trPr>
        <w:tc>
          <w:tcPr>
            <w:tcW w:w="273"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3</w:t>
            </w:r>
          </w:p>
        </w:tc>
        <w:tc>
          <w:tcPr>
            <w:tcW w:w="1977"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Предприятие общественного питания</w:t>
            </w:r>
          </w:p>
        </w:tc>
        <w:tc>
          <w:tcPr>
            <w:tcW w:w="745"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1 посадочное место</w:t>
            </w:r>
          </w:p>
        </w:tc>
        <w:tc>
          <w:tcPr>
            <w:tcW w:w="676"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119</w:t>
            </w:r>
          </w:p>
        </w:tc>
        <w:tc>
          <w:tcPr>
            <w:tcW w:w="457"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74</w:t>
            </w:r>
          </w:p>
        </w:tc>
        <w:tc>
          <w:tcPr>
            <w:tcW w:w="872"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4</w:t>
            </w:r>
          </w:p>
        </w:tc>
      </w:tr>
      <w:tr w:rsidR="00C1737F" w:rsidRPr="00AC3AF0" w:rsidTr="00FF73AE">
        <w:trPr>
          <w:trHeight w:val="315"/>
          <w:tblHeader/>
          <w:jc w:val="center"/>
        </w:trPr>
        <w:tc>
          <w:tcPr>
            <w:tcW w:w="5000" w:type="pct"/>
            <w:gridSpan w:val="6"/>
            <w:vAlign w:val="center"/>
          </w:tcPr>
          <w:p w:rsidR="00C1737F" w:rsidRPr="00AC3AF0" w:rsidRDefault="00C1737F" w:rsidP="00FF73AE">
            <w:pPr>
              <w:spacing w:after="0" w:line="240" w:lineRule="auto"/>
              <w:jc w:val="center"/>
              <w:rPr>
                <w:b/>
                <w:bCs/>
                <w:kern w:val="0"/>
                <w:lang w:eastAsia="ru-RU"/>
              </w:rPr>
            </w:pPr>
            <w:r w:rsidRPr="00AC3AF0">
              <w:rPr>
                <w:b/>
                <w:bCs/>
                <w:kern w:val="0"/>
                <w:lang w:eastAsia="ru-RU"/>
              </w:rPr>
              <w:t>Учреждения и предприятия бытового и коммунального обслуживания</w:t>
            </w:r>
          </w:p>
        </w:tc>
      </w:tr>
      <w:tr w:rsidR="00C1737F" w:rsidRPr="00AC3AF0" w:rsidTr="002D4A16">
        <w:trPr>
          <w:trHeight w:val="510"/>
          <w:tblHeader/>
          <w:jc w:val="center"/>
        </w:trPr>
        <w:tc>
          <w:tcPr>
            <w:tcW w:w="273"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1</w:t>
            </w:r>
          </w:p>
        </w:tc>
        <w:tc>
          <w:tcPr>
            <w:tcW w:w="1977"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Предприятия бытового обслуживания населения</w:t>
            </w:r>
          </w:p>
        </w:tc>
        <w:tc>
          <w:tcPr>
            <w:tcW w:w="745"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1 рабочее место</w:t>
            </w:r>
          </w:p>
        </w:tc>
        <w:tc>
          <w:tcPr>
            <w:tcW w:w="676"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17</w:t>
            </w:r>
          </w:p>
        </w:tc>
        <w:tc>
          <w:tcPr>
            <w:tcW w:w="457"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105</w:t>
            </w:r>
          </w:p>
        </w:tc>
        <w:tc>
          <w:tcPr>
            <w:tcW w:w="872"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13</w:t>
            </w:r>
          </w:p>
        </w:tc>
      </w:tr>
      <w:tr w:rsidR="00C1737F" w:rsidRPr="00AC3AF0" w:rsidTr="002D4A16">
        <w:trPr>
          <w:trHeight w:val="681"/>
          <w:tblHeader/>
          <w:jc w:val="center"/>
        </w:trPr>
        <w:tc>
          <w:tcPr>
            <w:tcW w:w="273"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2</w:t>
            </w:r>
          </w:p>
        </w:tc>
        <w:tc>
          <w:tcPr>
            <w:tcW w:w="1977"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Банно-оздоровительный комплекс</w:t>
            </w:r>
          </w:p>
        </w:tc>
        <w:tc>
          <w:tcPr>
            <w:tcW w:w="745"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1 помывочное место</w:t>
            </w:r>
          </w:p>
        </w:tc>
        <w:tc>
          <w:tcPr>
            <w:tcW w:w="676"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17</w:t>
            </w:r>
          </w:p>
        </w:tc>
        <w:tc>
          <w:tcPr>
            <w:tcW w:w="457"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60</w:t>
            </w:r>
          </w:p>
        </w:tc>
        <w:tc>
          <w:tcPr>
            <w:tcW w:w="872"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1</w:t>
            </w:r>
          </w:p>
        </w:tc>
      </w:tr>
      <w:tr w:rsidR="00C1737F" w:rsidRPr="00AC3AF0" w:rsidTr="002D4A16">
        <w:trPr>
          <w:trHeight w:val="265"/>
          <w:tblHeader/>
          <w:jc w:val="center"/>
        </w:trPr>
        <w:tc>
          <w:tcPr>
            <w:tcW w:w="273"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3</w:t>
            </w:r>
          </w:p>
        </w:tc>
        <w:tc>
          <w:tcPr>
            <w:tcW w:w="1977"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Гостиница</w:t>
            </w:r>
          </w:p>
        </w:tc>
        <w:tc>
          <w:tcPr>
            <w:tcW w:w="745"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1 место</w:t>
            </w:r>
          </w:p>
        </w:tc>
        <w:tc>
          <w:tcPr>
            <w:tcW w:w="676"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43</w:t>
            </w:r>
          </w:p>
        </w:tc>
        <w:tc>
          <w:tcPr>
            <w:tcW w:w="457"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177</w:t>
            </w:r>
          </w:p>
        </w:tc>
        <w:tc>
          <w:tcPr>
            <w:tcW w:w="872"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1</w:t>
            </w:r>
          </w:p>
        </w:tc>
      </w:tr>
      <w:tr w:rsidR="00C1737F" w:rsidRPr="00AC3AF0" w:rsidTr="002D4A16">
        <w:trPr>
          <w:trHeight w:val="255"/>
          <w:tblHeader/>
          <w:jc w:val="center"/>
        </w:trPr>
        <w:tc>
          <w:tcPr>
            <w:tcW w:w="273"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4</w:t>
            </w:r>
          </w:p>
        </w:tc>
        <w:tc>
          <w:tcPr>
            <w:tcW w:w="1977"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Кладбище</w:t>
            </w:r>
          </w:p>
        </w:tc>
        <w:tc>
          <w:tcPr>
            <w:tcW w:w="745"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га</w:t>
            </w:r>
          </w:p>
        </w:tc>
        <w:tc>
          <w:tcPr>
            <w:tcW w:w="676" w:type="pct"/>
            <w:vAlign w:val="center"/>
          </w:tcPr>
          <w:p w:rsidR="00C1737F" w:rsidRPr="00AC3AF0" w:rsidRDefault="00C1737F" w:rsidP="00BE5F55">
            <w:pPr>
              <w:spacing w:after="0" w:line="240" w:lineRule="auto"/>
              <w:jc w:val="center"/>
              <w:rPr>
                <w:kern w:val="0"/>
                <w:sz w:val="20"/>
                <w:szCs w:val="20"/>
                <w:lang w:eastAsia="ru-RU"/>
              </w:rPr>
            </w:pPr>
            <w:r>
              <w:rPr>
                <w:kern w:val="0"/>
                <w:sz w:val="20"/>
                <w:szCs w:val="20"/>
                <w:lang w:eastAsia="ru-RU"/>
              </w:rPr>
              <w:t>12,8</w:t>
            </w:r>
          </w:p>
        </w:tc>
        <w:tc>
          <w:tcPr>
            <w:tcW w:w="457"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w:t>
            </w:r>
          </w:p>
        </w:tc>
        <w:tc>
          <w:tcPr>
            <w:tcW w:w="872"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3</w:t>
            </w:r>
          </w:p>
        </w:tc>
      </w:tr>
      <w:tr w:rsidR="00C1737F" w:rsidRPr="00AC3AF0" w:rsidTr="00FF73AE">
        <w:trPr>
          <w:trHeight w:val="315"/>
          <w:tblHeader/>
          <w:jc w:val="center"/>
        </w:trPr>
        <w:tc>
          <w:tcPr>
            <w:tcW w:w="5000" w:type="pct"/>
            <w:gridSpan w:val="6"/>
            <w:vAlign w:val="center"/>
          </w:tcPr>
          <w:p w:rsidR="00C1737F" w:rsidRPr="00AC3AF0" w:rsidRDefault="00C1737F" w:rsidP="00FF73AE">
            <w:pPr>
              <w:spacing w:after="0" w:line="240" w:lineRule="auto"/>
              <w:jc w:val="center"/>
              <w:rPr>
                <w:b/>
                <w:bCs/>
                <w:kern w:val="0"/>
                <w:lang w:eastAsia="ru-RU"/>
              </w:rPr>
            </w:pPr>
            <w:r w:rsidRPr="00AC3AF0">
              <w:rPr>
                <w:b/>
                <w:bCs/>
                <w:kern w:val="0"/>
                <w:lang w:eastAsia="ru-RU"/>
              </w:rPr>
              <w:t>Административно-деловые и хозяйственные учреждения</w:t>
            </w:r>
          </w:p>
        </w:tc>
      </w:tr>
      <w:tr w:rsidR="00C1737F" w:rsidRPr="00AC3AF0" w:rsidTr="002D4A16">
        <w:trPr>
          <w:trHeight w:val="617"/>
          <w:tblHeader/>
          <w:jc w:val="center"/>
        </w:trPr>
        <w:tc>
          <w:tcPr>
            <w:tcW w:w="273"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1</w:t>
            </w:r>
          </w:p>
        </w:tc>
        <w:tc>
          <w:tcPr>
            <w:tcW w:w="1977"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Административно-управленческое учреждение</w:t>
            </w:r>
          </w:p>
        </w:tc>
        <w:tc>
          <w:tcPr>
            <w:tcW w:w="745"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1 объект</w:t>
            </w:r>
          </w:p>
        </w:tc>
        <w:tc>
          <w:tcPr>
            <w:tcW w:w="676"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6</w:t>
            </w:r>
          </w:p>
        </w:tc>
        <w:tc>
          <w:tcPr>
            <w:tcW w:w="457"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w:t>
            </w:r>
          </w:p>
        </w:tc>
        <w:tc>
          <w:tcPr>
            <w:tcW w:w="872"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6</w:t>
            </w:r>
          </w:p>
        </w:tc>
      </w:tr>
      <w:tr w:rsidR="00C1737F" w:rsidRPr="00AC3AF0" w:rsidTr="002D4A16">
        <w:trPr>
          <w:trHeight w:val="255"/>
          <w:tblHeader/>
          <w:jc w:val="center"/>
        </w:trPr>
        <w:tc>
          <w:tcPr>
            <w:tcW w:w="273"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2</w:t>
            </w:r>
          </w:p>
        </w:tc>
        <w:tc>
          <w:tcPr>
            <w:tcW w:w="1977"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Отделение по</w:t>
            </w:r>
            <w:r w:rsidRPr="00AC3AF0">
              <w:rPr>
                <w:kern w:val="0"/>
                <w:sz w:val="20"/>
                <w:szCs w:val="20"/>
                <w:lang w:eastAsia="ru-RU"/>
              </w:rPr>
              <w:t>лиции</w:t>
            </w:r>
          </w:p>
        </w:tc>
        <w:tc>
          <w:tcPr>
            <w:tcW w:w="745"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1 объект</w:t>
            </w:r>
          </w:p>
        </w:tc>
        <w:tc>
          <w:tcPr>
            <w:tcW w:w="676"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1</w:t>
            </w:r>
          </w:p>
        </w:tc>
        <w:tc>
          <w:tcPr>
            <w:tcW w:w="457"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w:t>
            </w:r>
          </w:p>
        </w:tc>
        <w:tc>
          <w:tcPr>
            <w:tcW w:w="872"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1</w:t>
            </w:r>
          </w:p>
        </w:tc>
      </w:tr>
      <w:tr w:rsidR="00C1737F" w:rsidRPr="00AC3AF0" w:rsidTr="002D4A16">
        <w:trPr>
          <w:trHeight w:val="255"/>
          <w:tblHeader/>
          <w:jc w:val="center"/>
        </w:trPr>
        <w:tc>
          <w:tcPr>
            <w:tcW w:w="273"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3</w:t>
            </w:r>
          </w:p>
        </w:tc>
        <w:tc>
          <w:tcPr>
            <w:tcW w:w="1977"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Отделение, филиал банка</w:t>
            </w:r>
          </w:p>
        </w:tc>
        <w:tc>
          <w:tcPr>
            <w:tcW w:w="745"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мест</w:t>
            </w:r>
          </w:p>
        </w:tc>
        <w:tc>
          <w:tcPr>
            <w:tcW w:w="676"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3</w:t>
            </w:r>
          </w:p>
        </w:tc>
        <w:tc>
          <w:tcPr>
            <w:tcW w:w="457"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149</w:t>
            </w:r>
          </w:p>
        </w:tc>
        <w:tc>
          <w:tcPr>
            <w:tcW w:w="872"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2</w:t>
            </w:r>
          </w:p>
        </w:tc>
      </w:tr>
      <w:tr w:rsidR="00C1737F" w:rsidRPr="00AC3AF0" w:rsidTr="002D4A16">
        <w:trPr>
          <w:trHeight w:val="280"/>
          <w:tblHeader/>
          <w:jc w:val="center"/>
        </w:trPr>
        <w:tc>
          <w:tcPr>
            <w:tcW w:w="273"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4</w:t>
            </w:r>
          </w:p>
        </w:tc>
        <w:tc>
          <w:tcPr>
            <w:tcW w:w="1977"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Отделение связи</w:t>
            </w:r>
          </w:p>
        </w:tc>
        <w:tc>
          <w:tcPr>
            <w:tcW w:w="745"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1 объект</w:t>
            </w:r>
          </w:p>
        </w:tc>
        <w:tc>
          <w:tcPr>
            <w:tcW w:w="676"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3</w:t>
            </w:r>
          </w:p>
        </w:tc>
        <w:tc>
          <w:tcPr>
            <w:tcW w:w="457"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300</w:t>
            </w:r>
          </w:p>
        </w:tc>
        <w:tc>
          <w:tcPr>
            <w:tcW w:w="872"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3</w:t>
            </w:r>
          </w:p>
        </w:tc>
      </w:tr>
      <w:tr w:rsidR="00C1737F" w:rsidRPr="00AC3AF0" w:rsidTr="002D4A16">
        <w:trPr>
          <w:trHeight w:val="255"/>
          <w:tblHeader/>
          <w:jc w:val="center"/>
        </w:trPr>
        <w:tc>
          <w:tcPr>
            <w:tcW w:w="273"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5</w:t>
            </w:r>
          </w:p>
        </w:tc>
        <w:tc>
          <w:tcPr>
            <w:tcW w:w="1977" w:type="pct"/>
            <w:vAlign w:val="center"/>
          </w:tcPr>
          <w:p w:rsidR="00C1737F" w:rsidRPr="00AC3AF0" w:rsidRDefault="00C1737F" w:rsidP="008A5B0F">
            <w:pPr>
              <w:spacing w:after="0" w:line="240" w:lineRule="auto"/>
              <w:jc w:val="center"/>
              <w:rPr>
                <w:kern w:val="0"/>
                <w:sz w:val="20"/>
                <w:szCs w:val="20"/>
                <w:lang w:eastAsia="ru-RU"/>
              </w:rPr>
            </w:pPr>
            <w:r>
              <w:rPr>
                <w:kern w:val="0"/>
                <w:sz w:val="20"/>
                <w:szCs w:val="20"/>
                <w:lang w:eastAsia="ru-RU"/>
              </w:rPr>
              <w:t xml:space="preserve">Районный </w:t>
            </w:r>
            <w:r w:rsidRPr="00AC3AF0">
              <w:rPr>
                <w:kern w:val="0"/>
                <w:sz w:val="20"/>
                <w:szCs w:val="20"/>
                <w:lang w:eastAsia="ru-RU"/>
              </w:rPr>
              <w:t>суд</w:t>
            </w:r>
          </w:p>
        </w:tc>
        <w:tc>
          <w:tcPr>
            <w:tcW w:w="745"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1 судья</w:t>
            </w:r>
          </w:p>
        </w:tc>
        <w:tc>
          <w:tcPr>
            <w:tcW w:w="676"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1</w:t>
            </w:r>
          </w:p>
        </w:tc>
        <w:tc>
          <w:tcPr>
            <w:tcW w:w="457" w:type="pct"/>
            <w:vAlign w:val="center"/>
          </w:tcPr>
          <w:p w:rsidR="00C1737F" w:rsidRPr="00AC3AF0" w:rsidRDefault="00C1737F" w:rsidP="00FF73AE">
            <w:pPr>
              <w:spacing w:after="0" w:line="240" w:lineRule="auto"/>
              <w:jc w:val="center"/>
              <w:rPr>
                <w:kern w:val="0"/>
                <w:sz w:val="20"/>
                <w:szCs w:val="20"/>
                <w:lang w:eastAsia="ru-RU"/>
              </w:rPr>
            </w:pPr>
            <w:r>
              <w:rPr>
                <w:kern w:val="0"/>
                <w:sz w:val="20"/>
                <w:szCs w:val="20"/>
                <w:lang w:eastAsia="ru-RU"/>
              </w:rPr>
              <w:t>-</w:t>
            </w:r>
          </w:p>
        </w:tc>
        <w:tc>
          <w:tcPr>
            <w:tcW w:w="872" w:type="pct"/>
            <w:vAlign w:val="center"/>
          </w:tcPr>
          <w:p w:rsidR="00C1737F" w:rsidRPr="00AC3AF0" w:rsidRDefault="00C1737F" w:rsidP="00FF73AE">
            <w:pPr>
              <w:spacing w:after="0" w:line="240" w:lineRule="auto"/>
              <w:jc w:val="center"/>
              <w:rPr>
                <w:kern w:val="0"/>
                <w:sz w:val="20"/>
                <w:szCs w:val="20"/>
                <w:lang w:eastAsia="ru-RU"/>
              </w:rPr>
            </w:pPr>
            <w:r w:rsidRPr="00AC3AF0">
              <w:rPr>
                <w:kern w:val="0"/>
                <w:sz w:val="20"/>
                <w:szCs w:val="20"/>
                <w:lang w:eastAsia="ru-RU"/>
              </w:rPr>
              <w:t>1</w:t>
            </w:r>
          </w:p>
        </w:tc>
      </w:tr>
    </w:tbl>
    <w:p w:rsidR="00C1737F" w:rsidRDefault="00C1737F" w:rsidP="00787FD1">
      <w:pPr>
        <w:suppressAutoHyphens/>
        <w:spacing w:after="0" w:line="360" w:lineRule="auto"/>
        <w:ind w:firstLine="851"/>
        <w:jc w:val="both"/>
      </w:pPr>
    </w:p>
    <w:p w:rsidR="00C1737F" w:rsidRDefault="00C1737F" w:rsidP="00787FD1">
      <w:pPr>
        <w:suppressAutoHyphens/>
        <w:spacing w:after="0" w:line="360" w:lineRule="auto"/>
        <w:ind w:firstLine="851"/>
        <w:jc w:val="both"/>
        <w:rPr>
          <w:color w:val="000000"/>
        </w:rPr>
      </w:pPr>
      <w:r w:rsidRPr="00B06932">
        <w:rPr>
          <w:color w:val="000000"/>
        </w:rPr>
        <w:t>В ходе проведенного анализа можно сделать вывод, что в целом обеспеченност</w:t>
      </w:r>
      <w:r>
        <w:rPr>
          <w:color w:val="000000"/>
        </w:rPr>
        <w:t>ь</w:t>
      </w:r>
      <w:r w:rsidRPr="00B06932">
        <w:rPr>
          <w:color w:val="000000"/>
        </w:rPr>
        <w:t xml:space="preserve"> населения основными учреждениями социального и культурно-бытового назначения соответствует нормативным требованиям</w:t>
      </w:r>
      <w:r>
        <w:rPr>
          <w:color w:val="000000"/>
        </w:rPr>
        <w:t>.</w:t>
      </w:r>
    </w:p>
    <w:p w:rsidR="00C1737F" w:rsidRDefault="00C1737F" w:rsidP="00560EC3">
      <w:pPr>
        <w:suppressAutoHyphens/>
        <w:spacing w:after="0" w:line="240" w:lineRule="auto"/>
        <w:ind w:firstLine="851"/>
        <w:jc w:val="both"/>
        <w:rPr>
          <w:color w:val="000000"/>
        </w:rPr>
      </w:pPr>
    </w:p>
    <w:p w:rsidR="00C1737F" w:rsidRDefault="00C1737F" w:rsidP="00560EC3">
      <w:pPr>
        <w:keepNext/>
        <w:keepLines/>
        <w:suppressAutoHyphens/>
        <w:spacing w:after="0" w:line="360" w:lineRule="auto"/>
        <w:ind w:firstLine="851"/>
        <w:jc w:val="center"/>
        <w:rPr>
          <w:b/>
          <w:color w:val="000000"/>
        </w:rPr>
      </w:pPr>
      <w:r w:rsidRPr="005E53B2">
        <w:rPr>
          <w:b/>
          <w:color w:val="000000"/>
        </w:rPr>
        <w:t>Образование и воспитание</w:t>
      </w:r>
    </w:p>
    <w:p w:rsidR="00C1737F" w:rsidRPr="00280244" w:rsidRDefault="00C1737F" w:rsidP="00280244">
      <w:pPr>
        <w:suppressAutoHyphens/>
        <w:spacing w:after="0" w:line="360" w:lineRule="auto"/>
        <w:ind w:firstLine="851"/>
        <w:jc w:val="both"/>
      </w:pPr>
      <w:r w:rsidRPr="00204082">
        <w:t>Образовательная система – совокупность образовательных учреждений, призванных удовлетворить запросы жителей в образовательных услугах и качественном специальном образовании.</w:t>
      </w:r>
    </w:p>
    <w:p w:rsidR="00C1737F" w:rsidRPr="00204082" w:rsidRDefault="00C1737F" w:rsidP="00787FD1">
      <w:pPr>
        <w:suppressAutoHyphens/>
        <w:spacing w:after="0" w:line="360" w:lineRule="auto"/>
        <w:ind w:firstLine="851"/>
        <w:jc w:val="both"/>
      </w:pPr>
      <w:r w:rsidRPr="00204082">
        <w:t>Структура образовательных учреждений состоит из:</w:t>
      </w:r>
    </w:p>
    <w:p w:rsidR="00C1737F" w:rsidRPr="00204082" w:rsidRDefault="00C1737F" w:rsidP="000E376E">
      <w:pPr>
        <w:pStyle w:val="af0"/>
        <w:numPr>
          <w:ilvl w:val="0"/>
          <w:numId w:val="12"/>
        </w:numPr>
        <w:suppressAutoHyphens/>
        <w:spacing w:after="0" w:line="360" w:lineRule="auto"/>
        <w:jc w:val="both"/>
      </w:pPr>
      <w:r w:rsidRPr="00204082">
        <w:t>дошкольных образовательных учреждений;</w:t>
      </w:r>
    </w:p>
    <w:p w:rsidR="00C1737F" w:rsidRDefault="00C1737F" w:rsidP="000E376E">
      <w:pPr>
        <w:pStyle w:val="af0"/>
        <w:numPr>
          <w:ilvl w:val="0"/>
          <w:numId w:val="12"/>
        </w:numPr>
        <w:suppressAutoHyphens/>
        <w:spacing w:after="0" w:line="360" w:lineRule="auto"/>
        <w:jc w:val="both"/>
      </w:pPr>
      <w:r w:rsidRPr="00204082">
        <w:t>общеобразовательных школьных учебных заведений;</w:t>
      </w:r>
    </w:p>
    <w:p w:rsidR="00C1737F" w:rsidRDefault="00C1737F" w:rsidP="000E376E">
      <w:pPr>
        <w:pStyle w:val="af0"/>
        <w:numPr>
          <w:ilvl w:val="0"/>
          <w:numId w:val="12"/>
        </w:numPr>
        <w:suppressAutoHyphens/>
        <w:spacing w:after="0" w:line="360" w:lineRule="auto"/>
        <w:jc w:val="both"/>
      </w:pPr>
      <w:r w:rsidRPr="00204082">
        <w:t>учрежде</w:t>
      </w:r>
      <w:r>
        <w:t>ний дополнительного образования;</w:t>
      </w:r>
      <w:r w:rsidRPr="00204082">
        <w:t xml:space="preserve"> </w:t>
      </w:r>
    </w:p>
    <w:p w:rsidR="00C1737F" w:rsidRPr="00560EC3" w:rsidRDefault="00C1737F" w:rsidP="00560EC3">
      <w:pPr>
        <w:pStyle w:val="af0"/>
        <w:numPr>
          <w:ilvl w:val="0"/>
          <w:numId w:val="12"/>
        </w:numPr>
        <w:suppressAutoHyphens/>
        <w:spacing w:after="0" w:line="360" w:lineRule="auto"/>
        <w:jc w:val="both"/>
        <w:rPr>
          <w:color w:val="000000"/>
        </w:rPr>
      </w:pPr>
      <w:r>
        <w:rPr>
          <w:bCs/>
          <w:iCs/>
        </w:rPr>
        <w:t>у</w:t>
      </w:r>
      <w:r w:rsidRPr="00B46797">
        <w:rPr>
          <w:bCs/>
          <w:iCs/>
        </w:rPr>
        <w:t>чреждени</w:t>
      </w:r>
      <w:r>
        <w:rPr>
          <w:bCs/>
          <w:iCs/>
        </w:rPr>
        <w:t>й</w:t>
      </w:r>
      <w:r w:rsidRPr="00B46797">
        <w:rPr>
          <w:bCs/>
          <w:iCs/>
        </w:rPr>
        <w:t xml:space="preserve"> начального профессионального образования</w:t>
      </w:r>
      <w:r>
        <w:rPr>
          <w:bCs/>
          <w:iCs/>
        </w:rPr>
        <w:t>.</w:t>
      </w:r>
    </w:p>
    <w:p w:rsidR="00C1737F" w:rsidRPr="00560EC3" w:rsidRDefault="00C1737F" w:rsidP="00560EC3">
      <w:pPr>
        <w:pStyle w:val="af0"/>
        <w:suppressAutoHyphens/>
        <w:spacing w:after="0" w:line="240" w:lineRule="auto"/>
        <w:ind w:left="1933"/>
        <w:jc w:val="both"/>
        <w:rPr>
          <w:color w:val="000000"/>
        </w:rPr>
      </w:pPr>
    </w:p>
    <w:p w:rsidR="00C1737F" w:rsidRPr="00280244" w:rsidRDefault="00C1737F" w:rsidP="00560EC3">
      <w:pPr>
        <w:keepNext/>
        <w:keepLines/>
        <w:spacing w:after="0" w:line="360" w:lineRule="auto"/>
        <w:ind w:firstLine="851"/>
        <w:jc w:val="center"/>
        <w:rPr>
          <w:b/>
          <w:bCs/>
          <w:i/>
          <w:iCs/>
          <w:color w:val="000000"/>
        </w:rPr>
      </w:pPr>
      <w:r w:rsidRPr="00AE5EE2">
        <w:rPr>
          <w:b/>
          <w:bCs/>
          <w:i/>
          <w:iCs/>
          <w:color w:val="000000"/>
        </w:rPr>
        <w:t>Детские дошкольные учреждения</w:t>
      </w:r>
    </w:p>
    <w:p w:rsidR="00C1737F" w:rsidRDefault="00C1737F" w:rsidP="00D369AF">
      <w:pPr>
        <w:spacing w:after="0" w:line="360" w:lineRule="auto"/>
        <w:ind w:firstLine="851"/>
        <w:jc w:val="both"/>
        <w:rPr>
          <w:bCs/>
          <w:iCs/>
        </w:rPr>
      </w:pPr>
      <w:r w:rsidRPr="00FF73AE">
        <w:t xml:space="preserve">Дошкольные учреждения в муниципальном образовании «Усть-Камчатское сельское поселение» представлены тремя детскими садами: МБДОУ «Снежинка», МБДОУ «Ромашка», </w:t>
      </w:r>
      <w:r w:rsidRPr="00661B0C">
        <w:t>МБДОУ «Теремок».</w:t>
      </w:r>
      <w:r w:rsidRPr="00FF73AE">
        <w:t xml:space="preserve"> </w:t>
      </w:r>
      <w:r w:rsidRPr="00FF73AE">
        <w:rPr>
          <w:bCs/>
          <w:iCs/>
        </w:rPr>
        <w:t>Общая проектная мощность составляет 408 человек, которые посещают 262 ребенка</w:t>
      </w:r>
      <w:r>
        <w:rPr>
          <w:bCs/>
          <w:iCs/>
        </w:rPr>
        <w:t>.</w:t>
      </w:r>
    </w:p>
    <w:p w:rsidR="00C1737F" w:rsidRPr="00560EC3" w:rsidRDefault="00C1737F" w:rsidP="00D369AF">
      <w:pPr>
        <w:spacing w:after="0" w:line="360" w:lineRule="auto"/>
        <w:jc w:val="both"/>
        <w:rPr>
          <w:bCs/>
          <w:iCs/>
        </w:rPr>
      </w:pPr>
    </w:p>
    <w:p w:rsidR="00C1737F" w:rsidRPr="00177BA0" w:rsidRDefault="00C1737F" w:rsidP="00AA6D62">
      <w:pPr>
        <w:keepNext/>
        <w:suppressAutoHyphens/>
        <w:spacing w:after="0" w:line="240" w:lineRule="auto"/>
        <w:jc w:val="both"/>
        <w:rPr>
          <w:b/>
          <w:bCs/>
          <w:color w:val="000000"/>
          <w:sz w:val="20"/>
          <w:szCs w:val="20"/>
          <w:lang w:eastAsia="ru-RU"/>
        </w:rPr>
      </w:pPr>
      <w:r w:rsidRPr="00177BA0">
        <w:rPr>
          <w:b/>
          <w:bCs/>
          <w:color w:val="000000"/>
          <w:sz w:val="20"/>
          <w:szCs w:val="20"/>
          <w:lang w:eastAsia="ru-RU"/>
        </w:rPr>
        <w:t xml:space="preserve">Таблица </w:t>
      </w:r>
      <w:r w:rsidR="00CD1946" w:rsidRPr="00177BA0">
        <w:rPr>
          <w:b/>
          <w:bCs/>
          <w:color w:val="000000"/>
          <w:sz w:val="20"/>
          <w:szCs w:val="20"/>
          <w:lang w:eastAsia="ru-RU"/>
        </w:rPr>
        <w:fldChar w:fldCharType="begin"/>
      </w:r>
      <w:r w:rsidRPr="00177BA0">
        <w:rPr>
          <w:b/>
          <w:bCs/>
          <w:color w:val="000000"/>
          <w:sz w:val="20"/>
          <w:szCs w:val="20"/>
          <w:lang w:eastAsia="ru-RU"/>
        </w:rPr>
        <w:instrText xml:space="preserve"> SEQ Таблица \* ARABIC </w:instrText>
      </w:r>
      <w:r w:rsidR="00CD1946" w:rsidRPr="00177BA0">
        <w:rPr>
          <w:b/>
          <w:bCs/>
          <w:color w:val="000000"/>
          <w:sz w:val="20"/>
          <w:szCs w:val="20"/>
          <w:lang w:eastAsia="ru-RU"/>
        </w:rPr>
        <w:fldChar w:fldCharType="separate"/>
      </w:r>
      <w:r w:rsidR="000278CA">
        <w:rPr>
          <w:b/>
          <w:bCs/>
          <w:noProof/>
          <w:color w:val="000000"/>
          <w:sz w:val="20"/>
          <w:szCs w:val="20"/>
          <w:lang w:eastAsia="ru-RU"/>
        </w:rPr>
        <w:t>3</w:t>
      </w:r>
      <w:r w:rsidR="00CD1946" w:rsidRPr="00177BA0">
        <w:rPr>
          <w:b/>
          <w:bCs/>
          <w:color w:val="000000"/>
          <w:sz w:val="20"/>
          <w:szCs w:val="20"/>
          <w:lang w:eastAsia="ru-RU"/>
        </w:rPr>
        <w:fldChar w:fldCharType="end"/>
      </w:r>
      <w:r>
        <w:rPr>
          <w:b/>
          <w:bCs/>
          <w:color w:val="000000"/>
          <w:sz w:val="20"/>
          <w:szCs w:val="20"/>
          <w:lang w:eastAsia="ru-RU"/>
        </w:rPr>
        <w:t>2</w:t>
      </w:r>
      <w:r w:rsidRPr="00177BA0">
        <w:rPr>
          <w:b/>
          <w:bCs/>
          <w:color w:val="000000"/>
          <w:sz w:val="20"/>
          <w:szCs w:val="20"/>
          <w:lang w:eastAsia="ru-RU"/>
        </w:rPr>
        <w:t xml:space="preserve"> – </w:t>
      </w:r>
      <w:r>
        <w:rPr>
          <w:b/>
          <w:bCs/>
          <w:color w:val="000000"/>
          <w:sz w:val="20"/>
          <w:szCs w:val="20"/>
          <w:lang w:eastAsia="ru-RU"/>
        </w:rPr>
        <w:t>П</w:t>
      </w:r>
      <w:r w:rsidRPr="00177BA0">
        <w:rPr>
          <w:b/>
          <w:bCs/>
          <w:color w:val="000000"/>
          <w:sz w:val="20"/>
          <w:szCs w:val="20"/>
          <w:lang w:eastAsia="ru-RU"/>
        </w:rPr>
        <w:t xml:space="preserve">еречень дошкольных образовательных учреждений </w:t>
      </w:r>
      <w:r w:rsidR="006C45BC">
        <w:rPr>
          <w:b/>
          <w:bCs/>
          <w:color w:val="000000"/>
          <w:sz w:val="20"/>
          <w:szCs w:val="20"/>
          <w:lang w:eastAsia="ru-RU"/>
        </w:rPr>
        <w:t>Усть-Камчатского сельского поселения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53"/>
        <w:gridCol w:w="2774"/>
        <w:gridCol w:w="2121"/>
        <w:gridCol w:w="653"/>
        <w:gridCol w:w="653"/>
        <w:gridCol w:w="653"/>
        <w:gridCol w:w="1142"/>
        <w:gridCol w:w="707"/>
      </w:tblGrid>
      <w:tr w:rsidR="00C1737F" w:rsidRPr="001D7F42" w:rsidTr="00FF73AE">
        <w:trPr>
          <w:trHeight w:val="309"/>
        </w:trPr>
        <w:tc>
          <w:tcPr>
            <w:tcW w:w="653" w:type="dxa"/>
            <w:vMerge w:val="restart"/>
            <w:shd w:val="clear" w:color="auto" w:fill="FFFFFF"/>
            <w:vAlign w:val="center"/>
          </w:tcPr>
          <w:p w:rsidR="00C1737F" w:rsidRPr="00721794" w:rsidRDefault="00C1737F" w:rsidP="00FF73AE">
            <w:pPr>
              <w:spacing w:after="0" w:line="240" w:lineRule="auto"/>
              <w:jc w:val="center"/>
              <w:rPr>
                <w:b/>
                <w:kern w:val="0"/>
                <w:sz w:val="20"/>
                <w:szCs w:val="20"/>
                <w:lang w:eastAsia="ru-RU"/>
              </w:rPr>
            </w:pPr>
            <w:r w:rsidRPr="00721794">
              <w:rPr>
                <w:b/>
                <w:kern w:val="0"/>
                <w:sz w:val="20"/>
                <w:szCs w:val="20"/>
                <w:lang w:eastAsia="ru-RU"/>
              </w:rPr>
              <w:t>№ п/п</w:t>
            </w:r>
          </w:p>
        </w:tc>
        <w:tc>
          <w:tcPr>
            <w:tcW w:w="2774" w:type="dxa"/>
            <w:vMerge w:val="restart"/>
            <w:shd w:val="clear" w:color="auto" w:fill="FFFFFF"/>
            <w:vAlign w:val="center"/>
          </w:tcPr>
          <w:p w:rsidR="00C1737F" w:rsidRPr="00721794" w:rsidRDefault="00C1737F" w:rsidP="00FF73AE">
            <w:pPr>
              <w:spacing w:after="0" w:line="240" w:lineRule="auto"/>
              <w:jc w:val="center"/>
              <w:rPr>
                <w:b/>
                <w:kern w:val="0"/>
                <w:sz w:val="20"/>
                <w:szCs w:val="20"/>
                <w:lang w:eastAsia="ru-RU"/>
              </w:rPr>
            </w:pPr>
            <w:r w:rsidRPr="00721794">
              <w:rPr>
                <w:b/>
                <w:kern w:val="0"/>
                <w:sz w:val="20"/>
                <w:szCs w:val="20"/>
                <w:lang w:eastAsia="ru-RU"/>
              </w:rPr>
              <w:t>Наименование объекта</w:t>
            </w:r>
          </w:p>
        </w:tc>
        <w:tc>
          <w:tcPr>
            <w:tcW w:w="2121" w:type="dxa"/>
            <w:vMerge w:val="restart"/>
            <w:shd w:val="clear" w:color="auto" w:fill="FFFFFF"/>
            <w:vAlign w:val="center"/>
          </w:tcPr>
          <w:p w:rsidR="00C1737F" w:rsidRPr="00721794" w:rsidRDefault="00C1737F" w:rsidP="00FF73AE">
            <w:pPr>
              <w:spacing w:after="0" w:line="240" w:lineRule="auto"/>
              <w:jc w:val="center"/>
              <w:rPr>
                <w:b/>
                <w:kern w:val="0"/>
                <w:sz w:val="20"/>
                <w:szCs w:val="20"/>
                <w:lang w:eastAsia="ru-RU"/>
              </w:rPr>
            </w:pPr>
            <w:r w:rsidRPr="00721794">
              <w:rPr>
                <w:b/>
                <w:kern w:val="0"/>
                <w:sz w:val="20"/>
                <w:szCs w:val="20"/>
                <w:lang w:eastAsia="ru-RU"/>
              </w:rPr>
              <w:t>Местоположение</w:t>
            </w:r>
          </w:p>
        </w:tc>
        <w:tc>
          <w:tcPr>
            <w:tcW w:w="653" w:type="dxa"/>
            <w:vMerge w:val="restart"/>
            <w:shd w:val="clear" w:color="auto" w:fill="FFFFFF"/>
            <w:textDirection w:val="btLr"/>
            <w:vAlign w:val="center"/>
          </w:tcPr>
          <w:p w:rsidR="00C1737F" w:rsidRPr="00721794" w:rsidRDefault="00C1737F" w:rsidP="00FF73AE">
            <w:pPr>
              <w:spacing w:after="0" w:line="240" w:lineRule="auto"/>
              <w:ind w:left="113" w:right="113"/>
              <w:jc w:val="center"/>
              <w:rPr>
                <w:b/>
                <w:kern w:val="0"/>
                <w:sz w:val="20"/>
                <w:szCs w:val="20"/>
                <w:lang w:eastAsia="ru-RU"/>
              </w:rPr>
            </w:pPr>
            <w:r w:rsidRPr="00721794">
              <w:rPr>
                <w:b/>
                <w:kern w:val="0"/>
                <w:sz w:val="20"/>
                <w:szCs w:val="20"/>
                <w:lang w:eastAsia="ru-RU"/>
              </w:rPr>
              <w:t>Этажность</w:t>
            </w:r>
          </w:p>
        </w:tc>
        <w:tc>
          <w:tcPr>
            <w:tcW w:w="1306" w:type="dxa"/>
            <w:gridSpan w:val="2"/>
            <w:shd w:val="clear" w:color="auto" w:fill="FFFFFF"/>
            <w:vAlign w:val="center"/>
          </w:tcPr>
          <w:p w:rsidR="00C1737F" w:rsidRPr="00721794" w:rsidRDefault="00C1737F" w:rsidP="00FF73AE">
            <w:pPr>
              <w:spacing w:after="0" w:line="240" w:lineRule="auto"/>
              <w:jc w:val="center"/>
              <w:rPr>
                <w:b/>
                <w:kern w:val="0"/>
                <w:sz w:val="20"/>
                <w:szCs w:val="20"/>
                <w:lang w:eastAsia="ru-RU"/>
              </w:rPr>
            </w:pPr>
            <w:r w:rsidRPr="00721794">
              <w:rPr>
                <w:b/>
                <w:kern w:val="0"/>
                <w:sz w:val="20"/>
                <w:szCs w:val="20"/>
                <w:lang w:eastAsia="ru-RU"/>
              </w:rPr>
              <w:t>Мощность</w:t>
            </w:r>
          </w:p>
        </w:tc>
        <w:tc>
          <w:tcPr>
            <w:tcW w:w="1142" w:type="dxa"/>
            <w:vMerge w:val="restart"/>
            <w:shd w:val="clear" w:color="auto" w:fill="FFFFFF"/>
            <w:textDirection w:val="btLr"/>
            <w:vAlign w:val="center"/>
          </w:tcPr>
          <w:p w:rsidR="00C1737F" w:rsidRPr="00721794" w:rsidRDefault="00C1737F" w:rsidP="00FF73AE">
            <w:pPr>
              <w:spacing w:after="0" w:line="240" w:lineRule="auto"/>
              <w:ind w:left="113" w:right="113"/>
              <w:jc w:val="center"/>
              <w:rPr>
                <w:b/>
                <w:kern w:val="0"/>
                <w:sz w:val="20"/>
                <w:szCs w:val="20"/>
                <w:lang w:eastAsia="ru-RU"/>
              </w:rPr>
            </w:pPr>
            <w:r w:rsidRPr="00721794">
              <w:rPr>
                <w:b/>
                <w:kern w:val="0"/>
                <w:sz w:val="20"/>
                <w:szCs w:val="20"/>
                <w:lang w:eastAsia="ru-RU"/>
              </w:rPr>
              <w:t>Год</w:t>
            </w:r>
          </w:p>
          <w:p w:rsidR="00C1737F" w:rsidRPr="00721794" w:rsidRDefault="00C1737F" w:rsidP="00FF73AE">
            <w:pPr>
              <w:spacing w:after="0" w:line="240" w:lineRule="auto"/>
              <w:ind w:left="113" w:right="113"/>
              <w:jc w:val="center"/>
              <w:rPr>
                <w:b/>
                <w:kern w:val="0"/>
                <w:sz w:val="20"/>
                <w:szCs w:val="20"/>
                <w:lang w:eastAsia="ru-RU"/>
              </w:rPr>
            </w:pPr>
            <w:r w:rsidRPr="00721794">
              <w:rPr>
                <w:b/>
                <w:kern w:val="0"/>
                <w:sz w:val="20"/>
                <w:szCs w:val="20"/>
                <w:lang w:eastAsia="ru-RU"/>
              </w:rPr>
              <w:t>ввода/рекон-струкции</w:t>
            </w:r>
          </w:p>
        </w:tc>
        <w:tc>
          <w:tcPr>
            <w:tcW w:w="707" w:type="dxa"/>
            <w:vMerge w:val="restart"/>
            <w:shd w:val="clear" w:color="auto" w:fill="FFFFFF"/>
            <w:textDirection w:val="btLr"/>
            <w:vAlign w:val="center"/>
          </w:tcPr>
          <w:p w:rsidR="00C1737F" w:rsidRPr="00721794" w:rsidRDefault="00C1737F" w:rsidP="00FF73AE">
            <w:pPr>
              <w:spacing w:after="0" w:line="240" w:lineRule="auto"/>
              <w:ind w:left="113" w:right="113"/>
              <w:jc w:val="center"/>
              <w:rPr>
                <w:b/>
                <w:kern w:val="0"/>
                <w:sz w:val="20"/>
                <w:szCs w:val="20"/>
                <w:lang w:eastAsia="ru-RU"/>
              </w:rPr>
            </w:pPr>
            <w:r w:rsidRPr="00721794">
              <w:rPr>
                <w:b/>
                <w:kern w:val="0"/>
                <w:sz w:val="20"/>
                <w:szCs w:val="20"/>
                <w:lang w:eastAsia="ru-RU"/>
              </w:rPr>
              <w:t>Степень износа, %</w:t>
            </w:r>
          </w:p>
        </w:tc>
      </w:tr>
      <w:tr w:rsidR="00C1737F" w:rsidRPr="001D7F42" w:rsidTr="00FF73AE">
        <w:trPr>
          <w:cantSplit/>
          <w:trHeight w:val="1541"/>
        </w:trPr>
        <w:tc>
          <w:tcPr>
            <w:tcW w:w="653" w:type="dxa"/>
            <w:vMerge/>
            <w:shd w:val="clear" w:color="auto" w:fill="FFFFFF"/>
          </w:tcPr>
          <w:p w:rsidR="00C1737F" w:rsidRPr="00721794" w:rsidRDefault="00C1737F" w:rsidP="00FF73AE">
            <w:pPr>
              <w:spacing w:after="0" w:line="240" w:lineRule="auto"/>
              <w:jc w:val="center"/>
              <w:rPr>
                <w:kern w:val="0"/>
                <w:sz w:val="20"/>
                <w:szCs w:val="20"/>
                <w:lang w:eastAsia="ru-RU"/>
              </w:rPr>
            </w:pPr>
          </w:p>
        </w:tc>
        <w:tc>
          <w:tcPr>
            <w:tcW w:w="2774" w:type="dxa"/>
            <w:vMerge/>
            <w:shd w:val="clear" w:color="auto" w:fill="FFFFFF"/>
            <w:vAlign w:val="center"/>
          </w:tcPr>
          <w:p w:rsidR="00C1737F" w:rsidRPr="00721794" w:rsidRDefault="00C1737F" w:rsidP="00FF73AE">
            <w:pPr>
              <w:spacing w:after="0" w:line="240" w:lineRule="auto"/>
              <w:jc w:val="center"/>
              <w:rPr>
                <w:kern w:val="0"/>
                <w:sz w:val="20"/>
                <w:szCs w:val="20"/>
                <w:lang w:eastAsia="ru-RU"/>
              </w:rPr>
            </w:pPr>
          </w:p>
        </w:tc>
        <w:tc>
          <w:tcPr>
            <w:tcW w:w="2121" w:type="dxa"/>
            <w:vMerge/>
            <w:shd w:val="clear" w:color="auto" w:fill="FFFFFF"/>
            <w:vAlign w:val="center"/>
          </w:tcPr>
          <w:p w:rsidR="00C1737F" w:rsidRPr="00721794" w:rsidRDefault="00C1737F" w:rsidP="00FF73AE">
            <w:pPr>
              <w:spacing w:after="0" w:line="240" w:lineRule="auto"/>
              <w:jc w:val="center"/>
              <w:rPr>
                <w:kern w:val="0"/>
                <w:sz w:val="20"/>
                <w:szCs w:val="20"/>
                <w:lang w:eastAsia="ru-RU"/>
              </w:rPr>
            </w:pPr>
          </w:p>
        </w:tc>
        <w:tc>
          <w:tcPr>
            <w:tcW w:w="653" w:type="dxa"/>
            <w:vMerge/>
            <w:shd w:val="clear" w:color="auto" w:fill="FFFFFF"/>
            <w:vAlign w:val="center"/>
          </w:tcPr>
          <w:p w:rsidR="00C1737F" w:rsidRPr="00721794" w:rsidRDefault="00C1737F" w:rsidP="00FF73AE">
            <w:pPr>
              <w:spacing w:after="0" w:line="240" w:lineRule="auto"/>
              <w:jc w:val="center"/>
              <w:rPr>
                <w:kern w:val="0"/>
                <w:sz w:val="20"/>
                <w:szCs w:val="20"/>
                <w:lang w:eastAsia="ru-RU"/>
              </w:rPr>
            </w:pPr>
          </w:p>
        </w:tc>
        <w:tc>
          <w:tcPr>
            <w:tcW w:w="653" w:type="dxa"/>
            <w:shd w:val="clear" w:color="auto" w:fill="FFFFFF"/>
            <w:textDirection w:val="btLr"/>
            <w:vAlign w:val="center"/>
          </w:tcPr>
          <w:p w:rsidR="00C1737F" w:rsidRPr="003A6D78" w:rsidRDefault="00C1737F" w:rsidP="00FF73AE">
            <w:pPr>
              <w:spacing w:after="0" w:line="240" w:lineRule="auto"/>
              <w:ind w:left="113" w:right="113"/>
              <w:jc w:val="center"/>
              <w:rPr>
                <w:b/>
                <w:kern w:val="0"/>
                <w:sz w:val="20"/>
                <w:szCs w:val="20"/>
                <w:lang w:eastAsia="ru-RU"/>
              </w:rPr>
            </w:pPr>
            <w:r w:rsidRPr="003A6D78">
              <w:rPr>
                <w:b/>
                <w:kern w:val="0"/>
                <w:sz w:val="20"/>
                <w:szCs w:val="20"/>
                <w:lang w:eastAsia="ru-RU"/>
              </w:rPr>
              <w:t>проектная</w:t>
            </w:r>
          </w:p>
        </w:tc>
        <w:tc>
          <w:tcPr>
            <w:tcW w:w="653" w:type="dxa"/>
            <w:shd w:val="clear" w:color="auto" w:fill="FFFFFF"/>
            <w:textDirection w:val="btLr"/>
            <w:vAlign w:val="center"/>
          </w:tcPr>
          <w:p w:rsidR="00C1737F" w:rsidRPr="003A6D78" w:rsidRDefault="00C1737F" w:rsidP="00FF73AE">
            <w:pPr>
              <w:spacing w:after="0" w:line="240" w:lineRule="auto"/>
              <w:ind w:left="113" w:right="113"/>
              <w:jc w:val="center"/>
              <w:rPr>
                <w:b/>
                <w:kern w:val="0"/>
                <w:sz w:val="20"/>
                <w:szCs w:val="20"/>
                <w:lang w:eastAsia="ru-RU"/>
              </w:rPr>
            </w:pPr>
            <w:r w:rsidRPr="003A6D78">
              <w:rPr>
                <w:b/>
                <w:kern w:val="0"/>
                <w:sz w:val="20"/>
                <w:szCs w:val="20"/>
                <w:lang w:eastAsia="ru-RU"/>
              </w:rPr>
              <w:t>фактическая</w:t>
            </w:r>
          </w:p>
        </w:tc>
        <w:tc>
          <w:tcPr>
            <w:tcW w:w="1142" w:type="dxa"/>
            <w:vMerge/>
            <w:shd w:val="clear" w:color="auto" w:fill="FFFFFF"/>
            <w:vAlign w:val="center"/>
          </w:tcPr>
          <w:p w:rsidR="00C1737F" w:rsidRPr="00721794" w:rsidRDefault="00C1737F" w:rsidP="00FF73AE">
            <w:pPr>
              <w:spacing w:after="0" w:line="240" w:lineRule="auto"/>
              <w:jc w:val="center"/>
              <w:rPr>
                <w:kern w:val="0"/>
                <w:sz w:val="20"/>
                <w:szCs w:val="20"/>
                <w:lang w:eastAsia="ru-RU"/>
              </w:rPr>
            </w:pPr>
          </w:p>
        </w:tc>
        <w:tc>
          <w:tcPr>
            <w:tcW w:w="707" w:type="dxa"/>
            <w:vMerge/>
            <w:shd w:val="clear" w:color="auto" w:fill="FFFFFF"/>
            <w:vAlign w:val="center"/>
          </w:tcPr>
          <w:p w:rsidR="00C1737F" w:rsidRPr="00721794" w:rsidRDefault="00C1737F" w:rsidP="00FF73AE">
            <w:pPr>
              <w:spacing w:after="0" w:line="240" w:lineRule="auto"/>
              <w:jc w:val="center"/>
              <w:rPr>
                <w:kern w:val="0"/>
                <w:sz w:val="20"/>
                <w:szCs w:val="20"/>
                <w:lang w:eastAsia="ru-RU"/>
              </w:rPr>
            </w:pPr>
          </w:p>
        </w:tc>
      </w:tr>
      <w:tr w:rsidR="00C1737F" w:rsidRPr="001D7F42" w:rsidTr="00FF73AE">
        <w:trPr>
          <w:trHeight w:val="823"/>
        </w:trPr>
        <w:tc>
          <w:tcPr>
            <w:tcW w:w="653" w:type="dxa"/>
            <w:shd w:val="clear" w:color="auto" w:fill="FFFFFF"/>
            <w:vAlign w:val="center"/>
          </w:tcPr>
          <w:p w:rsidR="00C1737F" w:rsidRPr="00721794" w:rsidRDefault="00C1737F" w:rsidP="00FF73AE">
            <w:pPr>
              <w:spacing w:after="0" w:line="240" w:lineRule="auto"/>
              <w:jc w:val="center"/>
              <w:rPr>
                <w:kern w:val="0"/>
                <w:sz w:val="20"/>
                <w:szCs w:val="20"/>
                <w:lang w:eastAsia="ru-RU"/>
              </w:rPr>
            </w:pPr>
            <w:r w:rsidRPr="00721794">
              <w:rPr>
                <w:kern w:val="0"/>
                <w:sz w:val="20"/>
                <w:szCs w:val="20"/>
                <w:lang w:eastAsia="ru-RU"/>
              </w:rPr>
              <w:t>1</w:t>
            </w:r>
          </w:p>
        </w:tc>
        <w:tc>
          <w:tcPr>
            <w:tcW w:w="2774" w:type="dxa"/>
            <w:shd w:val="clear" w:color="auto" w:fill="FFFFFF"/>
            <w:vAlign w:val="center"/>
          </w:tcPr>
          <w:p w:rsidR="00C1737F" w:rsidRPr="00721794" w:rsidRDefault="00C1737F" w:rsidP="00FF73AE">
            <w:pPr>
              <w:spacing w:after="0" w:line="240" w:lineRule="auto"/>
              <w:jc w:val="center"/>
              <w:rPr>
                <w:kern w:val="0"/>
                <w:sz w:val="20"/>
                <w:szCs w:val="20"/>
                <w:lang w:eastAsia="ru-RU"/>
              </w:rPr>
            </w:pPr>
            <w:r>
              <w:rPr>
                <w:kern w:val="0"/>
                <w:sz w:val="20"/>
                <w:szCs w:val="20"/>
                <w:lang w:eastAsia="ru-RU"/>
              </w:rPr>
              <w:t>МБ</w:t>
            </w:r>
            <w:r w:rsidRPr="00721794">
              <w:rPr>
                <w:kern w:val="0"/>
                <w:sz w:val="20"/>
                <w:szCs w:val="20"/>
                <w:lang w:eastAsia="ru-RU"/>
              </w:rPr>
              <w:t>ДОУ «</w:t>
            </w:r>
            <w:r>
              <w:rPr>
                <w:kern w:val="0"/>
                <w:sz w:val="20"/>
                <w:szCs w:val="20"/>
                <w:lang w:eastAsia="ru-RU"/>
              </w:rPr>
              <w:t>детский сад №6</w:t>
            </w:r>
            <w:r w:rsidRPr="00721794">
              <w:rPr>
                <w:kern w:val="0"/>
                <w:sz w:val="20"/>
                <w:szCs w:val="20"/>
                <w:lang w:eastAsia="ru-RU"/>
              </w:rPr>
              <w:t>» общеразвивающего вида «</w:t>
            </w:r>
            <w:r>
              <w:rPr>
                <w:kern w:val="0"/>
                <w:sz w:val="20"/>
                <w:szCs w:val="20"/>
                <w:lang w:eastAsia="ru-RU"/>
              </w:rPr>
              <w:t>Снежинка</w:t>
            </w:r>
            <w:r w:rsidRPr="00721794">
              <w:rPr>
                <w:kern w:val="0"/>
                <w:sz w:val="20"/>
                <w:szCs w:val="20"/>
                <w:lang w:eastAsia="ru-RU"/>
              </w:rPr>
              <w:t>»</w:t>
            </w:r>
          </w:p>
        </w:tc>
        <w:tc>
          <w:tcPr>
            <w:tcW w:w="2121" w:type="dxa"/>
            <w:shd w:val="clear" w:color="auto" w:fill="FFFFFF"/>
            <w:vAlign w:val="center"/>
          </w:tcPr>
          <w:p w:rsidR="00C1737F" w:rsidRPr="00721794" w:rsidRDefault="00C1737F" w:rsidP="00FF73AE">
            <w:pPr>
              <w:spacing w:after="0" w:line="240" w:lineRule="auto"/>
              <w:jc w:val="center"/>
              <w:rPr>
                <w:kern w:val="0"/>
                <w:sz w:val="20"/>
                <w:szCs w:val="20"/>
                <w:lang w:eastAsia="ru-RU"/>
              </w:rPr>
            </w:pPr>
            <w:r>
              <w:rPr>
                <w:kern w:val="0"/>
                <w:sz w:val="20"/>
                <w:szCs w:val="20"/>
                <w:lang w:eastAsia="ru-RU"/>
              </w:rPr>
              <w:t>Камчатский край</w:t>
            </w:r>
            <w:r w:rsidRPr="00721794">
              <w:rPr>
                <w:kern w:val="0"/>
                <w:sz w:val="20"/>
                <w:szCs w:val="20"/>
                <w:lang w:eastAsia="ru-RU"/>
              </w:rPr>
              <w:t>,</w:t>
            </w:r>
            <w:r>
              <w:rPr>
                <w:kern w:val="0"/>
                <w:sz w:val="20"/>
                <w:szCs w:val="20"/>
                <w:lang w:eastAsia="ru-RU"/>
              </w:rPr>
              <w:t xml:space="preserve"> п.Усть-Камчатск,</w:t>
            </w:r>
            <w:r w:rsidRPr="00721794">
              <w:rPr>
                <w:kern w:val="0"/>
                <w:sz w:val="20"/>
                <w:szCs w:val="20"/>
                <w:lang w:eastAsia="ru-RU"/>
              </w:rPr>
              <w:t xml:space="preserve"> </w:t>
            </w:r>
            <w:r w:rsidRPr="006C45BC">
              <w:rPr>
                <w:kern w:val="0"/>
                <w:sz w:val="20"/>
                <w:szCs w:val="20"/>
                <w:lang w:eastAsia="ru-RU"/>
              </w:rPr>
              <w:t>ул</w:t>
            </w:r>
            <w:r w:rsidR="0065002C" w:rsidRPr="006C45BC">
              <w:rPr>
                <w:kern w:val="0"/>
                <w:sz w:val="20"/>
                <w:szCs w:val="20"/>
                <w:lang w:eastAsia="ru-RU"/>
              </w:rPr>
              <w:t>.</w:t>
            </w:r>
            <w:r>
              <w:rPr>
                <w:kern w:val="0"/>
                <w:sz w:val="20"/>
                <w:szCs w:val="20"/>
                <w:lang w:eastAsia="ru-RU"/>
              </w:rPr>
              <w:t xml:space="preserve"> 60 лет </w:t>
            </w:r>
            <w:r w:rsidRPr="00EB21F4">
              <w:rPr>
                <w:sz w:val="20"/>
                <w:szCs w:val="20"/>
              </w:rPr>
              <w:t xml:space="preserve">Октября, д. </w:t>
            </w:r>
            <w:r>
              <w:rPr>
                <w:sz w:val="20"/>
                <w:szCs w:val="20"/>
              </w:rPr>
              <w:t>21</w:t>
            </w:r>
          </w:p>
        </w:tc>
        <w:tc>
          <w:tcPr>
            <w:tcW w:w="653" w:type="dxa"/>
            <w:shd w:val="clear" w:color="auto" w:fill="FFFFFF"/>
            <w:vAlign w:val="center"/>
          </w:tcPr>
          <w:p w:rsidR="00C1737F" w:rsidRPr="00721794" w:rsidRDefault="00C1737F" w:rsidP="00FF73AE">
            <w:pPr>
              <w:spacing w:after="0" w:line="240" w:lineRule="auto"/>
              <w:jc w:val="center"/>
              <w:rPr>
                <w:kern w:val="0"/>
                <w:sz w:val="20"/>
                <w:szCs w:val="20"/>
                <w:lang w:eastAsia="ru-RU"/>
              </w:rPr>
            </w:pPr>
            <w:r>
              <w:rPr>
                <w:kern w:val="0"/>
                <w:sz w:val="20"/>
                <w:szCs w:val="20"/>
                <w:lang w:eastAsia="ru-RU"/>
              </w:rPr>
              <w:t>2</w:t>
            </w:r>
          </w:p>
        </w:tc>
        <w:tc>
          <w:tcPr>
            <w:tcW w:w="653" w:type="dxa"/>
            <w:shd w:val="clear" w:color="auto" w:fill="FFFFFF"/>
            <w:vAlign w:val="center"/>
          </w:tcPr>
          <w:p w:rsidR="00C1737F" w:rsidRPr="00721794" w:rsidRDefault="00C1737F" w:rsidP="00CC3E08">
            <w:pPr>
              <w:spacing w:after="0" w:line="240" w:lineRule="auto"/>
              <w:jc w:val="center"/>
              <w:rPr>
                <w:kern w:val="0"/>
                <w:sz w:val="20"/>
                <w:szCs w:val="20"/>
                <w:lang w:eastAsia="ru-RU"/>
              </w:rPr>
            </w:pPr>
            <w:r>
              <w:rPr>
                <w:kern w:val="0"/>
                <w:sz w:val="20"/>
                <w:szCs w:val="20"/>
                <w:lang w:eastAsia="ru-RU"/>
              </w:rPr>
              <w:t>280</w:t>
            </w:r>
          </w:p>
        </w:tc>
        <w:tc>
          <w:tcPr>
            <w:tcW w:w="653" w:type="dxa"/>
            <w:shd w:val="clear" w:color="auto" w:fill="FFFFFF"/>
            <w:vAlign w:val="center"/>
          </w:tcPr>
          <w:p w:rsidR="00C1737F" w:rsidRPr="00721794" w:rsidRDefault="00C1737F" w:rsidP="00FF73AE">
            <w:pPr>
              <w:spacing w:after="0" w:line="240" w:lineRule="auto"/>
              <w:jc w:val="center"/>
              <w:rPr>
                <w:kern w:val="0"/>
                <w:sz w:val="20"/>
                <w:szCs w:val="20"/>
                <w:lang w:eastAsia="ru-RU"/>
              </w:rPr>
            </w:pPr>
            <w:r>
              <w:rPr>
                <w:kern w:val="0"/>
                <w:sz w:val="20"/>
                <w:szCs w:val="20"/>
                <w:lang w:eastAsia="ru-RU"/>
              </w:rPr>
              <w:t>165</w:t>
            </w:r>
          </w:p>
        </w:tc>
        <w:tc>
          <w:tcPr>
            <w:tcW w:w="1142" w:type="dxa"/>
            <w:shd w:val="clear" w:color="auto" w:fill="FFFFFF"/>
            <w:vAlign w:val="center"/>
          </w:tcPr>
          <w:p w:rsidR="00C1737F" w:rsidRPr="00721794" w:rsidRDefault="00C1737F" w:rsidP="00FF73AE">
            <w:pPr>
              <w:spacing w:after="0" w:line="240" w:lineRule="auto"/>
              <w:jc w:val="center"/>
              <w:rPr>
                <w:kern w:val="0"/>
                <w:sz w:val="20"/>
                <w:szCs w:val="20"/>
                <w:lang w:eastAsia="ru-RU"/>
              </w:rPr>
            </w:pPr>
            <w:r>
              <w:rPr>
                <w:kern w:val="0"/>
                <w:sz w:val="20"/>
                <w:szCs w:val="20"/>
                <w:lang w:eastAsia="ru-RU"/>
              </w:rPr>
              <w:t>1986</w:t>
            </w:r>
          </w:p>
        </w:tc>
        <w:tc>
          <w:tcPr>
            <w:tcW w:w="707" w:type="dxa"/>
            <w:shd w:val="clear" w:color="auto" w:fill="FFFFFF"/>
            <w:vAlign w:val="center"/>
          </w:tcPr>
          <w:p w:rsidR="00C1737F" w:rsidRPr="00721794" w:rsidRDefault="00C1737F" w:rsidP="00FF73AE">
            <w:pPr>
              <w:spacing w:after="0" w:line="240" w:lineRule="auto"/>
              <w:jc w:val="center"/>
              <w:rPr>
                <w:kern w:val="0"/>
                <w:sz w:val="20"/>
                <w:szCs w:val="20"/>
                <w:lang w:eastAsia="ru-RU"/>
              </w:rPr>
            </w:pPr>
            <w:r>
              <w:rPr>
                <w:kern w:val="0"/>
                <w:sz w:val="20"/>
                <w:szCs w:val="20"/>
                <w:lang w:eastAsia="ru-RU"/>
              </w:rPr>
              <w:t>90</w:t>
            </w:r>
          </w:p>
        </w:tc>
      </w:tr>
      <w:tr w:rsidR="00C1737F" w:rsidRPr="001D7F42" w:rsidTr="00FF73AE">
        <w:trPr>
          <w:trHeight w:val="706"/>
        </w:trPr>
        <w:tc>
          <w:tcPr>
            <w:tcW w:w="653" w:type="dxa"/>
            <w:shd w:val="clear" w:color="auto" w:fill="FFFFFF"/>
            <w:vAlign w:val="center"/>
          </w:tcPr>
          <w:p w:rsidR="00C1737F" w:rsidRPr="00721794" w:rsidRDefault="00C1737F" w:rsidP="00FF73AE">
            <w:pPr>
              <w:spacing w:after="0" w:line="240" w:lineRule="auto"/>
              <w:jc w:val="center"/>
              <w:rPr>
                <w:kern w:val="0"/>
                <w:sz w:val="20"/>
                <w:szCs w:val="20"/>
                <w:lang w:eastAsia="ru-RU"/>
              </w:rPr>
            </w:pPr>
            <w:r w:rsidRPr="00721794">
              <w:rPr>
                <w:kern w:val="0"/>
                <w:sz w:val="20"/>
                <w:szCs w:val="20"/>
                <w:lang w:eastAsia="ru-RU"/>
              </w:rPr>
              <w:t>2</w:t>
            </w:r>
          </w:p>
        </w:tc>
        <w:tc>
          <w:tcPr>
            <w:tcW w:w="2774" w:type="dxa"/>
            <w:shd w:val="clear" w:color="auto" w:fill="FFFFFF"/>
            <w:vAlign w:val="center"/>
          </w:tcPr>
          <w:p w:rsidR="00C1737F" w:rsidRPr="00721794" w:rsidRDefault="00C1737F" w:rsidP="00FF73AE">
            <w:pPr>
              <w:spacing w:after="0" w:line="240" w:lineRule="auto"/>
              <w:jc w:val="center"/>
              <w:rPr>
                <w:kern w:val="0"/>
                <w:sz w:val="20"/>
                <w:szCs w:val="20"/>
                <w:lang w:eastAsia="ru-RU"/>
              </w:rPr>
            </w:pPr>
            <w:r>
              <w:rPr>
                <w:kern w:val="0"/>
                <w:sz w:val="20"/>
                <w:szCs w:val="20"/>
                <w:lang w:eastAsia="ru-RU"/>
              </w:rPr>
              <w:t>МБ</w:t>
            </w:r>
            <w:r w:rsidRPr="00721794">
              <w:rPr>
                <w:kern w:val="0"/>
                <w:sz w:val="20"/>
                <w:szCs w:val="20"/>
                <w:lang w:eastAsia="ru-RU"/>
              </w:rPr>
              <w:t>ДОУ «</w:t>
            </w:r>
            <w:r>
              <w:rPr>
                <w:kern w:val="0"/>
                <w:sz w:val="20"/>
                <w:szCs w:val="20"/>
                <w:lang w:eastAsia="ru-RU"/>
              </w:rPr>
              <w:t>детский сад №8</w:t>
            </w:r>
            <w:r w:rsidRPr="00721794">
              <w:rPr>
                <w:kern w:val="0"/>
                <w:sz w:val="20"/>
                <w:szCs w:val="20"/>
                <w:lang w:eastAsia="ru-RU"/>
              </w:rPr>
              <w:t>» «Ромашка»</w:t>
            </w:r>
          </w:p>
        </w:tc>
        <w:tc>
          <w:tcPr>
            <w:tcW w:w="2121" w:type="dxa"/>
            <w:shd w:val="clear" w:color="auto" w:fill="FFFFFF"/>
            <w:vAlign w:val="center"/>
          </w:tcPr>
          <w:p w:rsidR="00C1737F" w:rsidRPr="00721794" w:rsidRDefault="00C1737F" w:rsidP="002D191A">
            <w:pPr>
              <w:spacing w:after="0" w:line="240" w:lineRule="auto"/>
              <w:jc w:val="center"/>
              <w:rPr>
                <w:kern w:val="0"/>
                <w:sz w:val="20"/>
                <w:szCs w:val="20"/>
                <w:lang w:eastAsia="ru-RU"/>
              </w:rPr>
            </w:pPr>
            <w:r>
              <w:rPr>
                <w:kern w:val="0"/>
                <w:sz w:val="20"/>
                <w:szCs w:val="20"/>
                <w:lang w:eastAsia="ru-RU"/>
              </w:rPr>
              <w:t>Камчатский край</w:t>
            </w:r>
            <w:r w:rsidRPr="00721794">
              <w:rPr>
                <w:kern w:val="0"/>
                <w:sz w:val="20"/>
                <w:szCs w:val="20"/>
                <w:lang w:eastAsia="ru-RU"/>
              </w:rPr>
              <w:t>,</w:t>
            </w:r>
            <w:r>
              <w:rPr>
                <w:kern w:val="0"/>
                <w:sz w:val="20"/>
                <w:szCs w:val="20"/>
                <w:lang w:eastAsia="ru-RU"/>
              </w:rPr>
              <w:t xml:space="preserve"> п.Усть-Камчатск,</w:t>
            </w:r>
            <w:r w:rsidRPr="00721794">
              <w:rPr>
                <w:kern w:val="0"/>
                <w:sz w:val="20"/>
                <w:szCs w:val="20"/>
                <w:lang w:eastAsia="ru-RU"/>
              </w:rPr>
              <w:t xml:space="preserve"> ул. </w:t>
            </w:r>
            <w:r w:rsidRPr="00EA75AE">
              <w:rPr>
                <w:kern w:val="0"/>
                <w:sz w:val="20"/>
                <w:szCs w:val="20"/>
                <w:lang w:eastAsia="ru-RU"/>
              </w:rPr>
              <w:t>Горького</w:t>
            </w:r>
            <w:r w:rsidRPr="006C45BC">
              <w:rPr>
                <w:kern w:val="0"/>
                <w:sz w:val="20"/>
                <w:szCs w:val="20"/>
                <w:lang w:eastAsia="ru-RU"/>
              </w:rPr>
              <w:t>,</w:t>
            </w:r>
            <w:r w:rsidR="0065002C" w:rsidRPr="006C45BC">
              <w:rPr>
                <w:kern w:val="0"/>
                <w:sz w:val="20"/>
                <w:szCs w:val="20"/>
                <w:lang w:eastAsia="ru-RU"/>
              </w:rPr>
              <w:t xml:space="preserve"> </w:t>
            </w:r>
            <w:r w:rsidRPr="006C45BC">
              <w:rPr>
                <w:kern w:val="0"/>
                <w:sz w:val="20"/>
                <w:szCs w:val="20"/>
                <w:lang w:eastAsia="ru-RU"/>
              </w:rPr>
              <w:t>д.</w:t>
            </w:r>
            <w:r w:rsidR="0065002C" w:rsidRPr="006C45BC">
              <w:rPr>
                <w:kern w:val="0"/>
                <w:sz w:val="20"/>
                <w:szCs w:val="20"/>
                <w:lang w:eastAsia="ru-RU"/>
              </w:rPr>
              <w:t xml:space="preserve"> </w:t>
            </w:r>
            <w:r w:rsidRPr="006C45BC">
              <w:rPr>
                <w:kern w:val="0"/>
                <w:sz w:val="20"/>
                <w:szCs w:val="20"/>
                <w:lang w:eastAsia="ru-RU"/>
              </w:rPr>
              <w:t>51</w:t>
            </w:r>
          </w:p>
        </w:tc>
        <w:tc>
          <w:tcPr>
            <w:tcW w:w="653" w:type="dxa"/>
            <w:shd w:val="clear" w:color="auto" w:fill="FFFFFF"/>
            <w:vAlign w:val="center"/>
          </w:tcPr>
          <w:p w:rsidR="00C1737F" w:rsidRPr="00721794" w:rsidRDefault="00C1737F" w:rsidP="00FF73AE">
            <w:pPr>
              <w:spacing w:after="0" w:line="240" w:lineRule="auto"/>
              <w:jc w:val="center"/>
              <w:rPr>
                <w:kern w:val="0"/>
                <w:sz w:val="20"/>
                <w:szCs w:val="20"/>
                <w:lang w:eastAsia="ru-RU"/>
              </w:rPr>
            </w:pPr>
            <w:r>
              <w:rPr>
                <w:kern w:val="0"/>
                <w:sz w:val="20"/>
                <w:szCs w:val="20"/>
                <w:lang w:eastAsia="ru-RU"/>
              </w:rPr>
              <w:t>2</w:t>
            </w:r>
          </w:p>
        </w:tc>
        <w:tc>
          <w:tcPr>
            <w:tcW w:w="653" w:type="dxa"/>
            <w:shd w:val="clear" w:color="auto" w:fill="FFFFFF"/>
            <w:vAlign w:val="center"/>
          </w:tcPr>
          <w:p w:rsidR="00C1737F" w:rsidRPr="00721794" w:rsidRDefault="00C1737F" w:rsidP="00FF73AE">
            <w:pPr>
              <w:spacing w:after="0" w:line="240" w:lineRule="auto"/>
              <w:jc w:val="center"/>
              <w:rPr>
                <w:kern w:val="0"/>
                <w:sz w:val="20"/>
                <w:szCs w:val="20"/>
                <w:lang w:eastAsia="ru-RU"/>
              </w:rPr>
            </w:pPr>
            <w:r w:rsidRPr="00721794">
              <w:rPr>
                <w:kern w:val="0"/>
                <w:sz w:val="20"/>
                <w:szCs w:val="20"/>
                <w:lang w:eastAsia="ru-RU"/>
              </w:rPr>
              <w:t>110</w:t>
            </w:r>
          </w:p>
        </w:tc>
        <w:tc>
          <w:tcPr>
            <w:tcW w:w="653" w:type="dxa"/>
            <w:shd w:val="clear" w:color="auto" w:fill="FFFFFF"/>
            <w:vAlign w:val="center"/>
          </w:tcPr>
          <w:p w:rsidR="00C1737F" w:rsidRPr="00721794" w:rsidRDefault="00C1737F" w:rsidP="00FF73AE">
            <w:pPr>
              <w:spacing w:after="0" w:line="240" w:lineRule="auto"/>
              <w:jc w:val="center"/>
              <w:rPr>
                <w:kern w:val="0"/>
                <w:sz w:val="20"/>
                <w:szCs w:val="20"/>
                <w:lang w:eastAsia="ru-RU"/>
              </w:rPr>
            </w:pPr>
            <w:r>
              <w:rPr>
                <w:kern w:val="0"/>
                <w:sz w:val="20"/>
                <w:szCs w:val="20"/>
                <w:lang w:eastAsia="ru-RU"/>
              </w:rPr>
              <w:t>80</w:t>
            </w:r>
          </w:p>
        </w:tc>
        <w:tc>
          <w:tcPr>
            <w:tcW w:w="1142" w:type="dxa"/>
            <w:shd w:val="clear" w:color="auto" w:fill="FFFFFF"/>
            <w:vAlign w:val="center"/>
          </w:tcPr>
          <w:p w:rsidR="00C1737F" w:rsidRPr="00721794" w:rsidRDefault="00C1737F" w:rsidP="00CC3E08">
            <w:pPr>
              <w:spacing w:after="0" w:line="240" w:lineRule="auto"/>
              <w:jc w:val="center"/>
              <w:rPr>
                <w:kern w:val="0"/>
                <w:sz w:val="20"/>
                <w:szCs w:val="20"/>
                <w:lang w:eastAsia="ru-RU"/>
              </w:rPr>
            </w:pPr>
            <w:r w:rsidRPr="00721794">
              <w:rPr>
                <w:kern w:val="0"/>
                <w:sz w:val="20"/>
                <w:szCs w:val="20"/>
                <w:lang w:eastAsia="ru-RU"/>
              </w:rPr>
              <w:t>19</w:t>
            </w:r>
            <w:r>
              <w:rPr>
                <w:kern w:val="0"/>
                <w:sz w:val="20"/>
                <w:szCs w:val="20"/>
                <w:lang w:eastAsia="ru-RU"/>
              </w:rPr>
              <w:t>65</w:t>
            </w:r>
          </w:p>
        </w:tc>
        <w:tc>
          <w:tcPr>
            <w:tcW w:w="707" w:type="dxa"/>
            <w:shd w:val="clear" w:color="auto" w:fill="FFFFFF"/>
            <w:vAlign w:val="center"/>
          </w:tcPr>
          <w:p w:rsidR="00C1737F" w:rsidRPr="00721794" w:rsidRDefault="00C1737F" w:rsidP="00FF73AE">
            <w:pPr>
              <w:spacing w:after="0" w:line="240" w:lineRule="auto"/>
              <w:jc w:val="center"/>
              <w:rPr>
                <w:kern w:val="0"/>
                <w:sz w:val="20"/>
                <w:szCs w:val="20"/>
                <w:lang w:eastAsia="ru-RU"/>
              </w:rPr>
            </w:pPr>
            <w:r>
              <w:rPr>
                <w:kern w:val="0"/>
                <w:sz w:val="20"/>
                <w:szCs w:val="20"/>
                <w:lang w:eastAsia="ru-RU"/>
              </w:rPr>
              <w:t>35</w:t>
            </w:r>
          </w:p>
        </w:tc>
      </w:tr>
      <w:tr w:rsidR="00C1737F" w:rsidRPr="001D7F42" w:rsidTr="00FF73AE">
        <w:trPr>
          <w:trHeight w:val="715"/>
        </w:trPr>
        <w:tc>
          <w:tcPr>
            <w:tcW w:w="653" w:type="dxa"/>
            <w:shd w:val="clear" w:color="auto" w:fill="FFFFFF"/>
            <w:vAlign w:val="center"/>
          </w:tcPr>
          <w:p w:rsidR="00C1737F" w:rsidRPr="00661B0C" w:rsidRDefault="00C1737F" w:rsidP="00FF73AE">
            <w:pPr>
              <w:spacing w:after="0" w:line="240" w:lineRule="auto"/>
              <w:jc w:val="center"/>
              <w:rPr>
                <w:kern w:val="0"/>
                <w:sz w:val="20"/>
                <w:szCs w:val="20"/>
                <w:lang w:eastAsia="ru-RU"/>
              </w:rPr>
            </w:pPr>
            <w:r w:rsidRPr="00661B0C">
              <w:rPr>
                <w:kern w:val="0"/>
                <w:sz w:val="20"/>
                <w:szCs w:val="20"/>
                <w:lang w:eastAsia="ru-RU"/>
              </w:rPr>
              <w:t>3</w:t>
            </w:r>
          </w:p>
        </w:tc>
        <w:tc>
          <w:tcPr>
            <w:tcW w:w="2774" w:type="dxa"/>
            <w:shd w:val="clear" w:color="auto" w:fill="FFFFFF"/>
            <w:vAlign w:val="center"/>
          </w:tcPr>
          <w:p w:rsidR="00C1737F" w:rsidRPr="00661B0C" w:rsidRDefault="00C1737F" w:rsidP="00FF73AE">
            <w:pPr>
              <w:spacing w:after="0" w:line="240" w:lineRule="auto"/>
              <w:jc w:val="center"/>
              <w:rPr>
                <w:kern w:val="0"/>
                <w:sz w:val="20"/>
                <w:szCs w:val="20"/>
                <w:lang w:eastAsia="ru-RU"/>
              </w:rPr>
            </w:pPr>
            <w:r w:rsidRPr="00661B0C">
              <w:rPr>
                <w:kern w:val="0"/>
                <w:sz w:val="20"/>
                <w:szCs w:val="20"/>
                <w:lang w:eastAsia="ru-RU"/>
              </w:rPr>
              <w:t>МБДОУ «детский сад №4»</w:t>
            </w:r>
          </w:p>
          <w:p w:rsidR="00C1737F" w:rsidRPr="00661B0C" w:rsidRDefault="00C1737F" w:rsidP="00FF73AE">
            <w:pPr>
              <w:spacing w:after="0" w:line="240" w:lineRule="auto"/>
              <w:jc w:val="center"/>
              <w:rPr>
                <w:kern w:val="0"/>
                <w:sz w:val="20"/>
                <w:szCs w:val="20"/>
                <w:lang w:eastAsia="ru-RU"/>
              </w:rPr>
            </w:pPr>
            <w:r w:rsidRPr="00661B0C">
              <w:rPr>
                <w:kern w:val="0"/>
                <w:sz w:val="20"/>
                <w:szCs w:val="20"/>
                <w:lang w:eastAsia="ru-RU"/>
              </w:rPr>
              <w:t>«Теремок»</w:t>
            </w:r>
          </w:p>
        </w:tc>
        <w:tc>
          <w:tcPr>
            <w:tcW w:w="2121" w:type="dxa"/>
            <w:shd w:val="clear" w:color="auto" w:fill="FFFFFF"/>
            <w:vAlign w:val="center"/>
          </w:tcPr>
          <w:p w:rsidR="00C1737F" w:rsidRPr="00661B0C" w:rsidRDefault="00C1737F" w:rsidP="00FF73AE">
            <w:pPr>
              <w:spacing w:after="0" w:line="240" w:lineRule="auto"/>
              <w:jc w:val="center"/>
              <w:rPr>
                <w:kern w:val="0"/>
                <w:sz w:val="20"/>
                <w:szCs w:val="20"/>
                <w:lang w:eastAsia="ru-RU"/>
              </w:rPr>
            </w:pPr>
            <w:r w:rsidRPr="00661B0C">
              <w:rPr>
                <w:kern w:val="0"/>
                <w:sz w:val="20"/>
                <w:szCs w:val="20"/>
                <w:lang w:eastAsia="ru-RU"/>
              </w:rPr>
              <w:t>Камчатский край,</w:t>
            </w:r>
            <w:r w:rsidR="00661B0C" w:rsidRPr="00661B0C">
              <w:rPr>
                <w:kern w:val="0"/>
                <w:sz w:val="20"/>
                <w:szCs w:val="20"/>
                <w:lang w:eastAsia="ru-RU"/>
              </w:rPr>
              <w:t xml:space="preserve"> </w:t>
            </w:r>
            <w:r w:rsidRPr="00661B0C">
              <w:rPr>
                <w:kern w:val="0"/>
                <w:sz w:val="20"/>
                <w:szCs w:val="20"/>
                <w:lang w:eastAsia="ru-RU"/>
              </w:rPr>
              <w:t>село Крутоберегово,</w:t>
            </w:r>
            <w:r w:rsidR="00661B0C" w:rsidRPr="00661B0C">
              <w:rPr>
                <w:kern w:val="0"/>
                <w:sz w:val="20"/>
                <w:szCs w:val="20"/>
                <w:lang w:eastAsia="ru-RU"/>
              </w:rPr>
              <w:t xml:space="preserve">                  </w:t>
            </w:r>
            <w:r w:rsidRPr="00661B0C">
              <w:rPr>
                <w:kern w:val="0"/>
                <w:sz w:val="20"/>
                <w:szCs w:val="20"/>
                <w:lang w:eastAsia="ru-RU"/>
              </w:rPr>
              <w:t>ул.</w:t>
            </w:r>
            <w:r w:rsidR="0065002C">
              <w:rPr>
                <w:kern w:val="0"/>
                <w:sz w:val="20"/>
                <w:szCs w:val="20"/>
                <w:lang w:eastAsia="ru-RU"/>
              </w:rPr>
              <w:t xml:space="preserve"> </w:t>
            </w:r>
            <w:r w:rsidRPr="00661B0C">
              <w:rPr>
                <w:kern w:val="0"/>
                <w:sz w:val="20"/>
                <w:szCs w:val="20"/>
                <w:lang w:eastAsia="ru-RU"/>
              </w:rPr>
              <w:t>Новая</w:t>
            </w:r>
            <w:r w:rsidRPr="006C45BC">
              <w:rPr>
                <w:kern w:val="0"/>
                <w:sz w:val="20"/>
                <w:szCs w:val="20"/>
                <w:lang w:eastAsia="ru-RU"/>
              </w:rPr>
              <w:t>,</w:t>
            </w:r>
            <w:r w:rsidR="0065002C" w:rsidRPr="006C45BC">
              <w:rPr>
                <w:kern w:val="0"/>
                <w:sz w:val="20"/>
                <w:szCs w:val="20"/>
                <w:lang w:eastAsia="ru-RU"/>
              </w:rPr>
              <w:t xml:space="preserve"> д. </w:t>
            </w:r>
            <w:r w:rsidRPr="006C45BC">
              <w:rPr>
                <w:kern w:val="0"/>
                <w:sz w:val="20"/>
                <w:szCs w:val="20"/>
                <w:lang w:eastAsia="ru-RU"/>
              </w:rPr>
              <w:t>3</w:t>
            </w:r>
          </w:p>
        </w:tc>
        <w:tc>
          <w:tcPr>
            <w:tcW w:w="653" w:type="dxa"/>
            <w:shd w:val="clear" w:color="auto" w:fill="FFFFFF"/>
            <w:vAlign w:val="center"/>
          </w:tcPr>
          <w:p w:rsidR="00C1737F" w:rsidRPr="00661B0C" w:rsidRDefault="00C1737F" w:rsidP="00FF73AE">
            <w:pPr>
              <w:spacing w:after="0" w:line="240" w:lineRule="auto"/>
              <w:jc w:val="center"/>
              <w:rPr>
                <w:kern w:val="0"/>
                <w:sz w:val="20"/>
                <w:szCs w:val="20"/>
                <w:lang w:eastAsia="ru-RU"/>
              </w:rPr>
            </w:pPr>
            <w:r w:rsidRPr="00661B0C">
              <w:rPr>
                <w:kern w:val="0"/>
                <w:sz w:val="20"/>
                <w:szCs w:val="20"/>
                <w:lang w:eastAsia="ru-RU"/>
              </w:rPr>
              <w:t>1</w:t>
            </w:r>
          </w:p>
        </w:tc>
        <w:tc>
          <w:tcPr>
            <w:tcW w:w="653" w:type="dxa"/>
            <w:shd w:val="clear" w:color="auto" w:fill="FFFFFF"/>
            <w:vAlign w:val="center"/>
          </w:tcPr>
          <w:p w:rsidR="00C1737F" w:rsidRPr="00661B0C" w:rsidRDefault="00C1737F" w:rsidP="00FF73AE">
            <w:pPr>
              <w:spacing w:after="0" w:line="240" w:lineRule="auto"/>
              <w:jc w:val="center"/>
              <w:rPr>
                <w:kern w:val="0"/>
                <w:sz w:val="20"/>
                <w:szCs w:val="20"/>
                <w:lang w:eastAsia="ru-RU"/>
              </w:rPr>
            </w:pPr>
            <w:r w:rsidRPr="00661B0C">
              <w:rPr>
                <w:kern w:val="0"/>
                <w:sz w:val="20"/>
                <w:szCs w:val="20"/>
                <w:lang w:eastAsia="ru-RU"/>
              </w:rPr>
              <w:t>18</w:t>
            </w:r>
          </w:p>
        </w:tc>
        <w:tc>
          <w:tcPr>
            <w:tcW w:w="653" w:type="dxa"/>
            <w:shd w:val="clear" w:color="auto" w:fill="FFFFFF"/>
            <w:vAlign w:val="center"/>
          </w:tcPr>
          <w:p w:rsidR="00C1737F" w:rsidRPr="00661B0C" w:rsidRDefault="00C1737F" w:rsidP="00FF73AE">
            <w:pPr>
              <w:spacing w:after="0" w:line="240" w:lineRule="auto"/>
              <w:jc w:val="center"/>
              <w:rPr>
                <w:kern w:val="0"/>
                <w:sz w:val="20"/>
                <w:szCs w:val="20"/>
                <w:lang w:eastAsia="ru-RU"/>
              </w:rPr>
            </w:pPr>
            <w:r w:rsidRPr="00661B0C">
              <w:rPr>
                <w:kern w:val="0"/>
                <w:sz w:val="20"/>
                <w:szCs w:val="20"/>
                <w:lang w:eastAsia="ru-RU"/>
              </w:rPr>
              <w:t>17</w:t>
            </w:r>
          </w:p>
        </w:tc>
        <w:tc>
          <w:tcPr>
            <w:tcW w:w="1142" w:type="dxa"/>
            <w:shd w:val="clear" w:color="auto" w:fill="FFFFFF"/>
            <w:vAlign w:val="center"/>
          </w:tcPr>
          <w:p w:rsidR="00C1737F" w:rsidRPr="00661B0C" w:rsidRDefault="00C1737F" w:rsidP="00FF73AE">
            <w:pPr>
              <w:spacing w:after="0" w:line="240" w:lineRule="auto"/>
              <w:jc w:val="center"/>
              <w:rPr>
                <w:kern w:val="0"/>
                <w:sz w:val="20"/>
                <w:szCs w:val="20"/>
                <w:lang w:eastAsia="ru-RU"/>
              </w:rPr>
            </w:pPr>
            <w:r w:rsidRPr="00661B0C">
              <w:rPr>
                <w:kern w:val="0"/>
                <w:sz w:val="20"/>
                <w:szCs w:val="20"/>
                <w:lang w:eastAsia="ru-RU"/>
              </w:rPr>
              <w:t>1970</w:t>
            </w:r>
          </w:p>
        </w:tc>
        <w:tc>
          <w:tcPr>
            <w:tcW w:w="707" w:type="dxa"/>
            <w:shd w:val="clear" w:color="auto" w:fill="FFFFFF"/>
            <w:vAlign w:val="center"/>
          </w:tcPr>
          <w:p w:rsidR="00C1737F" w:rsidRPr="00661B0C" w:rsidRDefault="00C1737F" w:rsidP="00FF73AE">
            <w:pPr>
              <w:spacing w:after="0" w:line="240" w:lineRule="auto"/>
              <w:jc w:val="center"/>
              <w:rPr>
                <w:kern w:val="0"/>
                <w:sz w:val="20"/>
                <w:szCs w:val="20"/>
                <w:lang w:eastAsia="ru-RU"/>
              </w:rPr>
            </w:pPr>
            <w:r w:rsidRPr="00661B0C">
              <w:rPr>
                <w:kern w:val="0"/>
                <w:sz w:val="20"/>
                <w:szCs w:val="20"/>
                <w:lang w:eastAsia="ru-RU"/>
              </w:rPr>
              <w:t>21</w:t>
            </w:r>
          </w:p>
        </w:tc>
      </w:tr>
    </w:tbl>
    <w:p w:rsidR="00C1737F" w:rsidRPr="00D369AF" w:rsidRDefault="00C1737F" w:rsidP="00D369AF">
      <w:pPr>
        <w:keepNext/>
        <w:keepLines/>
        <w:spacing w:after="0" w:line="360" w:lineRule="auto"/>
        <w:rPr>
          <w:bCs/>
          <w:iCs/>
          <w:color w:val="000000"/>
        </w:rPr>
      </w:pPr>
    </w:p>
    <w:p w:rsidR="00C1737F" w:rsidRPr="00A3170D" w:rsidRDefault="00C1737F" w:rsidP="00A3170D">
      <w:pPr>
        <w:keepNext/>
        <w:keepLines/>
        <w:spacing w:after="0" w:line="360" w:lineRule="auto"/>
        <w:ind w:firstLine="851"/>
        <w:jc w:val="center"/>
        <w:rPr>
          <w:b/>
          <w:bCs/>
          <w:i/>
          <w:iCs/>
          <w:color w:val="000000"/>
        </w:rPr>
      </w:pPr>
      <w:r w:rsidRPr="00AE5EE2">
        <w:rPr>
          <w:b/>
          <w:bCs/>
          <w:i/>
          <w:iCs/>
          <w:color w:val="000000"/>
        </w:rPr>
        <w:t>Общеобразовательные школы</w:t>
      </w:r>
    </w:p>
    <w:p w:rsidR="00C1737F" w:rsidRPr="006C45BC" w:rsidRDefault="00C1737F" w:rsidP="00787FD1">
      <w:pPr>
        <w:suppressAutoHyphens/>
        <w:spacing w:after="0" w:line="360" w:lineRule="auto"/>
        <w:ind w:firstLine="851"/>
        <w:jc w:val="both"/>
      </w:pPr>
      <w:r w:rsidRPr="00F37A21">
        <w:t>Общеобраз</w:t>
      </w:r>
      <w:r>
        <w:t>овательные учреждения сельского поселения</w:t>
      </w:r>
      <w:r w:rsidRPr="00F37A21">
        <w:t xml:space="preserve"> представлены</w:t>
      </w:r>
      <w:r>
        <w:t xml:space="preserve"> тремя </w:t>
      </w:r>
      <w:r w:rsidRPr="00F37A21">
        <w:t>общ</w:t>
      </w:r>
      <w:r>
        <w:t xml:space="preserve">еобразовательными </w:t>
      </w:r>
      <w:r w:rsidRPr="006C45BC">
        <w:t>учреждениями, в том числе двумя общеобразовательными: МБОУ «Средняя общеобразовательная школа №</w:t>
      </w:r>
      <w:r w:rsidR="004B410B" w:rsidRPr="006C45BC">
        <w:t xml:space="preserve"> </w:t>
      </w:r>
      <w:r w:rsidRPr="006C45BC">
        <w:t>2», МБОУ «Средняя общеобразовательная школа №</w:t>
      </w:r>
      <w:r w:rsidR="004B410B" w:rsidRPr="006C45BC">
        <w:t xml:space="preserve"> </w:t>
      </w:r>
      <w:r w:rsidRPr="006C45BC">
        <w:t>3», и одной вечерней «МБОУ «Вечерняя школа №</w:t>
      </w:r>
      <w:r w:rsidR="004B410B" w:rsidRPr="006C45BC">
        <w:t xml:space="preserve"> </w:t>
      </w:r>
      <w:r w:rsidRPr="006C45BC">
        <w:t>2».</w:t>
      </w:r>
    </w:p>
    <w:p w:rsidR="00C1737F" w:rsidRPr="006C45BC" w:rsidRDefault="00C1737F" w:rsidP="00A3170D">
      <w:pPr>
        <w:suppressAutoHyphens/>
        <w:spacing w:after="0" w:line="360" w:lineRule="auto"/>
        <w:ind w:firstLine="851"/>
        <w:jc w:val="both"/>
      </w:pPr>
      <w:r w:rsidRPr="006C45BC">
        <w:t>МБОУ «Средняя общеобразовательная школа №</w:t>
      </w:r>
      <w:r w:rsidR="004B410B" w:rsidRPr="006C45BC">
        <w:t xml:space="preserve"> </w:t>
      </w:r>
      <w:r w:rsidRPr="006C45BC">
        <w:t>2» расположена в 3х этажном типовом здании,  построенном в 1982 году. Школу посещает около 455 учеников.</w:t>
      </w:r>
    </w:p>
    <w:p w:rsidR="00C1737F" w:rsidRDefault="00C1737F" w:rsidP="00A3170D">
      <w:pPr>
        <w:suppressAutoHyphens/>
        <w:spacing w:after="0" w:line="360" w:lineRule="auto"/>
        <w:ind w:firstLine="851"/>
        <w:jc w:val="both"/>
      </w:pPr>
      <w:r w:rsidRPr="006C45BC">
        <w:t>МБОУ «Средняя общеобразовательная школа №</w:t>
      </w:r>
      <w:r w:rsidR="004B410B" w:rsidRPr="006C45BC">
        <w:t xml:space="preserve"> </w:t>
      </w:r>
      <w:r w:rsidRPr="006C45BC">
        <w:t>3</w:t>
      </w:r>
      <w:r>
        <w:t xml:space="preserve">». </w:t>
      </w:r>
      <w:r w:rsidRPr="004C1CF9">
        <w:t>П</w:t>
      </w:r>
      <w:r>
        <w:t>роводится сейсмоусиление здания.</w:t>
      </w:r>
      <w:r w:rsidRPr="00F37A21">
        <w:t xml:space="preserve">  </w:t>
      </w:r>
    </w:p>
    <w:p w:rsidR="00C1737F" w:rsidRPr="00FF73AE" w:rsidRDefault="00C1737F" w:rsidP="00FF73AE">
      <w:pPr>
        <w:widowControl w:val="0"/>
        <w:suppressAutoHyphens/>
        <w:spacing w:after="0" w:line="360" w:lineRule="auto"/>
        <w:ind w:firstLine="851"/>
        <w:jc w:val="center"/>
        <w:rPr>
          <w:b/>
          <w:bCs/>
          <w:i/>
          <w:iCs/>
        </w:rPr>
      </w:pPr>
      <w:r w:rsidRPr="00ED45A4">
        <w:rPr>
          <w:b/>
          <w:bCs/>
          <w:i/>
          <w:iCs/>
        </w:rPr>
        <w:t>Учреждения дополнительного образования</w:t>
      </w:r>
    </w:p>
    <w:p w:rsidR="00C1737F" w:rsidRDefault="00C1737F" w:rsidP="00840046">
      <w:pPr>
        <w:suppressAutoHyphens/>
        <w:spacing w:after="0" w:line="360" w:lineRule="auto"/>
        <w:ind w:firstLine="851"/>
        <w:jc w:val="both"/>
      </w:pPr>
      <w:r w:rsidRPr="00FF73AE">
        <w:rPr>
          <w:bCs/>
          <w:iCs/>
        </w:rPr>
        <w:t xml:space="preserve">Помимо общеобразовательных учебных заведений в </w:t>
      </w:r>
      <w:r w:rsidRPr="00FF73AE">
        <w:t>муниципальном образовании функционирует МБ</w:t>
      </w:r>
      <w:r>
        <w:t>О</w:t>
      </w:r>
      <w:r w:rsidRPr="00FF73AE">
        <w:t xml:space="preserve">УДО «Детская школа искусств» </w:t>
      </w:r>
      <w:r w:rsidRPr="006C45BC">
        <w:t>п.</w:t>
      </w:r>
      <w:r w:rsidR="004B410B" w:rsidRPr="006C45BC">
        <w:t xml:space="preserve"> </w:t>
      </w:r>
      <w:r w:rsidRPr="006C45BC">
        <w:t>Усть</w:t>
      </w:r>
      <w:r w:rsidRPr="00FF73AE">
        <w:t>-Камчатск</w:t>
      </w:r>
      <w:r>
        <w:t xml:space="preserve"> и МБОУДО «Центр дополнительного образования детей»</w:t>
      </w:r>
      <w:r w:rsidRPr="00FF73AE">
        <w:t>. ДШИ посещает около 1</w:t>
      </w:r>
      <w:r>
        <w:t>00 детей.</w:t>
      </w:r>
    </w:p>
    <w:p w:rsidR="00C1737F" w:rsidRDefault="00C1737F" w:rsidP="00764F12">
      <w:pPr>
        <w:keepNext/>
        <w:keepLines/>
        <w:spacing w:after="0" w:line="360" w:lineRule="auto"/>
        <w:ind w:firstLine="851"/>
        <w:jc w:val="center"/>
        <w:rPr>
          <w:b/>
          <w:bCs/>
          <w:i/>
          <w:iCs/>
        </w:rPr>
      </w:pPr>
      <w:r w:rsidRPr="00ED45A4">
        <w:rPr>
          <w:b/>
          <w:bCs/>
          <w:i/>
          <w:iCs/>
        </w:rPr>
        <w:t xml:space="preserve">Учреждения </w:t>
      </w:r>
      <w:r>
        <w:rPr>
          <w:b/>
          <w:bCs/>
          <w:i/>
          <w:iCs/>
        </w:rPr>
        <w:t>начального профессионального образования</w:t>
      </w:r>
    </w:p>
    <w:p w:rsidR="00C1737F" w:rsidRDefault="00C1737F" w:rsidP="00560EC3">
      <w:pPr>
        <w:widowControl w:val="0"/>
        <w:suppressAutoHyphens/>
        <w:spacing w:after="0" w:line="360" w:lineRule="auto"/>
        <w:ind w:firstLine="851"/>
        <w:jc w:val="both"/>
      </w:pPr>
      <w:r w:rsidRPr="004C1CF9">
        <w:rPr>
          <w:bCs/>
          <w:iCs/>
        </w:rPr>
        <w:t>В муниципальном образовании имеется КГ</w:t>
      </w:r>
      <w:r w:rsidR="002C74DA" w:rsidRPr="006C45BC">
        <w:rPr>
          <w:bCs/>
          <w:iCs/>
        </w:rPr>
        <w:t>П</w:t>
      </w:r>
      <w:r w:rsidRPr="004C1CF9">
        <w:rPr>
          <w:bCs/>
          <w:iCs/>
        </w:rPr>
        <w:t>ОБУ «Камчатский индустриальный техни</w:t>
      </w:r>
      <w:r>
        <w:rPr>
          <w:bCs/>
          <w:iCs/>
        </w:rPr>
        <w:t>к</w:t>
      </w:r>
      <w:r w:rsidRPr="004C1CF9">
        <w:rPr>
          <w:bCs/>
          <w:iCs/>
        </w:rPr>
        <w:t>ум»,</w:t>
      </w:r>
      <w:r>
        <w:rPr>
          <w:bCs/>
          <w:iCs/>
        </w:rPr>
        <w:t xml:space="preserve"> </w:t>
      </w:r>
      <w:r w:rsidRPr="004C1CF9">
        <w:t>где обучающиеся получают специальности продавца, водителя, сварщика, повара, оператора ЭВМ и др.</w:t>
      </w:r>
      <w:r>
        <w:t xml:space="preserve"> </w:t>
      </w:r>
    </w:p>
    <w:p w:rsidR="00C1737F" w:rsidRPr="00560EC3" w:rsidRDefault="00C1737F" w:rsidP="00560EC3">
      <w:pPr>
        <w:widowControl w:val="0"/>
        <w:suppressAutoHyphens/>
        <w:spacing w:after="0" w:line="240" w:lineRule="auto"/>
        <w:ind w:firstLine="851"/>
        <w:jc w:val="both"/>
      </w:pPr>
    </w:p>
    <w:p w:rsidR="00C1737F" w:rsidRPr="00B57F89" w:rsidRDefault="00C1737F" w:rsidP="00560EC3">
      <w:pPr>
        <w:keepNext/>
        <w:keepLines/>
        <w:spacing w:after="0" w:line="360" w:lineRule="auto"/>
        <w:ind w:firstLine="851"/>
        <w:jc w:val="center"/>
        <w:rPr>
          <w:b/>
          <w:bCs/>
          <w:iCs/>
        </w:rPr>
      </w:pPr>
      <w:r w:rsidRPr="00B57F89">
        <w:rPr>
          <w:b/>
          <w:bCs/>
          <w:iCs/>
        </w:rPr>
        <w:t>Здравоохранение и социальное обеспечение</w:t>
      </w:r>
    </w:p>
    <w:p w:rsidR="00C1737F" w:rsidRPr="001526E0" w:rsidRDefault="00C1737F" w:rsidP="00B67F92">
      <w:pPr>
        <w:suppressAutoHyphens/>
        <w:spacing w:after="0" w:line="360" w:lineRule="auto"/>
        <w:ind w:firstLine="851"/>
        <w:jc w:val="both"/>
      </w:pPr>
      <w:r w:rsidRPr="001526E0">
        <w:t xml:space="preserve">Система здравоохранения Усть-Камчатского сельского поселения представлена </w:t>
      </w:r>
      <w:r w:rsidR="00380283" w:rsidRPr="00380283">
        <w:t>Усть-Камчатской</w:t>
      </w:r>
      <w:r w:rsidRPr="00380283">
        <w:t xml:space="preserve"> районной больницей,</w:t>
      </w:r>
      <w:r>
        <w:t xml:space="preserve"> </w:t>
      </w:r>
      <w:r w:rsidRPr="001526E0">
        <w:t>поликлиникой</w:t>
      </w:r>
      <w:r>
        <w:t xml:space="preserve">, аптекой, </w:t>
      </w:r>
      <w:r w:rsidRPr="001526E0">
        <w:t>располо</w:t>
      </w:r>
      <w:r>
        <w:t>женными в поселке Усть-Камчатск и фельдшерским пунктом расположенным в с. Крутоберегово.</w:t>
      </w:r>
    </w:p>
    <w:p w:rsidR="00C1737F" w:rsidRPr="001526E0" w:rsidRDefault="00C1737F" w:rsidP="00B67F92">
      <w:pPr>
        <w:suppressAutoHyphens/>
        <w:spacing w:after="0" w:line="360" w:lineRule="auto"/>
        <w:ind w:firstLine="851"/>
        <w:jc w:val="both"/>
      </w:pPr>
      <w:r w:rsidRPr="001526E0">
        <w:t xml:space="preserve">Персонал </w:t>
      </w:r>
      <w:r w:rsidR="00380283" w:rsidRPr="00380283">
        <w:t>Усть-Камчатской районной</w:t>
      </w:r>
      <w:r w:rsidR="00380283">
        <w:t xml:space="preserve"> больницы</w:t>
      </w:r>
      <w:r w:rsidRPr="001526E0">
        <w:t xml:space="preserve"> осуществляет лечебную, профилактическую, патронажную, санитарно-эпидемиологическую, сестринскую услуги, медицинскую помощь женщинам в период беременности, во время и после родов, наблюдение за новорожденными и детьми. В больнице  имеется стационар на 50 коек, пункт скорой медицинской помощи. Больница оснащена лабораторией, УВЧ, ЭКГ, физиотерапевтическим и стоматологическим кабинетами. Поликлиника рассчитана на 180 посещений в день.</w:t>
      </w:r>
    </w:p>
    <w:p w:rsidR="00C1737F" w:rsidRDefault="00C1737F" w:rsidP="00B67F92">
      <w:pPr>
        <w:suppressAutoHyphens/>
        <w:spacing w:after="0" w:line="360" w:lineRule="auto"/>
        <w:ind w:firstLine="851"/>
        <w:jc w:val="both"/>
      </w:pPr>
      <w:r w:rsidRPr="001526E0">
        <w:t>Пункт скорой помощи оказывает круглосуточную экстренную помощь при травмах, отравлениях, гипертонических кризах, гипертермии, болевом синдроме и других неотложных состояниях.</w:t>
      </w:r>
    </w:p>
    <w:p w:rsidR="00C1737F" w:rsidRDefault="00C1737F" w:rsidP="00560EC3">
      <w:pPr>
        <w:widowControl w:val="0"/>
        <w:suppressAutoHyphens/>
        <w:spacing w:after="0" w:line="360" w:lineRule="auto"/>
        <w:ind w:firstLine="851"/>
        <w:jc w:val="both"/>
        <w:rPr>
          <w:bCs/>
          <w:iCs/>
        </w:rPr>
      </w:pPr>
      <w:r>
        <w:rPr>
          <w:bCs/>
          <w:iCs/>
        </w:rPr>
        <w:t>Из о</w:t>
      </w:r>
      <w:r w:rsidRPr="00CD2907">
        <w:rPr>
          <w:bCs/>
          <w:iCs/>
        </w:rPr>
        <w:t>бъект</w:t>
      </w:r>
      <w:r>
        <w:rPr>
          <w:bCs/>
          <w:iCs/>
        </w:rPr>
        <w:t>ов</w:t>
      </w:r>
      <w:r w:rsidRPr="00CD2907">
        <w:rPr>
          <w:bCs/>
          <w:iCs/>
        </w:rPr>
        <w:t xml:space="preserve"> социальной защиты населения </w:t>
      </w:r>
      <w:r>
        <w:rPr>
          <w:bCs/>
          <w:iCs/>
        </w:rPr>
        <w:t>ф</w:t>
      </w:r>
      <w:r w:rsidRPr="00B57F89">
        <w:rPr>
          <w:bCs/>
          <w:iCs/>
        </w:rPr>
        <w:t>ункциони</w:t>
      </w:r>
      <w:r>
        <w:rPr>
          <w:bCs/>
          <w:iCs/>
        </w:rPr>
        <w:t xml:space="preserve">рует </w:t>
      </w:r>
      <w:r>
        <w:t>КБГУ</w:t>
      </w:r>
      <w:r w:rsidRPr="006168B9">
        <w:rPr>
          <w:rFonts w:ascii="Arial" w:hAnsi="Arial" w:cs="Arial"/>
          <w:color w:val="333333"/>
        </w:rPr>
        <w:t xml:space="preserve"> </w:t>
      </w:r>
      <w:hyperlink r:id="rId12" w:history="1">
        <w:r w:rsidRPr="006168B9">
          <w:t>"Центр содействия развитию семейных форм устройства "Росинка"</w:t>
        </w:r>
      </w:hyperlink>
      <w:r>
        <w:t xml:space="preserve"> на 32 места</w:t>
      </w:r>
      <w:r>
        <w:rPr>
          <w:bCs/>
          <w:iCs/>
        </w:rPr>
        <w:t>.</w:t>
      </w:r>
    </w:p>
    <w:p w:rsidR="00C1737F" w:rsidRPr="00EC2403" w:rsidRDefault="00C1737F" w:rsidP="00560EC3">
      <w:pPr>
        <w:widowControl w:val="0"/>
        <w:suppressAutoHyphens/>
        <w:spacing w:after="0" w:line="360" w:lineRule="auto"/>
        <w:ind w:firstLine="851"/>
        <w:jc w:val="both"/>
        <w:rPr>
          <w:bCs/>
          <w:iCs/>
        </w:rPr>
      </w:pPr>
    </w:p>
    <w:p w:rsidR="00C1737F" w:rsidRPr="008D4298" w:rsidRDefault="00C1737F" w:rsidP="00560EC3">
      <w:pPr>
        <w:keepNext/>
        <w:keepLines/>
        <w:widowControl w:val="0"/>
        <w:tabs>
          <w:tab w:val="left" w:pos="709"/>
        </w:tabs>
        <w:suppressAutoHyphens/>
        <w:spacing w:after="0" w:line="360" w:lineRule="auto"/>
        <w:ind w:firstLine="851"/>
        <w:jc w:val="center"/>
        <w:rPr>
          <w:b/>
        </w:rPr>
      </w:pPr>
      <w:r w:rsidRPr="008D4298">
        <w:rPr>
          <w:b/>
        </w:rPr>
        <w:t>Учреждения культуры</w:t>
      </w:r>
    </w:p>
    <w:p w:rsidR="00C1737F" w:rsidRPr="008D4298" w:rsidRDefault="00C1737F" w:rsidP="00787FD1">
      <w:pPr>
        <w:suppressAutoHyphens/>
        <w:spacing w:after="0" w:line="360" w:lineRule="auto"/>
        <w:ind w:firstLine="851"/>
        <w:jc w:val="both"/>
      </w:pPr>
      <w:r w:rsidRPr="008D4298">
        <w:t>Главной целью сферы культуры является предоставление жителям возможности получения необходимых культурных благ при обеспечении их доступности и многообразия и целенаправленное воздействие на личность для формирования определенных положительных качеств.</w:t>
      </w:r>
    </w:p>
    <w:p w:rsidR="00C1737F" w:rsidRDefault="00C1737F" w:rsidP="00560EC3">
      <w:pPr>
        <w:suppressAutoHyphens/>
        <w:spacing w:after="0" w:line="360" w:lineRule="auto"/>
        <w:ind w:firstLine="851"/>
        <w:jc w:val="both"/>
      </w:pPr>
      <w:r w:rsidRPr="00EC6F45">
        <w:t>Культурно-досуговую деятельность</w:t>
      </w:r>
      <w:r>
        <w:t xml:space="preserve"> в Усть-Камчатском сельском поселении осуществляют два муниципальных учреждения культуры: Усть-Камчатский Центр культуры и досуга (с филиалом в с. Крутоберегово) и библиотечная система Усть-Камчатского сельского поселения, включающая в себя детскую библиотеку, </w:t>
      </w:r>
      <w:r w:rsidRPr="00CC0C82">
        <w:t>а также филиалы в с.</w:t>
      </w:r>
      <w:r>
        <w:t xml:space="preserve"> </w:t>
      </w:r>
      <w:r w:rsidRPr="00CC0C82">
        <w:t>Крутоберегово и Новом поселке.</w:t>
      </w:r>
    </w:p>
    <w:p w:rsidR="00C1737F" w:rsidRPr="00EC6F45" w:rsidRDefault="00C1737F" w:rsidP="00560EC3">
      <w:pPr>
        <w:suppressAutoHyphens/>
        <w:spacing w:after="0" w:line="360" w:lineRule="auto"/>
        <w:ind w:firstLine="851"/>
        <w:jc w:val="both"/>
      </w:pPr>
    </w:p>
    <w:p w:rsidR="00C1737F" w:rsidRPr="009202B6" w:rsidRDefault="00C1737F" w:rsidP="00560EC3">
      <w:pPr>
        <w:keepNext/>
        <w:keepLines/>
        <w:widowControl w:val="0"/>
        <w:tabs>
          <w:tab w:val="left" w:pos="709"/>
        </w:tabs>
        <w:suppressAutoHyphens/>
        <w:spacing w:after="0" w:line="360" w:lineRule="auto"/>
        <w:ind w:firstLine="851"/>
        <w:jc w:val="center"/>
        <w:rPr>
          <w:b/>
        </w:rPr>
      </w:pPr>
      <w:r w:rsidRPr="009202B6">
        <w:rPr>
          <w:b/>
        </w:rPr>
        <w:t>Спортивные сооружения и площадки</w:t>
      </w:r>
    </w:p>
    <w:p w:rsidR="00C1737F" w:rsidRDefault="00C1737F" w:rsidP="00560EC3">
      <w:pPr>
        <w:suppressAutoHyphens/>
        <w:spacing w:after="0" w:line="360" w:lineRule="auto"/>
        <w:ind w:firstLine="851"/>
        <w:jc w:val="both"/>
      </w:pPr>
      <w:r w:rsidRPr="009202B6">
        <w:t>Учреждения физической культуры и спорта в муниципальном образовании представлены МБОУДО «Детско-юношеской спортивной школой»,</w:t>
      </w:r>
      <w:r>
        <w:t xml:space="preserve"> </w:t>
      </w:r>
      <w:r w:rsidRPr="008A2EFE">
        <w:t xml:space="preserve">спорткомплекс </w:t>
      </w:r>
      <w:r w:rsidRPr="003347DC">
        <w:t>«Водник</w:t>
      </w:r>
      <w:r w:rsidRPr="009202B6">
        <w:t>» и спортивными площадками. Общая площадь спортивных залов сельского поселения составляет 600 м</w:t>
      </w:r>
      <w:r w:rsidRPr="009202B6">
        <w:rPr>
          <w:vertAlign w:val="superscript"/>
        </w:rPr>
        <w:t>2</w:t>
      </w:r>
      <w:r>
        <w:t xml:space="preserve">, </w:t>
      </w:r>
      <w:r w:rsidRPr="009202B6">
        <w:t xml:space="preserve">общая площадь плоскостных спортивной </w:t>
      </w:r>
      <w:r>
        <w:t xml:space="preserve">спортивных сооружений </w:t>
      </w:r>
      <w:r w:rsidRPr="009202B6">
        <w:t xml:space="preserve"> 3 га.</w:t>
      </w:r>
    </w:p>
    <w:p w:rsidR="00C1737F" w:rsidRPr="009202B6" w:rsidRDefault="00C1737F" w:rsidP="00560EC3">
      <w:pPr>
        <w:suppressAutoHyphens/>
        <w:spacing w:after="0" w:line="360" w:lineRule="auto"/>
        <w:ind w:firstLine="851"/>
        <w:jc w:val="both"/>
      </w:pPr>
    </w:p>
    <w:p w:rsidR="00C1737F" w:rsidRPr="00C16358" w:rsidRDefault="00C1737F" w:rsidP="00560EC3">
      <w:pPr>
        <w:suppressAutoHyphens/>
        <w:spacing w:after="0" w:line="360" w:lineRule="auto"/>
        <w:ind w:firstLine="851"/>
        <w:jc w:val="center"/>
        <w:rPr>
          <w:b/>
          <w:color w:val="000000"/>
        </w:rPr>
      </w:pPr>
      <w:r w:rsidRPr="00C16358">
        <w:rPr>
          <w:b/>
          <w:color w:val="000000"/>
        </w:rPr>
        <w:t>Торговля, бытовое обслуживание, общественное питание</w:t>
      </w:r>
    </w:p>
    <w:p w:rsidR="00C1737F" w:rsidRPr="00C16358" w:rsidRDefault="00C1737F" w:rsidP="009202B6">
      <w:pPr>
        <w:pStyle w:val="af0"/>
        <w:suppressAutoHyphens/>
        <w:spacing w:after="0" w:line="360" w:lineRule="auto"/>
        <w:ind w:left="0" w:firstLine="851"/>
        <w:jc w:val="both"/>
        <w:rPr>
          <w:iCs/>
          <w:color w:val="000000"/>
        </w:rPr>
      </w:pPr>
      <w:r w:rsidRPr="00C16358">
        <w:rPr>
          <w:iCs/>
          <w:color w:val="000000"/>
        </w:rPr>
        <w:t>Сфера торговли и общественного питания Усть-Камчатского сельского поселения представлена:</w:t>
      </w:r>
    </w:p>
    <w:p w:rsidR="00C1737F" w:rsidRPr="00C16358" w:rsidRDefault="00C1737F" w:rsidP="009632D5">
      <w:pPr>
        <w:pStyle w:val="af0"/>
        <w:numPr>
          <w:ilvl w:val="0"/>
          <w:numId w:val="40"/>
        </w:numPr>
        <w:suppressAutoHyphens/>
        <w:spacing w:after="0" w:line="360" w:lineRule="auto"/>
        <w:ind w:left="851" w:hanging="425"/>
        <w:jc w:val="both"/>
        <w:rPr>
          <w:iCs/>
          <w:color w:val="000000"/>
        </w:rPr>
      </w:pPr>
      <w:r w:rsidRPr="00C16358">
        <w:rPr>
          <w:iCs/>
          <w:color w:val="000000"/>
        </w:rPr>
        <w:t>магазинами общей площадью торговых залов 2 970 м</w:t>
      </w:r>
      <w:r w:rsidRPr="00C16358">
        <w:rPr>
          <w:iCs/>
          <w:color w:val="000000"/>
          <w:vertAlign w:val="superscript"/>
        </w:rPr>
        <w:t>2</w:t>
      </w:r>
      <w:r w:rsidRPr="00C16358">
        <w:rPr>
          <w:iCs/>
          <w:color w:val="000000"/>
        </w:rPr>
        <w:t>;</w:t>
      </w:r>
    </w:p>
    <w:p w:rsidR="00C1737F" w:rsidRPr="00C16358" w:rsidRDefault="00C1737F" w:rsidP="009632D5">
      <w:pPr>
        <w:pStyle w:val="af0"/>
        <w:numPr>
          <w:ilvl w:val="0"/>
          <w:numId w:val="40"/>
        </w:numPr>
        <w:suppressAutoHyphens/>
        <w:spacing w:after="0" w:line="360" w:lineRule="auto"/>
        <w:ind w:left="851" w:hanging="425"/>
        <w:jc w:val="both"/>
        <w:rPr>
          <w:iCs/>
          <w:color w:val="000000"/>
        </w:rPr>
      </w:pPr>
      <w:r w:rsidRPr="00C16358">
        <w:rPr>
          <w:iCs/>
          <w:color w:val="000000"/>
        </w:rPr>
        <w:t>торговыми центрами;</w:t>
      </w:r>
    </w:p>
    <w:p w:rsidR="00C1737F" w:rsidRPr="00C16358" w:rsidRDefault="00C1737F" w:rsidP="009632D5">
      <w:pPr>
        <w:pStyle w:val="af0"/>
        <w:numPr>
          <w:ilvl w:val="0"/>
          <w:numId w:val="40"/>
        </w:numPr>
        <w:suppressAutoHyphens/>
        <w:spacing w:after="0" w:line="360" w:lineRule="auto"/>
        <w:ind w:left="851" w:hanging="425"/>
        <w:jc w:val="both"/>
        <w:rPr>
          <w:iCs/>
          <w:color w:val="000000"/>
        </w:rPr>
      </w:pPr>
      <w:r w:rsidRPr="00C16358">
        <w:rPr>
          <w:iCs/>
          <w:color w:val="000000"/>
        </w:rPr>
        <w:t>предприятиями общественного питания на 119 посадочных мест.</w:t>
      </w:r>
    </w:p>
    <w:p w:rsidR="00C1737F" w:rsidRPr="00C16358" w:rsidRDefault="00C1737F" w:rsidP="009632D5">
      <w:pPr>
        <w:tabs>
          <w:tab w:val="left" w:pos="426"/>
        </w:tabs>
        <w:suppressAutoHyphens/>
        <w:spacing w:after="0" w:line="360" w:lineRule="auto"/>
        <w:jc w:val="both"/>
        <w:rPr>
          <w:iCs/>
          <w:color w:val="000000"/>
        </w:rPr>
      </w:pPr>
      <w:r w:rsidRPr="00C16358">
        <w:rPr>
          <w:iCs/>
          <w:color w:val="000000"/>
        </w:rPr>
        <w:t xml:space="preserve">Также в </w:t>
      </w:r>
      <w:r>
        <w:rPr>
          <w:iCs/>
          <w:color w:val="000000"/>
        </w:rPr>
        <w:t>сельском поселении</w:t>
      </w:r>
      <w:r w:rsidRPr="00C16358">
        <w:rPr>
          <w:iCs/>
          <w:color w:val="000000"/>
        </w:rPr>
        <w:t xml:space="preserve"> широко разви</w:t>
      </w:r>
      <w:r>
        <w:rPr>
          <w:iCs/>
          <w:color w:val="000000"/>
        </w:rPr>
        <w:t xml:space="preserve">та сфера бытового обслуживания, </w:t>
      </w:r>
      <w:r w:rsidRPr="00C16358">
        <w:rPr>
          <w:iCs/>
          <w:color w:val="000000"/>
        </w:rPr>
        <w:t>включающая:</w:t>
      </w:r>
    </w:p>
    <w:p w:rsidR="00C1737F" w:rsidRPr="00C16358" w:rsidRDefault="00C1737F" w:rsidP="009632D5">
      <w:pPr>
        <w:pStyle w:val="af0"/>
        <w:numPr>
          <w:ilvl w:val="0"/>
          <w:numId w:val="40"/>
        </w:numPr>
        <w:suppressAutoHyphens/>
        <w:spacing w:after="0" w:line="360" w:lineRule="auto"/>
        <w:ind w:left="851" w:hanging="425"/>
        <w:jc w:val="both"/>
        <w:rPr>
          <w:iCs/>
          <w:color w:val="000000"/>
        </w:rPr>
      </w:pPr>
      <w:r w:rsidRPr="00661B0C">
        <w:rPr>
          <w:iCs/>
          <w:color w:val="000000"/>
        </w:rPr>
        <w:t>7 гостиницы</w:t>
      </w:r>
      <w:r w:rsidRPr="00C16358">
        <w:rPr>
          <w:iCs/>
          <w:color w:val="000000"/>
        </w:rPr>
        <w:t xml:space="preserve"> общей мощностью 43 мест;</w:t>
      </w:r>
    </w:p>
    <w:p w:rsidR="00C1737F" w:rsidRPr="00C16358" w:rsidRDefault="00C1737F" w:rsidP="009632D5">
      <w:pPr>
        <w:pStyle w:val="af0"/>
        <w:numPr>
          <w:ilvl w:val="0"/>
          <w:numId w:val="40"/>
        </w:numPr>
        <w:suppressAutoHyphens/>
        <w:spacing w:after="0" w:line="360" w:lineRule="auto"/>
        <w:ind w:left="851" w:hanging="425"/>
        <w:jc w:val="both"/>
        <w:rPr>
          <w:iCs/>
          <w:color w:val="000000"/>
        </w:rPr>
      </w:pPr>
      <w:r w:rsidRPr="00C16358">
        <w:rPr>
          <w:iCs/>
          <w:color w:val="000000"/>
        </w:rPr>
        <w:t xml:space="preserve">мастерскую по </w:t>
      </w:r>
      <w:r w:rsidRPr="00C16358">
        <w:t>ремонту и те</w:t>
      </w:r>
      <w:r>
        <w:t xml:space="preserve">хническому обслуживанию бытовой </w:t>
      </w:r>
      <w:r w:rsidRPr="00C16358">
        <w:t>радиоэлектронной аппаратуры, бытовых машин и приборов, ремонту и изготовлению металлоизделий</w:t>
      </w:r>
      <w:r w:rsidRPr="00C16358">
        <w:rPr>
          <w:iCs/>
          <w:color w:val="000000"/>
        </w:rPr>
        <w:t>;</w:t>
      </w:r>
    </w:p>
    <w:p w:rsidR="00C1737F" w:rsidRPr="00C16358" w:rsidRDefault="00C1737F" w:rsidP="009632D5">
      <w:pPr>
        <w:pStyle w:val="af0"/>
        <w:numPr>
          <w:ilvl w:val="0"/>
          <w:numId w:val="40"/>
        </w:numPr>
        <w:suppressAutoHyphens/>
        <w:spacing w:after="0" w:line="360" w:lineRule="auto"/>
        <w:ind w:left="851" w:hanging="425"/>
        <w:jc w:val="both"/>
        <w:rPr>
          <w:iCs/>
          <w:color w:val="000000"/>
        </w:rPr>
      </w:pPr>
      <w:r w:rsidRPr="00C16358">
        <w:rPr>
          <w:iCs/>
          <w:color w:val="000000"/>
        </w:rPr>
        <w:t>2 мастерских по техническому обслуживанию и ремонту транспортных средств;</w:t>
      </w:r>
    </w:p>
    <w:p w:rsidR="00C1737F" w:rsidRPr="00C16358" w:rsidRDefault="00C1737F" w:rsidP="009632D5">
      <w:pPr>
        <w:pStyle w:val="af0"/>
        <w:numPr>
          <w:ilvl w:val="0"/>
          <w:numId w:val="40"/>
        </w:numPr>
        <w:suppressAutoHyphens/>
        <w:spacing w:after="0" w:line="360" w:lineRule="auto"/>
        <w:ind w:left="851" w:hanging="425"/>
        <w:jc w:val="both"/>
        <w:rPr>
          <w:iCs/>
          <w:color w:val="000000"/>
        </w:rPr>
      </w:pPr>
      <w:r w:rsidRPr="00C16358">
        <w:rPr>
          <w:iCs/>
          <w:color w:val="000000"/>
        </w:rPr>
        <w:t>2 организаций по ремонту и строительству жилья и других построек;</w:t>
      </w:r>
    </w:p>
    <w:p w:rsidR="00C1737F" w:rsidRPr="00C16358" w:rsidRDefault="00C1737F" w:rsidP="009632D5">
      <w:pPr>
        <w:pStyle w:val="af0"/>
        <w:numPr>
          <w:ilvl w:val="0"/>
          <w:numId w:val="40"/>
        </w:numPr>
        <w:suppressAutoHyphens/>
        <w:spacing w:after="0" w:line="360" w:lineRule="auto"/>
        <w:ind w:left="851" w:hanging="425"/>
        <w:jc w:val="both"/>
        <w:rPr>
          <w:iCs/>
          <w:color w:val="000000"/>
        </w:rPr>
      </w:pPr>
      <w:r w:rsidRPr="00C16358">
        <w:rPr>
          <w:iCs/>
          <w:color w:val="000000"/>
        </w:rPr>
        <w:t>баня вместимостью 17 помывочных мест;</w:t>
      </w:r>
    </w:p>
    <w:p w:rsidR="00C1737F" w:rsidRPr="00C16358" w:rsidRDefault="00C1737F" w:rsidP="009632D5">
      <w:pPr>
        <w:pStyle w:val="af0"/>
        <w:numPr>
          <w:ilvl w:val="0"/>
          <w:numId w:val="40"/>
        </w:numPr>
        <w:suppressAutoHyphens/>
        <w:spacing w:after="0" w:line="360" w:lineRule="auto"/>
        <w:ind w:left="851" w:hanging="425"/>
        <w:jc w:val="both"/>
        <w:rPr>
          <w:iCs/>
          <w:color w:val="000000"/>
        </w:rPr>
      </w:pPr>
      <w:r w:rsidRPr="00C16358">
        <w:rPr>
          <w:iCs/>
          <w:color w:val="000000"/>
        </w:rPr>
        <w:t>4 парикмахерских (4 кресла);</w:t>
      </w:r>
    </w:p>
    <w:p w:rsidR="00C1737F" w:rsidRPr="00C16358" w:rsidRDefault="00C1737F" w:rsidP="009632D5">
      <w:pPr>
        <w:pStyle w:val="af0"/>
        <w:numPr>
          <w:ilvl w:val="0"/>
          <w:numId w:val="40"/>
        </w:numPr>
        <w:suppressAutoHyphens/>
        <w:spacing w:after="0" w:line="360" w:lineRule="auto"/>
        <w:ind w:left="851" w:hanging="425"/>
        <w:jc w:val="both"/>
        <w:rPr>
          <w:iCs/>
          <w:color w:val="000000"/>
        </w:rPr>
      </w:pPr>
      <w:r w:rsidRPr="00C16358">
        <w:rPr>
          <w:iCs/>
          <w:color w:val="000000"/>
        </w:rPr>
        <w:lastRenderedPageBreak/>
        <w:t>2 фотоателье.</w:t>
      </w:r>
    </w:p>
    <w:p w:rsidR="00C1737F" w:rsidRPr="00560EC3" w:rsidRDefault="00C1737F" w:rsidP="00560EC3">
      <w:pPr>
        <w:pStyle w:val="af0"/>
        <w:suppressAutoHyphens/>
        <w:spacing w:after="0" w:line="360" w:lineRule="auto"/>
        <w:ind w:left="0" w:firstLine="851"/>
        <w:jc w:val="both"/>
        <w:rPr>
          <w:color w:val="000000"/>
        </w:rPr>
      </w:pPr>
      <w:r w:rsidRPr="00C16358">
        <w:rPr>
          <w:iCs/>
          <w:color w:val="000000"/>
        </w:rPr>
        <w:t xml:space="preserve">В целом обеспеченность населения муниципального образования  предприятиями торговли и бытового обслуживания соответствует обеспеченности, </w:t>
      </w:r>
      <w:r w:rsidRPr="00C16358">
        <w:rPr>
          <w:color w:val="000000"/>
        </w:rPr>
        <w:t>рекомендуемой нормативами.</w:t>
      </w:r>
      <w:bookmarkStart w:id="104" w:name="_Toc279690701"/>
      <w:bookmarkStart w:id="105" w:name="_Toc279689958"/>
      <w:bookmarkStart w:id="106" w:name="_Toc279689096"/>
      <w:bookmarkStart w:id="107" w:name="_Toc274211179"/>
    </w:p>
    <w:p w:rsidR="00C1737F" w:rsidRPr="002A5E76" w:rsidRDefault="00C1737F" w:rsidP="00560EC3">
      <w:pPr>
        <w:keepNext/>
        <w:keepLines/>
        <w:widowControl w:val="0"/>
        <w:tabs>
          <w:tab w:val="left" w:pos="709"/>
        </w:tabs>
        <w:suppressAutoHyphens/>
        <w:spacing w:after="0" w:line="360" w:lineRule="auto"/>
        <w:ind w:firstLine="851"/>
        <w:jc w:val="center"/>
        <w:rPr>
          <w:b/>
        </w:rPr>
      </w:pPr>
      <w:r w:rsidRPr="002A5E76">
        <w:rPr>
          <w:b/>
        </w:rPr>
        <w:t>Административно-деловые учреждения</w:t>
      </w:r>
      <w:bookmarkEnd w:id="104"/>
      <w:bookmarkEnd w:id="105"/>
      <w:bookmarkEnd w:id="106"/>
      <w:bookmarkEnd w:id="107"/>
    </w:p>
    <w:p w:rsidR="00C1737F" w:rsidRPr="002A5E76" w:rsidRDefault="00C1737F" w:rsidP="00787FD1">
      <w:pPr>
        <w:suppressAutoHyphens/>
        <w:spacing w:after="0" w:line="360" w:lineRule="auto"/>
        <w:ind w:firstLine="851"/>
        <w:jc w:val="both"/>
      </w:pPr>
      <w:r w:rsidRPr="002A5E76">
        <w:t>На территории сельского поселения расположены административно-деловые учреждения.</w:t>
      </w:r>
    </w:p>
    <w:p w:rsidR="00C1737F" w:rsidRPr="002A5E76" w:rsidRDefault="00C1737F" w:rsidP="00BB60A5">
      <w:pPr>
        <w:pStyle w:val="a5"/>
        <w:keepNext/>
        <w:keepLines/>
        <w:widowControl w:val="0"/>
        <w:spacing w:after="0"/>
        <w:jc w:val="both"/>
        <w:rPr>
          <w:color w:val="auto"/>
        </w:rPr>
      </w:pPr>
      <w:r w:rsidRPr="002A5E76">
        <w:rPr>
          <w:color w:val="auto"/>
        </w:rPr>
        <w:t xml:space="preserve">Таблица </w:t>
      </w:r>
      <w:r>
        <w:rPr>
          <w:color w:val="auto"/>
        </w:rPr>
        <w:t>13</w:t>
      </w:r>
      <w:r w:rsidRPr="002A5E76">
        <w:rPr>
          <w:color w:val="auto"/>
        </w:rPr>
        <w:t xml:space="preserve"> - Перечень административно-деловых учреждений на территории муниципального образования «Усть-Камчатское сельское поселение»</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7"/>
        <w:gridCol w:w="4361"/>
        <w:gridCol w:w="4394"/>
      </w:tblGrid>
      <w:tr w:rsidR="00C1737F" w:rsidRPr="002A5E76" w:rsidTr="00787FD1">
        <w:trPr>
          <w:trHeight w:val="558"/>
        </w:trPr>
        <w:tc>
          <w:tcPr>
            <w:tcW w:w="567" w:type="dxa"/>
            <w:vAlign w:val="center"/>
          </w:tcPr>
          <w:p w:rsidR="00C1737F" w:rsidRPr="002A5E76" w:rsidRDefault="00C1737F" w:rsidP="00B4575F">
            <w:pPr>
              <w:keepNext/>
              <w:keepLines/>
              <w:spacing w:after="0" w:line="240" w:lineRule="auto"/>
              <w:jc w:val="center"/>
              <w:rPr>
                <w:b/>
                <w:sz w:val="20"/>
                <w:szCs w:val="20"/>
              </w:rPr>
            </w:pPr>
            <w:r w:rsidRPr="002A5E76">
              <w:rPr>
                <w:b/>
                <w:sz w:val="20"/>
                <w:szCs w:val="20"/>
              </w:rPr>
              <w:t>№ п/п</w:t>
            </w:r>
          </w:p>
        </w:tc>
        <w:tc>
          <w:tcPr>
            <w:tcW w:w="4361" w:type="dxa"/>
            <w:vAlign w:val="center"/>
          </w:tcPr>
          <w:p w:rsidR="00C1737F" w:rsidRPr="002A5E76" w:rsidRDefault="00C1737F" w:rsidP="00B4575F">
            <w:pPr>
              <w:keepNext/>
              <w:keepLines/>
              <w:spacing w:after="0" w:line="240" w:lineRule="auto"/>
              <w:jc w:val="center"/>
              <w:rPr>
                <w:b/>
                <w:sz w:val="20"/>
                <w:szCs w:val="20"/>
              </w:rPr>
            </w:pPr>
            <w:r w:rsidRPr="002A5E76">
              <w:rPr>
                <w:b/>
                <w:sz w:val="20"/>
                <w:szCs w:val="20"/>
              </w:rPr>
              <w:t>Наименование учреждения</w:t>
            </w:r>
          </w:p>
        </w:tc>
        <w:tc>
          <w:tcPr>
            <w:tcW w:w="4394" w:type="dxa"/>
            <w:vAlign w:val="center"/>
          </w:tcPr>
          <w:p w:rsidR="00C1737F" w:rsidRPr="002A5E76" w:rsidRDefault="00C1737F" w:rsidP="00B4575F">
            <w:pPr>
              <w:keepNext/>
              <w:keepLines/>
              <w:spacing w:after="0" w:line="240" w:lineRule="auto"/>
              <w:jc w:val="center"/>
              <w:rPr>
                <w:b/>
                <w:sz w:val="20"/>
                <w:szCs w:val="20"/>
              </w:rPr>
            </w:pPr>
            <w:r w:rsidRPr="002A5E76">
              <w:rPr>
                <w:b/>
                <w:sz w:val="20"/>
                <w:szCs w:val="20"/>
              </w:rPr>
              <w:t>Местоположение</w:t>
            </w:r>
          </w:p>
        </w:tc>
      </w:tr>
      <w:tr w:rsidR="00C1737F" w:rsidRPr="002A5E76" w:rsidTr="00787FD1">
        <w:tc>
          <w:tcPr>
            <w:tcW w:w="567" w:type="dxa"/>
            <w:vAlign w:val="center"/>
          </w:tcPr>
          <w:p w:rsidR="00C1737F" w:rsidRPr="002A5E76" w:rsidRDefault="00C1737F" w:rsidP="00B4575F">
            <w:pPr>
              <w:keepNext/>
              <w:keepLines/>
              <w:spacing w:after="0" w:line="240" w:lineRule="auto"/>
              <w:jc w:val="center"/>
              <w:rPr>
                <w:sz w:val="20"/>
                <w:szCs w:val="20"/>
              </w:rPr>
            </w:pPr>
            <w:r w:rsidRPr="002A5E76">
              <w:rPr>
                <w:sz w:val="20"/>
                <w:szCs w:val="20"/>
              </w:rPr>
              <w:t>1</w:t>
            </w:r>
          </w:p>
        </w:tc>
        <w:tc>
          <w:tcPr>
            <w:tcW w:w="4361" w:type="dxa"/>
            <w:vAlign w:val="center"/>
          </w:tcPr>
          <w:p w:rsidR="00C1737F" w:rsidRPr="002A5E76" w:rsidRDefault="00C1737F" w:rsidP="000E4FB4">
            <w:pPr>
              <w:keepNext/>
              <w:keepLines/>
              <w:spacing w:after="0" w:line="240" w:lineRule="auto"/>
              <w:jc w:val="center"/>
              <w:rPr>
                <w:sz w:val="20"/>
                <w:szCs w:val="20"/>
              </w:rPr>
            </w:pPr>
            <w:r w:rsidRPr="006C45BC">
              <w:rPr>
                <w:sz w:val="20"/>
                <w:szCs w:val="20"/>
              </w:rPr>
              <w:t xml:space="preserve">Администрация Усть-Камчатского </w:t>
            </w:r>
            <w:r w:rsidR="00661B0C" w:rsidRPr="006C45BC">
              <w:rPr>
                <w:sz w:val="20"/>
                <w:szCs w:val="20"/>
              </w:rPr>
              <w:t xml:space="preserve">муниципального </w:t>
            </w:r>
            <w:r w:rsidRPr="006C45BC">
              <w:rPr>
                <w:sz w:val="20"/>
                <w:szCs w:val="20"/>
              </w:rPr>
              <w:t>района</w:t>
            </w:r>
          </w:p>
        </w:tc>
        <w:tc>
          <w:tcPr>
            <w:tcW w:w="4394" w:type="dxa"/>
            <w:vAlign w:val="center"/>
          </w:tcPr>
          <w:p w:rsidR="00C1737F" w:rsidRPr="002A5E76" w:rsidRDefault="00C1737F" w:rsidP="000E4FB4">
            <w:pPr>
              <w:keepNext/>
              <w:keepLines/>
              <w:spacing w:after="0" w:line="240" w:lineRule="auto"/>
              <w:jc w:val="center"/>
              <w:rPr>
                <w:sz w:val="20"/>
                <w:szCs w:val="20"/>
              </w:rPr>
            </w:pPr>
            <w:r w:rsidRPr="002A5E76">
              <w:rPr>
                <w:sz w:val="20"/>
                <w:szCs w:val="20"/>
              </w:rPr>
              <w:t>п. Усть-Камчатск,</w:t>
            </w:r>
            <w:r w:rsidRPr="002A5E76">
              <w:rPr>
                <w:sz w:val="20"/>
                <w:szCs w:val="20"/>
              </w:rPr>
              <w:br/>
              <w:t>ул. 60 лет Октября, 24</w:t>
            </w:r>
          </w:p>
        </w:tc>
      </w:tr>
      <w:tr w:rsidR="00C1737F" w:rsidRPr="002A5E76" w:rsidTr="00A01D4F">
        <w:tc>
          <w:tcPr>
            <w:tcW w:w="567" w:type="dxa"/>
            <w:vAlign w:val="center"/>
          </w:tcPr>
          <w:p w:rsidR="00C1737F" w:rsidRPr="002A5E76" w:rsidRDefault="00C1737F" w:rsidP="00B4575F">
            <w:pPr>
              <w:keepNext/>
              <w:keepLines/>
              <w:spacing w:after="0" w:line="240" w:lineRule="auto"/>
              <w:jc w:val="center"/>
              <w:rPr>
                <w:sz w:val="20"/>
                <w:szCs w:val="20"/>
              </w:rPr>
            </w:pPr>
            <w:r w:rsidRPr="002A5E76">
              <w:rPr>
                <w:sz w:val="20"/>
                <w:szCs w:val="20"/>
              </w:rPr>
              <w:t>2</w:t>
            </w:r>
          </w:p>
        </w:tc>
        <w:tc>
          <w:tcPr>
            <w:tcW w:w="4361" w:type="dxa"/>
            <w:vAlign w:val="center"/>
          </w:tcPr>
          <w:p w:rsidR="00C1737F" w:rsidRPr="002A5E76" w:rsidRDefault="00C1737F" w:rsidP="00D65134">
            <w:pPr>
              <w:keepNext/>
              <w:keepLines/>
              <w:spacing w:after="0" w:line="240" w:lineRule="auto"/>
              <w:jc w:val="center"/>
              <w:rPr>
                <w:sz w:val="20"/>
                <w:szCs w:val="20"/>
              </w:rPr>
            </w:pPr>
            <w:r w:rsidRPr="002A5E76">
              <w:rPr>
                <w:sz w:val="20"/>
                <w:szCs w:val="20"/>
              </w:rPr>
              <w:t xml:space="preserve">Администрация </w:t>
            </w:r>
            <w:r w:rsidRPr="006C45BC">
              <w:rPr>
                <w:sz w:val="20"/>
                <w:szCs w:val="20"/>
              </w:rPr>
              <w:t>МО</w:t>
            </w:r>
            <w:r w:rsidRPr="002A5E76">
              <w:rPr>
                <w:sz w:val="20"/>
                <w:szCs w:val="20"/>
              </w:rPr>
              <w:t xml:space="preserve"> Усть-Камчатско</w:t>
            </w:r>
            <w:r w:rsidR="0067031E">
              <w:rPr>
                <w:sz w:val="20"/>
                <w:szCs w:val="20"/>
              </w:rPr>
              <w:t>го</w:t>
            </w:r>
            <w:r w:rsidRPr="002A5E76">
              <w:rPr>
                <w:sz w:val="20"/>
                <w:szCs w:val="20"/>
              </w:rPr>
              <w:t xml:space="preserve"> сельско</w:t>
            </w:r>
            <w:r w:rsidR="0067031E">
              <w:rPr>
                <w:sz w:val="20"/>
                <w:szCs w:val="20"/>
              </w:rPr>
              <w:t>го</w:t>
            </w:r>
            <w:r w:rsidRPr="002A5E76">
              <w:rPr>
                <w:sz w:val="20"/>
                <w:szCs w:val="20"/>
              </w:rPr>
              <w:t xml:space="preserve"> поселени</w:t>
            </w:r>
            <w:r w:rsidR="0067031E">
              <w:rPr>
                <w:sz w:val="20"/>
                <w:szCs w:val="20"/>
              </w:rPr>
              <w:t>я</w:t>
            </w:r>
          </w:p>
        </w:tc>
        <w:tc>
          <w:tcPr>
            <w:tcW w:w="4394" w:type="dxa"/>
          </w:tcPr>
          <w:p w:rsidR="00C1737F" w:rsidRPr="002A5E76" w:rsidRDefault="00C1737F" w:rsidP="000E4FB4">
            <w:pPr>
              <w:keepNext/>
              <w:keepLines/>
              <w:spacing w:after="0" w:line="240" w:lineRule="auto"/>
              <w:jc w:val="center"/>
              <w:rPr>
                <w:sz w:val="20"/>
                <w:szCs w:val="20"/>
              </w:rPr>
            </w:pPr>
            <w:r w:rsidRPr="002A5E76">
              <w:rPr>
                <w:sz w:val="20"/>
                <w:szCs w:val="20"/>
              </w:rPr>
              <w:t>п. Усть-Камчатск,</w:t>
            </w:r>
            <w:r w:rsidRPr="002A5E76">
              <w:rPr>
                <w:sz w:val="20"/>
                <w:szCs w:val="20"/>
              </w:rPr>
              <w:br/>
              <w:t>ул. 60 лет Октября, 24</w:t>
            </w:r>
          </w:p>
        </w:tc>
      </w:tr>
      <w:tr w:rsidR="00C1737F" w:rsidRPr="002A5E76" w:rsidTr="00E37055">
        <w:tc>
          <w:tcPr>
            <w:tcW w:w="567" w:type="dxa"/>
            <w:vAlign w:val="center"/>
          </w:tcPr>
          <w:p w:rsidR="00C1737F" w:rsidRPr="002A5E76" w:rsidRDefault="00C1737F" w:rsidP="00B4575F">
            <w:pPr>
              <w:keepNext/>
              <w:keepLines/>
              <w:spacing w:after="0" w:line="240" w:lineRule="auto"/>
              <w:jc w:val="center"/>
              <w:rPr>
                <w:sz w:val="20"/>
                <w:szCs w:val="20"/>
              </w:rPr>
            </w:pPr>
            <w:r w:rsidRPr="002A5E76">
              <w:rPr>
                <w:sz w:val="20"/>
                <w:szCs w:val="20"/>
              </w:rPr>
              <w:t>3</w:t>
            </w:r>
          </w:p>
        </w:tc>
        <w:tc>
          <w:tcPr>
            <w:tcW w:w="4361" w:type="dxa"/>
            <w:vAlign w:val="center"/>
          </w:tcPr>
          <w:p w:rsidR="00C1737F" w:rsidRPr="002A5E76" w:rsidRDefault="00C1737F" w:rsidP="00B4575F">
            <w:pPr>
              <w:keepNext/>
              <w:keepLines/>
              <w:spacing w:after="0" w:line="240" w:lineRule="auto"/>
              <w:jc w:val="center"/>
              <w:rPr>
                <w:sz w:val="20"/>
                <w:szCs w:val="20"/>
              </w:rPr>
            </w:pPr>
            <w:r w:rsidRPr="002A5E76">
              <w:rPr>
                <w:sz w:val="20"/>
                <w:szCs w:val="20"/>
              </w:rPr>
              <w:t>Районный суд</w:t>
            </w:r>
          </w:p>
        </w:tc>
        <w:tc>
          <w:tcPr>
            <w:tcW w:w="4394" w:type="dxa"/>
          </w:tcPr>
          <w:p w:rsidR="00C1737F" w:rsidRPr="002A5E76" w:rsidRDefault="00C1737F" w:rsidP="000E4FB4">
            <w:pPr>
              <w:keepNext/>
              <w:keepLines/>
              <w:spacing w:after="0" w:line="240" w:lineRule="auto"/>
              <w:jc w:val="center"/>
              <w:rPr>
                <w:sz w:val="20"/>
                <w:szCs w:val="20"/>
              </w:rPr>
            </w:pPr>
            <w:r w:rsidRPr="002A5E76">
              <w:rPr>
                <w:sz w:val="20"/>
                <w:szCs w:val="20"/>
              </w:rPr>
              <w:t>п. Усть-Камчатск, ул. Кооперативная, 4</w:t>
            </w:r>
          </w:p>
        </w:tc>
      </w:tr>
      <w:tr w:rsidR="00C1737F" w:rsidRPr="002A5E76" w:rsidTr="00E37055">
        <w:tc>
          <w:tcPr>
            <w:tcW w:w="567" w:type="dxa"/>
            <w:vAlign w:val="center"/>
          </w:tcPr>
          <w:p w:rsidR="00C1737F" w:rsidRPr="002A5E76" w:rsidRDefault="00C1737F" w:rsidP="00B4575F">
            <w:pPr>
              <w:keepNext/>
              <w:keepLines/>
              <w:spacing w:after="0" w:line="240" w:lineRule="auto"/>
              <w:jc w:val="center"/>
              <w:rPr>
                <w:sz w:val="20"/>
                <w:szCs w:val="20"/>
              </w:rPr>
            </w:pPr>
            <w:r w:rsidRPr="002A5E76">
              <w:rPr>
                <w:sz w:val="20"/>
                <w:szCs w:val="20"/>
              </w:rPr>
              <w:t>4</w:t>
            </w:r>
          </w:p>
        </w:tc>
        <w:tc>
          <w:tcPr>
            <w:tcW w:w="4361" w:type="dxa"/>
            <w:vAlign w:val="center"/>
          </w:tcPr>
          <w:p w:rsidR="00C1737F" w:rsidRPr="002A5E76" w:rsidRDefault="00C1737F" w:rsidP="00C93192">
            <w:pPr>
              <w:keepNext/>
              <w:keepLines/>
              <w:spacing w:after="0" w:line="240" w:lineRule="auto"/>
              <w:jc w:val="center"/>
              <w:rPr>
                <w:sz w:val="20"/>
                <w:szCs w:val="20"/>
              </w:rPr>
            </w:pPr>
            <w:r w:rsidRPr="002A5E76">
              <w:rPr>
                <w:sz w:val="20"/>
                <w:szCs w:val="20"/>
              </w:rPr>
              <w:t>Межрайонный отдел внутренних дел</w:t>
            </w:r>
          </w:p>
        </w:tc>
        <w:tc>
          <w:tcPr>
            <w:tcW w:w="4394" w:type="dxa"/>
          </w:tcPr>
          <w:p w:rsidR="00C1737F" w:rsidRPr="002A5E76" w:rsidRDefault="00C1737F" w:rsidP="000E4FB4">
            <w:pPr>
              <w:keepNext/>
              <w:keepLines/>
              <w:spacing w:after="0" w:line="240" w:lineRule="auto"/>
              <w:jc w:val="center"/>
              <w:rPr>
                <w:sz w:val="20"/>
                <w:szCs w:val="20"/>
              </w:rPr>
            </w:pPr>
            <w:r w:rsidRPr="006C45BC">
              <w:rPr>
                <w:sz w:val="20"/>
                <w:szCs w:val="20"/>
              </w:rPr>
              <w:t>п.</w:t>
            </w:r>
            <w:r w:rsidR="0067031E" w:rsidRPr="006C45BC">
              <w:rPr>
                <w:sz w:val="20"/>
                <w:szCs w:val="20"/>
              </w:rPr>
              <w:t xml:space="preserve"> </w:t>
            </w:r>
            <w:r w:rsidRPr="006C45BC">
              <w:rPr>
                <w:sz w:val="20"/>
                <w:szCs w:val="20"/>
              </w:rPr>
              <w:t>Усть</w:t>
            </w:r>
            <w:r w:rsidRPr="002A5E76">
              <w:rPr>
                <w:sz w:val="20"/>
                <w:szCs w:val="20"/>
              </w:rPr>
              <w:t>-Камчатск, ул. Советская, 3</w:t>
            </w:r>
          </w:p>
        </w:tc>
      </w:tr>
      <w:tr w:rsidR="00C1737F" w:rsidRPr="002A5E76" w:rsidTr="00BE1328">
        <w:tc>
          <w:tcPr>
            <w:tcW w:w="567" w:type="dxa"/>
            <w:vMerge w:val="restart"/>
            <w:vAlign w:val="center"/>
          </w:tcPr>
          <w:p w:rsidR="00C1737F" w:rsidRPr="002A5E76" w:rsidRDefault="00C1737F" w:rsidP="00BE1328">
            <w:pPr>
              <w:keepNext/>
              <w:keepLines/>
              <w:spacing w:after="0" w:line="240" w:lineRule="auto"/>
              <w:jc w:val="center"/>
              <w:rPr>
                <w:sz w:val="20"/>
                <w:szCs w:val="20"/>
              </w:rPr>
            </w:pPr>
          </w:p>
          <w:p w:rsidR="00C1737F" w:rsidRPr="002A5E76" w:rsidRDefault="00C1737F" w:rsidP="00BE1328">
            <w:pPr>
              <w:keepNext/>
              <w:keepLines/>
              <w:spacing w:after="0" w:line="240" w:lineRule="auto"/>
              <w:jc w:val="center"/>
              <w:rPr>
                <w:sz w:val="20"/>
                <w:szCs w:val="20"/>
              </w:rPr>
            </w:pPr>
            <w:r w:rsidRPr="002A5E76">
              <w:rPr>
                <w:sz w:val="20"/>
                <w:szCs w:val="20"/>
              </w:rPr>
              <w:t>5</w:t>
            </w:r>
          </w:p>
          <w:p w:rsidR="00C1737F" w:rsidRPr="002A5E76" w:rsidRDefault="00C1737F" w:rsidP="00BE1328">
            <w:pPr>
              <w:keepNext/>
              <w:keepLines/>
              <w:spacing w:after="0" w:line="240" w:lineRule="auto"/>
              <w:rPr>
                <w:sz w:val="20"/>
                <w:szCs w:val="20"/>
              </w:rPr>
            </w:pPr>
          </w:p>
        </w:tc>
        <w:tc>
          <w:tcPr>
            <w:tcW w:w="4361" w:type="dxa"/>
            <w:vMerge w:val="restart"/>
            <w:vAlign w:val="center"/>
          </w:tcPr>
          <w:p w:rsidR="00C1737F" w:rsidRPr="002A5E76" w:rsidRDefault="00C1737F" w:rsidP="00B4575F">
            <w:pPr>
              <w:keepNext/>
              <w:keepLines/>
              <w:spacing w:after="0" w:line="240" w:lineRule="auto"/>
              <w:jc w:val="center"/>
              <w:rPr>
                <w:sz w:val="20"/>
                <w:szCs w:val="20"/>
              </w:rPr>
            </w:pPr>
            <w:r w:rsidRPr="002A5E76">
              <w:rPr>
                <w:sz w:val="20"/>
                <w:szCs w:val="20"/>
              </w:rPr>
              <w:t>Почтовые отделения</w:t>
            </w:r>
          </w:p>
        </w:tc>
        <w:tc>
          <w:tcPr>
            <w:tcW w:w="4394" w:type="dxa"/>
          </w:tcPr>
          <w:p w:rsidR="00C1737F" w:rsidRPr="002A5E76" w:rsidRDefault="0067031E" w:rsidP="000E4FB4">
            <w:pPr>
              <w:keepNext/>
              <w:keepLines/>
              <w:spacing w:after="0" w:line="240" w:lineRule="auto"/>
              <w:jc w:val="center"/>
              <w:rPr>
                <w:sz w:val="20"/>
                <w:szCs w:val="20"/>
              </w:rPr>
            </w:pPr>
            <w:r w:rsidRPr="006C45BC">
              <w:rPr>
                <w:sz w:val="20"/>
                <w:szCs w:val="20"/>
              </w:rPr>
              <w:t xml:space="preserve">мкр. </w:t>
            </w:r>
            <w:r w:rsidR="006C45BC" w:rsidRPr="006C45BC">
              <w:rPr>
                <w:sz w:val="20"/>
                <w:szCs w:val="20"/>
              </w:rPr>
              <w:t>Погодный</w:t>
            </w:r>
            <w:r w:rsidR="00C1737F" w:rsidRPr="006C45BC">
              <w:rPr>
                <w:sz w:val="20"/>
                <w:szCs w:val="20"/>
              </w:rPr>
              <w:t>,</w:t>
            </w:r>
            <w:r w:rsidR="006C45BC" w:rsidRPr="006C45BC">
              <w:rPr>
                <w:sz w:val="20"/>
                <w:szCs w:val="20"/>
              </w:rPr>
              <w:t xml:space="preserve"> </w:t>
            </w:r>
            <w:r w:rsidR="00C1737F" w:rsidRPr="006C45BC">
              <w:rPr>
                <w:sz w:val="20"/>
                <w:szCs w:val="20"/>
              </w:rPr>
              <w:t>ул. 60 лет Октября,</w:t>
            </w:r>
            <w:r w:rsidRPr="006C45BC">
              <w:rPr>
                <w:sz w:val="20"/>
                <w:szCs w:val="20"/>
              </w:rPr>
              <w:t xml:space="preserve"> </w:t>
            </w:r>
            <w:r w:rsidR="00C1737F" w:rsidRPr="006C45BC">
              <w:rPr>
                <w:sz w:val="20"/>
                <w:szCs w:val="20"/>
              </w:rPr>
              <w:t>24</w:t>
            </w:r>
          </w:p>
        </w:tc>
      </w:tr>
      <w:tr w:rsidR="00C1737F" w:rsidRPr="002A5E76" w:rsidTr="00B67B77">
        <w:trPr>
          <w:trHeight w:val="310"/>
        </w:trPr>
        <w:tc>
          <w:tcPr>
            <w:tcW w:w="567" w:type="dxa"/>
            <w:vMerge/>
            <w:vAlign w:val="center"/>
          </w:tcPr>
          <w:p w:rsidR="00C1737F" w:rsidRPr="002A5E76" w:rsidRDefault="00C1737F" w:rsidP="00B4575F">
            <w:pPr>
              <w:keepNext/>
              <w:keepLines/>
              <w:spacing w:after="0" w:line="240" w:lineRule="auto"/>
              <w:jc w:val="center"/>
              <w:rPr>
                <w:sz w:val="20"/>
                <w:szCs w:val="20"/>
              </w:rPr>
            </w:pPr>
          </w:p>
        </w:tc>
        <w:tc>
          <w:tcPr>
            <w:tcW w:w="4361" w:type="dxa"/>
            <w:vMerge/>
            <w:vAlign w:val="center"/>
          </w:tcPr>
          <w:p w:rsidR="00C1737F" w:rsidRPr="002A5E76" w:rsidRDefault="00C1737F" w:rsidP="00B4575F">
            <w:pPr>
              <w:keepNext/>
              <w:keepLines/>
              <w:spacing w:after="0" w:line="240" w:lineRule="auto"/>
              <w:jc w:val="center"/>
              <w:rPr>
                <w:sz w:val="20"/>
                <w:szCs w:val="20"/>
              </w:rPr>
            </w:pPr>
          </w:p>
        </w:tc>
        <w:tc>
          <w:tcPr>
            <w:tcW w:w="4394" w:type="dxa"/>
          </w:tcPr>
          <w:p w:rsidR="00C1737F" w:rsidRPr="002A5E76" w:rsidRDefault="00C1737F" w:rsidP="000E4FB4">
            <w:pPr>
              <w:keepNext/>
              <w:keepLines/>
              <w:spacing w:after="0" w:line="240" w:lineRule="auto"/>
              <w:jc w:val="center"/>
              <w:rPr>
                <w:sz w:val="20"/>
                <w:szCs w:val="20"/>
              </w:rPr>
            </w:pPr>
            <w:r w:rsidRPr="006C45BC">
              <w:rPr>
                <w:sz w:val="20"/>
                <w:szCs w:val="20"/>
              </w:rPr>
              <w:t>п.</w:t>
            </w:r>
            <w:r w:rsidR="0067031E" w:rsidRPr="006C45BC">
              <w:rPr>
                <w:sz w:val="20"/>
                <w:szCs w:val="20"/>
              </w:rPr>
              <w:t xml:space="preserve"> </w:t>
            </w:r>
            <w:r w:rsidRPr="006C45BC">
              <w:rPr>
                <w:sz w:val="20"/>
                <w:szCs w:val="20"/>
              </w:rPr>
              <w:t>Усть-Камчатск, ул. Ленина,</w:t>
            </w:r>
            <w:r w:rsidR="0067031E" w:rsidRPr="006C45BC">
              <w:rPr>
                <w:sz w:val="20"/>
                <w:szCs w:val="20"/>
              </w:rPr>
              <w:t xml:space="preserve"> </w:t>
            </w:r>
            <w:r w:rsidRPr="006C45BC">
              <w:rPr>
                <w:sz w:val="20"/>
                <w:szCs w:val="20"/>
              </w:rPr>
              <w:t>81А</w:t>
            </w:r>
          </w:p>
        </w:tc>
      </w:tr>
      <w:tr w:rsidR="00C1737F" w:rsidRPr="002A5E76" w:rsidTr="00C93192">
        <w:trPr>
          <w:trHeight w:val="287"/>
        </w:trPr>
        <w:tc>
          <w:tcPr>
            <w:tcW w:w="567" w:type="dxa"/>
            <w:vMerge/>
            <w:vAlign w:val="center"/>
          </w:tcPr>
          <w:p w:rsidR="00C1737F" w:rsidRPr="002A5E76" w:rsidRDefault="00C1737F" w:rsidP="00B4575F">
            <w:pPr>
              <w:keepNext/>
              <w:keepLines/>
              <w:spacing w:after="0" w:line="240" w:lineRule="auto"/>
              <w:jc w:val="center"/>
              <w:rPr>
                <w:sz w:val="20"/>
                <w:szCs w:val="20"/>
              </w:rPr>
            </w:pPr>
          </w:p>
        </w:tc>
        <w:tc>
          <w:tcPr>
            <w:tcW w:w="4361" w:type="dxa"/>
            <w:vMerge/>
            <w:vAlign w:val="center"/>
          </w:tcPr>
          <w:p w:rsidR="00C1737F" w:rsidRPr="002A5E76" w:rsidRDefault="00C1737F" w:rsidP="00B4575F">
            <w:pPr>
              <w:keepNext/>
              <w:keepLines/>
              <w:spacing w:after="0" w:line="240" w:lineRule="auto"/>
              <w:jc w:val="center"/>
              <w:rPr>
                <w:sz w:val="20"/>
                <w:szCs w:val="20"/>
              </w:rPr>
            </w:pPr>
          </w:p>
        </w:tc>
        <w:tc>
          <w:tcPr>
            <w:tcW w:w="4394" w:type="dxa"/>
          </w:tcPr>
          <w:p w:rsidR="00C1737F" w:rsidRPr="002A5E76" w:rsidRDefault="00C1737F" w:rsidP="000E4FB4">
            <w:pPr>
              <w:keepNext/>
              <w:keepLines/>
              <w:spacing w:after="0" w:line="240" w:lineRule="auto"/>
              <w:jc w:val="center"/>
              <w:rPr>
                <w:sz w:val="20"/>
                <w:szCs w:val="20"/>
              </w:rPr>
            </w:pPr>
            <w:r w:rsidRPr="006C45BC">
              <w:rPr>
                <w:sz w:val="20"/>
                <w:szCs w:val="20"/>
              </w:rPr>
              <w:t>с. Крутоберегово,</w:t>
            </w:r>
            <w:r w:rsidR="0067031E" w:rsidRPr="006C45BC">
              <w:rPr>
                <w:sz w:val="20"/>
                <w:szCs w:val="20"/>
              </w:rPr>
              <w:t xml:space="preserve"> </w:t>
            </w:r>
            <w:r w:rsidRPr="006C45BC">
              <w:rPr>
                <w:sz w:val="20"/>
                <w:szCs w:val="20"/>
              </w:rPr>
              <w:t>ул.</w:t>
            </w:r>
            <w:r w:rsidR="0067031E" w:rsidRPr="006C45BC">
              <w:rPr>
                <w:sz w:val="20"/>
                <w:szCs w:val="20"/>
              </w:rPr>
              <w:t xml:space="preserve"> </w:t>
            </w:r>
            <w:r w:rsidRPr="006C45BC">
              <w:rPr>
                <w:sz w:val="20"/>
                <w:szCs w:val="20"/>
              </w:rPr>
              <w:t>Юбилейная,</w:t>
            </w:r>
            <w:r w:rsidR="0067031E" w:rsidRPr="006C45BC">
              <w:rPr>
                <w:sz w:val="20"/>
                <w:szCs w:val="20"/>
              </w:rPr>
              <w:t xml:space="preserve"> </w:t>
            </w:r>
            <w:r w:rsidRPr="006C45BC">
              <w:rPr>
                <w:sz w:val="20"/>
                <w:szCs w:val="20"/>
              </w:rPr>
              <w:t>4</w:t>
            </w:r>
          </w:p>
        </w:tc>
      </w:tr>
      <w:tr w:rsidR="00C1737F" w:rsidRPr="002A5E76" w:rsidTr="00B67B77">
        <w:trPr>
          <w:trHeight w:val="179"/>
        </w:trPr>
        <w:tc>
          <w:tcPr>
            <w:tcW w:w="567" w:type="dxa"/>
            <w:vMerge w:val="restart"/>
            <w:vAlign w:val="center"/>
          </w:tcPr>
          <w:p w:rsidR="00C1737F" w:rsidRPr="002A5E76" w:rsidRDefault="00C1737F" w:rsidP="00B4575F">
            <w:pPr>
              <w:keepNext/>
              <w:keepLines/>
              <w:spacing w:after="0" w:line="240" w:lineRule="auto"/>
              <w:jc w:val="center"/>
              <w:rPr>
                <w:sz w:val="20"/>
                <w:szCs w:val="20"/>
              </w:rPr>
            </w:pPr>
            <w:r w:rsidRPr="002A5E76">
              <w:rPr>
                <w:sz w:val="20"/>
                <w:szCs w:val="20"/>
              </w:rPr>
              <w:t>6</w:t>
            </w:r>
          </w:p>
        </w:tc>
        <w:tc>
          <w:tcPr>
            <w:tcW w:w="4361" w:type="dxa"/>
            <w:vMerge w:val="restart"/>
            <w:vAlign w:val="center"/>
          </w:tcPr>
          <w:p w:rsidR="00C1737F" w:rsidRPr="002A5E76" w:rsidRDefault="00C1737F" w:rsidP="00B4575F">
            <w:pPr>
              <w:keepNext/>
              <w:keepLines/>
              <w:spacing w:after="0" w:line="240" w:lineRule="auto"/>
              <w:jc w:val="center"/>
              <w:rPr>
                <w:sz w:val="20"/>
                <w:szCs w:val="20"/>
              </w:rPr>
            </w:pPr>
            <w:r w:rsidRPr="002A5E76">
              <w:rPr>
                <w:sz w:val="20"/>
                <w:szCs w:val="20"/>
              </w:rPr>
              <w:t>Отделения банков</w:t>
            </w:r>
          </w:p>
        </w:tc>
        <w:tc>
          <w:tcPr>
            <w:tcW w:w="4394" w:type="dxa"/>
          </w:tcPr>
          <w:p w:rsidR="00C1737F" w:rsidRPr="002A5E76" w:rsidRDefault="00C1737F" w:rsidP="00B4575F">
            <w:pPr>
              <w:keepNext/>
              <w:keepLines/>
              <w:spacing w:after="0" w:line="240" w:lineRule="auto"/>
              <w:jc w:val="center"/>
              <w:rPr>
                <w:sz w:val="20"/>
                <w:szCs w:val="20"/>
              </w:rPr>
            </w:pPr>
            <w:r w:rsidRPr="006C45BC">
              <w:rPr>
                <w:sz w:val="20"/>
                <w:szCs w:val="20"/>
              </w:rPr>
              <w:t>п.</w:t>
            </w:r>
            <w:r w:rsidR="0067031E" w:rsidRPr="006C45BC">
              <w:rPr>
                <w:sz w:val="20"/>
                <w:szCs w:val="20"/>
              </w:rPr>
              <w:t xml:space="preserve"> </w:t>
            </w:r>
            <w:r w:rsidRPr="006C45BC">
              <w:rPr>
                <w:sz w:val="20"/>
                <w:szCs w:val="20"/>
              </w:rPr>
              <w:t>Усть-Камчатск. ул. 60 лет Октября, 29</w:t>
            </w:r>
          </w:p>
        </w:tc>
      </w:tr>
      <w:tr w:rsidR="00C1737F" w:rsidRPr="002A5E76" w:rsidTr="00B67B77">
        <w:trPr>
          <w:trHeight w:val="179"/>
        </w:trPr>
        <w:tc>
          <w:tcPr>
            <w:tcW w:w="567" w:type="dxa"/>
            <w:vMerge/>
            <w:vAlign w:val="center"/>
          </w:tcPr>
          <w:p w:rsidR="00C1737F" w:rsidRPr="002A5E76" w:rsidRDefault="00C1737F" w:rsidP="00B4575F">
            <w:pPr>
              <w:keepNext/>
              <w:keepLines/>
              <w:spacing w:after="0" w:line="240" w:lineRule="auto"/>
              <w:jc w:val="center"/>
              <w:rPr>
                <w:sz w:val="20"/>
                <w:szCs w:val="20"/>
              </w:rPr>
            </w:pPr>
          </w:p>
        </w:tc>
        <w:tc>
          <w:tcPr>
            <w:tcW w:w="4361" w:type="dxa"/>
            <w:vMerge/>
            <w:vAlign w:val="center"/>
          </w:tcPr>
          <w:p w:rsidR="00C1737F" w:rsidRPr="002A5E76" w:rsidRDefault="00C1737F" w:rsidP="00B4575F">
            <w:pPr>
              <w:keepNext/>
              <w:keepLines/>
              <w:spacing w:after="0" w:line="240" w:lineRule="auto"/>
              <w:jc w:val="center"/>
              <w:rPr>
                <w:sz w:val="20"/>
                <w:szCs w:val="20"/>
              </w:rPr>
            </w:pPr>
          </w:p>
        </w:tc>
        <w:tc>
          <w:tcPr>
            <w:tcW w:w="4394" w:type="dxa"/>
          </w:tcPr>
          <w:p w:rsidR="00C1737F" w:rsidRPr="002A5E76" w:rsidRDefault="00C1737F" w:rsidP="00B4575F">
            <w:pPr>
              <w:keepNext/>
              <w:keepLines/>
              <w:spacing w:after="0" w:line="240" w:lineRule="auto"/>
              <w:jc w:val="center"/>
              <w:rPr>
                <w:sz w:val="20"/>
                <w:szCs w:val="20"/>
              </w:rPr>
            </w:pPr>
            <w:r w:rsidRPr="002A5E76">
              <w:rPr>
                <w:sz w:val="20"/>
                <w:szCs w:val="20"/>
              </w:rPr>
              <w:t>п. Усть-Камчатск, ул. 60 лет Октября, д. 24</w:t>
            </w:r>
          </w:p>
        </w:tc>
      </w:tr>
    </w:tbl>
    <w:p w:rsidR="00C1737F" w:rsidRPr="00E0592E" w:rsidRDefault="00C1737F" w:rsidP="00A76B76">
      <w:pPr>
        <w:widowControl w:val="0"/>
        <w:tabs>
          <w:tab w:val="left" w:pos="709"/>
        </w:tabs>
        <w:suppressAutoHyphens/>
        <w:spacing w:after="0" w:line="360" w:lineRule="auto"/>
        <w:ind w:firstLine="851"/>
        <w:jc w:val="center"/>
        <w:rPr>
          <w:b/>
          <w:color w:val="4F81BD"/>
        </w:rPr>
      </w:pPr>
    </w:p>
    <w:p w:rsidR="00C1737F" w:rsidRDefault="00C1737F" w:rsidP="00967222">
      <w:pPr>
        <w:keepNext/>
        <w:keepLines/>
        <w:widowControl w:val="0"/>
        <w:tabs>
          <w:tab w:val="left" w:pos="709"/>
        </w:tabs>
        <w:suppressAutoHyphens/>
        <w:spacing w:after="0" w:line="360" w:lineRule="auto"/>
        <w:ind w:firstLine="851"/>
        <w:jc w:val="center"/>
        <w:rPr>
          <w:b/>
        </w:rPr>
      </w:pPr>
      <w:r w:rsidRPr="004E45B5">
        <w:rPr>
          <w:b/>
        </w:rPr>
        <w:t>Расчет потребности населения в учреждениях социального и культурно-бытового обслуживания</w:t>
      </w:r>
    </w:p>
    <w:p w:rsidR="00C1737F" w:rsidRPr="004E45B5" w:rsidRDefault="00C1737F" w:rsidP="00560EC3">
      <w:pPr>
        <w:keepNext/>
        <w:keepLines/>
        <w:widowControl w:val="0"/>
        <w:tabs>
          <w:tab w:val="left" w:pos="709"/>
        </w:tabs>
        <w:suppressAutoHyphens/>
        <w:spacing w:after="0" w:line="240" w:lineRule="auto"/>
        <w:ind w:firstLine="851"/>
        <w:jc w:val="center"/>
        <w:rPr>
          <w:b/>
        </w:rPr>
      </w:pPr>
    </w:p>
    <w:p w:rsidR="00C1737F" w:rsidRPr="004E45B5" w:rsidRDefault="00C1737F" w:rsidP="00560EC3">
      <w:pPr>
        <w:spacing w:after="0" w:line="360" w:lineRule="auto"/>
        <w:ind w:firstLine="709"/>
        <w:jc w:val="both"/>
      </w:pPr>
      <w:r w:rsidRPr="004E45B5">
        <w:t>В ходе проведенного анализа был сделан расчет соответствия обеспеченности населения на расчетный срок генерального плана основными учреждениями социального и культурно-бытового назначения  нормативным требованиям, рекомендуемым в своде правил «Градостроительство. Планировка и застройка городских и сельских территорий» (СП 42.13330.2011).</w:t>
      </w:r>
    </w:p>
    <w:p w:rsidR="00C1737F" w:rsidRDefault="00C1737F" w:rsidP="004164B8">
      <w:pPr>
        <w:pStyle w:val="a5"/>
        <w:widowControl w:val="0"/>
        <w:spacing w:after="0"/>
        <w:jc w:val="both"/>
        <w:rPr>
          <w:color w:val="auto"/>
        </w:rPr>
      </w:pPr>
    </w:p>
    <w:p w:rsidR="00C1737F" w:rsidRDefault="00C1737F" w:rsidP="004164B8">
      <w:pPr>
        <w:pStyle w:val="a5"/>
        <w:widowControl w:val="0"/>
        <w:spacing w:after="0"/>
        <w:jc w:val="both"/>
        <w:rPr>
          <w:color w:val="auto"/>
        </w:rPr>
      </w:pPr>
    </w:p>
    <w:p w:rsidR="00C1737F" w:rsidRPr="001105B1" w:rsidRDefault="00C1737F" w:rsidP="004164B8">
      <w:pPr>
        <w:pStyle w:val="a5"/>
        <w:widowControl w:val="0"/>
        <w:spacing w:after="0"/>
        <w:jc w:val="both"/>
        <w:rPr>
          <w:color w:val="auto"/>
        </w:rPr>
      </w:pPr>
      <w:r w:rsidRPr="001105B1">
        <w:rPr>
          <w:color w:val="auto"/>
        </w:rPr>
        <w:t xml:space="preserve">Таблица </w:t>
      </w:r>
      <w:r>
        <w:rPr>
          <w:color w:val="auto"/>
        </w:rPr>
        <w:t>14</w:t>
      </w:r>
      <w:r w:rsidRPr="001105B1">
        <w:rPr>
          <w:color w:val="auto"/>
        </w:rPr>
        <w:t xml:space="preserve"> – Расчет обеспеченности муниципального образования «Усть-Камчатское сельское поселение» в объектах социального и культурно-бытового обслуживания на расчетный срок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
      <w:tblGrid>
        <w:gridCol w:w="2724"/>
        <w:gridCol w:w="1478"/>
        <w:gridCol w:w="823"/>
        <w:gridCol w:w="1874"/>
        <w:gridCol w:w="506"/>
        <w:gridCol w:w="935"/>
        <w:gridCol w:w="1071"/>
      </w:tblGrid>
      <w:tr w:rsidR="00C1737F" w:rsidRPr="001105B1" w:rsidTr="00BB51CB">
        <w:trPr>
          <w:trHeight w:val="20"/>
          <w:tblHeader/>
          <w:jc w:val="center"/>
        </w:trPr>
        <w:tc>
          <w:tcPr>
            <w:tcW w:w="0" w:type="auto"/>
            <w:vMerge w:val="restart"/>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Наименование  учреждений обслуживания</w:t>
            </w:r>
          </w:p>
        </w:tc>
        <w:tc>
          <w:tcPr>
            <w:tcW w:w="0" w:type="auto"/>
            <w:vMerge w:val="restart"/>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Един. изм.</w:t>
            </w:r>
          </w:p>
        </w:tc>
        <w:tc>
          <w:tcPr>
            <w:tcW w:w="0" w:type="auto"/>
            <w:gridSpan w:val="2"/>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 xml:space="preserve">Норма </w:t>
            </w:r>
          </w:p>
        </w:tc>
        <w:tc>
          <w:tcPr>
            <w:tcW w:w="0" w:type="auto"/>
            <w:vMerge w:val="restart"/>
            <w:textDirection w:val="btLr"/>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Расчетная емкость объектов</w:t>
            </w:r>
          </w:p>
        </w:tc>
        <w:tc>
          <w:tcPr>
            <w:tcW w:w="0" w:type="auto"/>
            <w:gridSpan w:val="2"/>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Проектная емкость  существующих сохраняемых объектов</w:t>
            </w:r>
          </w:p>
        </w:tc>
      </w:tr>
      <w:tr w:rsidR="00C1737F" w:rsidRPr="001105B1" w:rsidTr="00BB51CB">
        <w:trPr>
          <w:trHeight w:val="1520"/>
          <w:tblHeader/>
          <w:jc w:val="center"/>
        </w:trPr>
        <w:tc>
          <w:tcPr>
            <w:tcW w:w="0" w:type="auto"/>
            <w:vMerge/>
            <w:vAlign w:val="center"/>
          </w:tcPr>
          <w:p w:rsidR="00C1737F" w:rsidRPr="001105B1" w:rsidRDefault="00C1737F" w:rsidP="00BB51CB">
            <w:pPr>
              <w:widowControl w:val="0"/>
              <w:spacing w:after="0" w:line="240" w:lineRule="auto"/>
              <w:rPr>
                <w:kern w:val="0"/>
                <w:sz w:val="20"/>
                <w:szCs w:val="20"/>
                <w:lang w:eastAsia="ru-RU"/>
              </w:rPr>
            </w:pPr>
          </w:p>
        </w:tc>
        <w:tc>
          <w:tcPr>
            <w:tcW w:w="0" w:type="auto"/>
            <w:vMerge/>
            <w:vAlign w:val="center"/>
          </w:tcPr>
          <w:p w:rsidR="00C1737F" w:rsidRPr="001105B1" w:rsidRDefault="00C1737F" w:rsidP="00BB51CB">
            <w:pPr>
              <w:widowControl w:val="0"/>
              <w:spacing w:after="0" w:line="240" w:lineRule="auto"/>
              <w:rPr>
                <w:kern w:val="0"/>
                <w:sz w:val="20"/>
                <w:szCs w:val="20"/>
                <w:lang w:eastAsia="ru-RU"/>
              </w:rPr>
            </w:pP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значение</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примечание</w:t>
            </w:r>
          </w:p>
        </w:tc>
        <w:tc>
          <w:tcPr>
            <w:tcW w:w="0" w:type="auto"/>
            <w:vMerge/>
            <w:vAlign w:val="center"/>
          </w:tcPr>
          <w:p w:rsidR="00C1737F" w:rsidRPr="001105B1" w:rsidRDefault="00C1737F" w:rsidP="00BB51CB">
            <w:pPr>
              <w:widowControl w:val="0"/>
              <w:spacing w:after="0" w:line="240" w:lineRule="auto"/>
              <w:rPr>
                <w:kern w:val="0"/>
                <w:sz w:val="20"/>
                <w:szCs w:val="20"/>
                <w:lang w:eastAsia="ru-RU"/>
              </w:rPr>
            </w:pPr>
          </w:p>
        </w:tc>
        <w:tc>
          <w:tcPr>
            <w:tcW w:w="0" w:type="auto"/>
            <w:textDirection w:val="btLr"/>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значение</w:t>
            </w:r>
          </w:p>
        </w:tc>
        <w:tc>
          <w:tcPr>
            <w:tcW w:w="0" w:type="auto"/>
            <w:textDirection w:val="btLr"/>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 обеспеченности</w:t>
            </w:r>
          </w:p>
        </w:tc>
      </w:tr>
      <w:tr w:rsidR="00C1737F" w:rsidRPr="001105B1" w:rsidTr="00BB51CB">
        <w:trPr>
          <w:trHeight w:val="20"/>
          <w:tblHeader/>
          <w:jc w:val="center"/>
        </w:trPr>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2</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3</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4</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5</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6</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7</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8</w:t>
            </w:r>
          </w:p>
        </w:tc>
      </w:tr>
      <w:tr w:rsidR="00C1737F" w:rsidRPr="001105B1" w:rsidTr="00BB51CB">
        <w:trPr>
          <w:trHeight w:val="20"/>
          <w:tblHeader/>
          <w:jc w:val="center"/>
        </w:trPr>
        <w:tc>
          <w:tcPr>
            <w:tcW w:w="0" w:type="auto"/>
            <w:gridSpan w:val="7"/>
            <w:vAlign w:val="center"/>
          </w:tcPr>
          <w:p w:rsidR="00C1737F" w:rsidRPr="001105B1" w:rsidRDefault="00C1737F" w:rsidP="00BB51CB">
            <w:pPr>
              <w:widowControl w:val="0"/>
              <w:spacing w:after="0" w:line="240" w:lineRule="auto"/>
              <w:jc w:val="center"/>
              <w:rPr>
                <w:b/>
                <w:bCs/>
                <w:kern w:val="0"/>
                <w:sz w:val="20"/>
                <w:szCs w:val="20"/>
                <w:lang w:eastAsia="ru-RU"/>
              </w:rPr>
            </w:pPr>
            <w:r w:rsidRPr="001105B1">
              <w:rPr>
                <w:b/>
                <w:bCs/>
                <w:kern w:val="0"/>
                <w:sz w:val="20"/>
                <w:szCs w:val="20"/>
                <w:lang w:eastAsia="ru-RU"/>
              </w:rPr>
              <w:t>Учреждения образования</w:t>
            </w:r>
          </w:p>
        </w:tc>
      </w:tr>
      <w:tr w:rsidR="00C1737F" w:rsidRPr="001105B1" w:rsidTr="00BB51CB">
        <w:trPr>
          <w:trHeight w:val="20"/>
          <w:tblHeader/>
          <w:jc w:val="center"/>
        </w:trPr>
        <w:tc>
          <w:tcPr>
            <w:tcW w:w="0" w:type="auto"/>
            <w:vAlign w:val="center"/>
          </w:tcPr>
          <w:p w:rsidR="00C1737F" w:rsidRPr="001105B1" w:rsidRDefault="00C1737F" w:rsidP="00BB51CB">
            <w:pPr>
              <w:widowControl w:val="0"/>
              <w:spacing w:after="0" w:line="240" w:lineRule="auto"/>
              <w:rPr>
                <w:kern w:val="0"/>
                <w:sz w:val="20"/>
                <w:szCs w:val="20"/>
                <w:lang w:eastAsia="ru-RU"/>
              </w:rPr>
            </w:pPr>
            <w:r w:rsidRPr="001105B1">
              <w:rPr>
                <w:kern w:val="0"/>
                <w:sz w:val="20"/>
                <w:szCs w:val="20"/>
                <w:lang w:eastAsia="ru-RU"/>
              </w:rPr>
              <w:t>Дошкольные образовательные учреждения</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мест</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60</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мест на 1 тыс. чел.</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254</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408</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161%</w:t>
            </w:r>
          </w:p>
        </w:tc>
      </w:tr>
      <w:tr w:rsidR="00C1737F" w:rsidRPr="001105B1" w:rsidTr="00BB51CB">
        <w:trPr>
          <w:trHeight w:val="20"/>
          <w:tblHeader/>
          <w:jc w:val="center"/>
        </w:trPr>
        <w:tc>
          <w:tcPr>
            <w:tcW w:w="0" w:type="auto"/>
            <w:vAlign w:val="center"/>
          </w:tcPr>
          <w:p w:rsidR="00C1737F" w:rsidRPr="001105B1" w:rsidRDefault="00C1737F" w:rsidP="00BB51CB">
            <w:pPr>
              <w:widowControl w:val="0"/>
              <w:spacing w:after="0" w:line="240" w:lineRule="auto"/>
              <w:rPr>
                <w:kern w:val="0"/>
                <w:sz w:val="20"/>
                <w:szCs w:val="20"/>
                <w:lang w:eastAsia="ru-RU"/>
              </w:rPr>
            </w:pPr>
            <w:r w:rsidRPr="001105B1">
              <w:rPr>
                <w:kern w:val="0"/>
                <w:sz w:val="20"/>
                <w:szCs w:val="20"/>
                <w:lang w:eastAsia="ru-RU"/>
              </w:rPr>
              <w:lastRenderedPageBreak/>
              <w:t>Общеобразовательные школы</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мест</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112</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мест на 1 тыс. чел.</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459</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 xml:space="preserve">1035 </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225%</w:t>
            </w:r>
          </w:p>
        </w:tc>
      </w:tr>
      <w:tr w:rsidR="00C1737F" w:rsidRPr="001105B1" w:rsidTr="00BB51CB">
        <w:trPr>
          <w:trHeight w:val="20"/>
          <w:tblHeader/>
          <w:jc w:val="center"/>
        </w:trPr>
        <w:tc>
          <w:tcPr>
            <w:tcW w:w="0" w:type="auto"/>
            <w:vAlign w:val="center"/>
          </w:tcPr>
          <w:p w:rsidR="00C1737F" w:rsidRPr="001105B1" w:rsidRDefault="00C1737F" w:rsidP="00BB51CB">
            <w:pPr>
              <w:widowControl w:val="0"/>
              <w:spacing w:after="0" w:line="240" w:lineRule="auto"/>
              <w:rPr>
                <w:kern w:val="0"/>
                <w:sz w:val="20"/>
                <w:szCs w:val="20"/>
                <w:lang w:eastAsia="ru-RU"/>
              </w:rPr>
            </w:pPr>
            <w:r w:rsidRPr="001105B1">
              <w:rPr>
                <w:kern w:val="0"/>
                <w:sz w:val="20"/>
                <w:szCs w:val="20"/>
                <w:lang w:eastAsia="ru-RU"/>
              </w:rPr>
              <w:t>Учреждения внешкольного образования</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мест</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10</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 общего числа школьников</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46</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238</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518%</w:t>
            </w:r>
          </w:p>
        </w:tc>
      </w:tr>
      <w:tr w:rsidR="00C1737F" w:rsidRPr="001105B1" w:rsidTr="00BB51CB">
        <w:trPr>
          <w:trHeight w:val="20"/>
          <w:tblHeader/>
          <w:jc w:val="center"/>
        </w:trPr>
        <w:tc>
          <w:tcPr>
            <w:tcW w:w="0" w:type="auto"/>
            <w:vAlign w:val="center"/>
          </w:tcPr>
          <w:p w:rsidR="00C1737F" w:rsidRPr="001105B1" w:rsidRDefault="00C1737F" w:rsidP="00BB51CB">
            <w:pPr>
              <w:widowControl w:val="0"/>
              <w:spacing w:after="0" w:line="240" w:lineRule="auto"/>
              <w:rPr>
                <w:kern w:val="0"/>
                <w:sz w:val="20"/>
                <w:szCs w:val="20"/>
                <w:lang w:eastAsia="ru-RU"/>
              </w:rPr>
            </w:pPr>
            <w:r w:rsidRPr="001105B1">
              <w:rPr>
                <w:kern w:val="0"/>
                <w:sz w:val="20"/>
                <w:szCs w:val="20"/>
                <w:lang w:eastAsia="ru-RU"/>
              </w:rPr>
              <w:t>Учреждения начального профессионального образования</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мест</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13</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kern w:val="0"/>
                <w:sz w:val="20"/>
                <w:szCs w:val="20"/>
                <w:lang w:eastAsia="ru-RU"/>
              </w:rPr>
              <w:t>по заданию на проектирование</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w:t>
            </w:r>
          </w:p>
        </w:tc>
      </w:tr>
      <w:tr w:rsidR="00C1737F" w:rsidRPr="001105B1" w:rsidTr="00BB51CB">
        <w:trPr>
          <w:trHeight w:val="20"/>
          <w:tblHeader/>
          <w:jc w:val="center"/>
        </w:trPr>
        <w:tc>
          <w:tcPr>
            <w:tcW w:w="0" w:type="auto"/>
            <w:gridSpan w:val="7"/>
            <w:vAlign w:val="center"/>
          </w:tcPr>
          <w:p w:rsidR="00C1737F" w:rsidRPr="001105B1" w:rsidRDefault="00C1737F" w:rsidP="00BB51CB">
            <w:pPr>
              <w:widowControl w:val="0"/>
              <w:spacing w:after="0" w:line="240" w:lineRule="auto"/>
              <w:jc w:val="center"/>
              <w:rPr>
                <w:b/>
                <w:bCs/>
                <w:kern w:val="0"/>
                <w:sz w:val="20"/>
                <w:szCs w:val="20"/>
                <w:lang w:eastAsia="ru-RU"/>
              </w:rPr>
            </w:pPr>
            <w:r w:rsidRPr="001105B1">
              <w:rPr>
                <w:b/>
                <w:bCs/>
                <w:kern w:val="0"/>
                <w:sz w:val="20"/>
                <w:szCs w:val="20"/>
                <w:lang w:eastAsia="ru-RU"/>
              </w:rPr>
              <w:t xml:space="preserve"> Учреждения здравоохранения и социального обеспечения</w:t>
            </w:r>
          </w:p>
        </w:tc>
      </w:tr>
      <w:tr w:rsidR="00C1737F" w:rsidRPr="001105B1" w:rsidTr="00BB51CB">
        <w:trPr>
          <w:trHeight w:val="20"/>
          <w:tblHeader/>
          <w:jc w:val="center"/>
        </w:trPr>
        <w:tc>
          <w:tcPr>
            <w:tcW w:w="0" w:type="auto"/>
            <w:vAlign w:val="center"/>
          </w:tcPr>
          <w:p w:rsidR="00C1737F" w:rsidRPr="001105B1" w:rsidRDefault="00C1737F" w:rsidP="00BB51CB">
            <w:pPr>
              <w:widowControl w:val="0"/>
              <w:spacing w:after="0" w:line="240" w:lineRule="auto"/>
              <w:rPr>
                <w:kern w:val="0"/>
                <w:sz w:val="20"/>
                <w:szCs w:val="20"/>
                <w:lang w:eastAsia="ru-RU"/>
              </w:rPr>
            </w:pPr>
            <w:r w:rsidRPr="00AC3AF0">
              <w:rPr>
                <w:kern w:val="0"/>
                <w:sz w:val="20"/>
                <w:szCs w:val="20"/>
                <w:lang w:eastAsia="ru-RU"/>
              </w:rPr>
              <w:t>Стационары всех  типов с вспомогательными зданиями и сооружениями</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койка</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6,9</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на 1 тыс. чел.</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28</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 xml:space="preserve">50 </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177%</w:t>
            </w:r>
          </w:p>
        </w:tc>
      </w:tr>
      <w:tr w:rsidR="00C1737F" w:rsidRPr="001105B1" w:rsidTr="00BB51CB">
        <w:trPr>
          <w:trHeight w:val="20"/>
          <w:tblHeader/>
          <w:jc w:val="center"/>
        </w:trPr>
        <w:tc>
          <w:tcPr>
            <w:tcW w:w="0" w:type="auto"/>
            <w:vAlign w:val="center"/>
          </w:tcPr>
          <w:p w:rsidR="00C1737F" w:rsidRPr="001105B1" w:rsidRDefault="00C1737F" w:rsidP="00BB51CB">
            <w:pPr>
              <w:widowControl w:val="0"/>
              <w:spacing w:after="0" w:line="240" w:lineRule="auto"/>
              <w:rPr>
                <w:kern w:val="0"/>
                <w:sz w:val="20"/>
                <w:szCs w:val="20"/>
                <w:lang w:eastAsia="ru-RU"/>
              </w:rPr>
            </w:pPr>
            <w:r w:rsidRPr="001105B1">
              <w:rPr>
                <w:kern w:val="0"/>
                <w:sz w:val="20"/>
                <w:szCs w:val="20"/>
                <w:lang w:eastAsia="ru-RU"/>
              </w:rPr>
              <w:t>Амбулаторно-поликлинические учреждения</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посещений в смену</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14,52</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на 1 тыс. чел.</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60</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 xml:space="preserve">180 </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302%</w:t>
            </w:r>
          </w:p>
        </w:tc>
      </w:tr>
      <w:tr w:rsidR="00C1737F" w:rsidRPr="001105B1" w:rsidTr="00BB51CB">
        <w:trPr>
          <w:trHeight w:val="20"/>
          <w:tblHeader/>
          <w:jc w:val="center"/>
        </w:trPr>
        <w:tc>
          <w:tcPr>
            <w:tcW w:w="0" w:type="auto"/>
            <w:vAlign w:val="center"/>
          </w:tcPr>
          <w:p w:rsidR="00C1737F" w:rsidRPr="001105B1" w:rsidRDefault="00C1737F" w:rsidP="00BB51CB">
            <w:pPr>
              <w:widowControl w:val="0"/>
              <w:spacing w:after="0" w:line="240" w:lineRule="auto"/>
              <w:rPr>
                <w:kern w:val="0"/>
                <w:sz w:val="20"/>
                <w:szCs w:val="20"/>
                <w:lang w:eastAsia="ru-RU"/>
              </w:rPr>
            </w:pPr>
            <w:r>
              <w:rPr>
                <w:kern w:val="0"/>
                <w:sz w:val="20"/>
                <w:szCs w:val="20"/>
                <w:lang w:eastAsia="ru-RU"/>
              </w:rPr>
              <w:t>Фельдшерский пункт</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Pr>
                <w:kern w:val="0"/>
                <w:sz w:val="20"/>
                <w:szCs w:val="20"/>
                <w:lang w:eastAsia="ru-RU"/>
              </w:rPr>
              <w:t>объект</w:t>
            </w:r>
          </w:p>
        </w:tc>
        <w:tc>
          <w:tcPr>
            <w:tcW w:w="0" w:type="auto"/>
            <w:gridSpan w:val="2"/>
            <w:vAlign w:val="center"/>
          </w:tcPr>
          <w:p w:rsidR="00C1737F" w:rsidRPr="001105B1" w:rsidRDefault="00C1737F" w:rsidP="00BB51CB">
            <w:pPr>
              <w:widowControl w:val="0"/>
              <w:spacing w:after="0" w:line="240" w:lineRule="auto"/>
              <w:jc w:val="center"/>
              <w:rPr>
                <w:kern w:val="0"/>
                <w:sz w:val="20"/>
                <w:szCs w:val="20"/>
                <w:lang w:eastAsia="ru-RU"/>
              </w:rPr>
            </w:pPr>
            <w:r>
              <w:rPr>
                <w:kern w:val="0"/>
                <w:sz w:val="20"/>
                <w:szCs w:val="20"/>
                <w:lang w:eastAsia="ru-RU"/>
              </w:rPr>
              <w:t>по зданию на проектирование</w:t>
            </w:r>
          </w:p>
        </w:tc>
        <w:tc>
          <w:tcPr>
            <w:tcW w:w="0" w:type="auto"/>
            <w:vAlign w:val="center"/>
          </w:tcPr>
          <w:p w:rsidR="00C1737F" w:rsidRPr="001105B1" w:rsidRDefault="00C1737F" w:rsidP="00BB51CB">
            <w:pPr>
              <w:widowControl w:val="0"/>
              <w:spacing w:after="0" w:line="240" w:lineRule="auto"/>
              <w:jc w:val="center"/>
              <w:rPr>
                <w:sz w:val="20"/>
                <w:szCs w:val="20"/>
              </w:rPr>
            </w:pPr>
            <w:r>
              <w:rPr>
                <w:sz w:val="20"/>
                <w:szCs w:val="20"/>
              </w:rPr>
              <w:t>-</w:t>
            </w:r>
          </w:p>
        </w:tc>
        <w:tc>
          <w:tcPr>
            <w:tcW w:w="0" w:type="auto"/>
            <w:vAlign w:val="center"/>
          </w:tcPr>
          <w:p w:rsidR="00C1737F" w:rsidRPr="001105B1" w:rsidRDefault="00C1737F" w:rsidP="00BB51CB">
            <w:pPr>
              <w:widowControl w:val="0"/>
              <w:spacing w:after="0" w:line="240" w:lineRule="auto"/>
              <w:jc w:val="center"/>
              <w:rPr>
                <w:sz w:val="20"/>
                <w:szCs w:val="20"/>
              </w:rPr>
            </w:pPr>
            <w:r>
              <w:rPr>
                <w:sz w:val="20"/>
                <w:szCs w:val="20"/>
              </w:rPr>
              <w:t>1</w:t>
            </w:r>
          </w:p>
        </w:tc>
        <w:tc>
          <w:tcPr>
            <w:tcW w:w="0" w:type="auto"/>
            <w:vAlign w:val="center"/>
          </w:tcPr>
          <w:p w:rsidR="00C1737F" w:rsidRPr="001105B1" w:rsidRDefault="00C1737F" w:rsidP="00BB51CB">
            <w:pPr>
              <w:widowControl w:val="0"/>
              <w:spacing w:after="0" w:line="240" w:lineRule="auto"/>
              <w:jc w:val="center"/>
              <w:rPr>
                <w:sz w:val="20"/>
                <w:szCs w:val="20"/>
              </w:rPr>
            </w:pPr>
            <w:r>
              <w:rPr>
                <w:sz w:val="20"/>
                <w:szCs w:val="20"/>
              </w:rPr>
              <w:t>-</w:t>
            </w:r>
          </w:p>
        </w:tc>
      </w:tr>
      <w:tr w:rsidR="00C1737F" w:rsidRPr="001105B1" w:rsidTr="00BB51CB">
        <w:trPr>
          <w:trHeight w:val="20"/>
          <w:tblHeader/>
          <w:jc w:val="center"/>
        </w:trPr>
        <w:tc>
          <w:tcPr>
            <w:tcW w:w="0" w:type="auto"/>
            <w:vAlign w:val="center"/>
          </w:tcPr>
          <w:p w:rsidR="00C1737F" w:rsidRPr="001105B1" w:rsidRDefault="00C1737F" w:rsidP="00BB51CB">
            <w:pPr>
              <w:widowControl w:val="0"/>
              <w:spacing w:after="0" w:line="240" w:lineRule="auto"/>
              <w:rPr>
                <w:kern w:val="0"/>
                <w:sz w:val="20"/>
                <w:szCs w:val="20"/>
                <w:lang w:eastAsia="ru-RU"/>
              </w:rPr>
            </w:pPr>
            <w:r w:rsidRPr="001105B1">
              <w:rPr>
                <w:kern w:val="0"/>
                <w:sz w:val="20"/>
                <w:szCs w:val="20"/>
                <w:lang w:eastAsia="ru-RU"/>
              </w:rPr>
              <w:t>Выдвижной пункт медицинской помощи</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автомобиль</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0,2</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на 1 тыс. чел.</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0,8</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 xml:space="preserve">1 </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122%</w:t>
            </w:r>
          </w:p>
        </w:tc>
      </w:tr>
      <w:tr w:rsidR="00C1737F" w:rsidRPr="001105B1" w:rsidTr="00BB51CB">
        <w:trPr>
          <w:trHeight w:val="20"/>
          <w:tblHeader/>
          <w:jc w:val="center"/>
        </w:trPr>
        <w:tc>
          <w:tcPr>
            <w:tcW w:w="0" w:type="auto"/>
            <w:vAlign w:val="center"/>
          </w:tcPr>
          <w:p w:rsidR="00C1737F" w:rsidRPr="001105B1" w:rsidRDefault="00C1737F" w:rsidP="00BB51CB">
            <w:pPr>
              <w:widowControl w:val="0"/>
              <w:spacing w:after="0" w:line="240" w:lineRule="auto"/>
              <w:rPr>
                <w:kern w:val="0"/>
                <w:sz w:val="20"/>
                <w:szCs w:val="20"/>
                <w:lang w:eastAsia="ru-RU"/>
              </w:rPr>
            </w:pPr>
            <w:r w:rsidRPr="001105B1">
              <w:rPr>
                <w:kern w:val="0"/>
                <w:sz w:val="20"/>
                <w:szCs w:val="20"/>
                <w:lang w:eastAsia="ru-RU"/>
              </w:rPr>
              <w:t>Аптеки</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м</w:t>
            </w:r>
            <w:r w:rsidRPr="001105B1">
              <w:rPr>
                <w:kern w:val="0"/>
                <w:sz w:val="20"/>
                <w:szCs w:val="20"/>
                <w:vertAlign w:val="superscript"/>
                <w:lang w:eastAsia="ru-RU"/>
              </w:rPr>
              <w:t>2</w:t>
            </w:r>
            <w:r w:rsidRPr="001105B1">
              <w:rPr>
                <w:kern w:val="0"/>
                <w:sz w:val="20"/>
                <w:szCs w:val="20"/>
                <w:lang w:eastAsia="ru-RU"/>
              </w:rPr>
              <w:t xml:space="preserve"> общей площади</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14</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на 1 тыс. чел.</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57,4</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239</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416%</w:t>
            </w:r>
          </w:p>
        </w:tc>
      </w:tr>
      <w:tr w:rsidR="00C1737F" w:rsidRPr="001105B1" w:rsidTr="00BB51CB">
        <w:trPr>
          <w:trHeight w:val="20"/>
          <w:tblHeader/>
          <w:jc w:val="center"/>
        </w:trPr>
        <w:tc>
          <w:tcPr>
            <w:tcW w:w="0" w:type="auto"/>
            <w:vAlign w:val="center"/>
          </w:tcPr>
          <w:p w:rsidR="00C1737F" w:rsidRPr="001105B1" w:rsidRDefault="00C1737F" w:rsidP="00BB51CB">
            <w:pPr>
              <w:widowControl w:val="0"/>
              <w:spacing w:after="0" w:line="240" w:lineRule="auto"/>
              <w:rPr>
                <w:kern w:val="0"/>
                <w:sz w:val="20"/>
                <w:szCs w:val="20"/>
                <w:lang w:eastAsia="ru-RU"/>
              </w:rPr>
            </w:pPr>
            <w:r w:rsidRPr="001105B1">
              <w:rPr>
                <w:kern w:val="0"/>
                <w:sz w:val="20"/>
                <w:szCs w:val="20"/>
                <w:lang w:eastAsia="ru-RU"/>
              </w:rPr>
              <w:t>Детский дом</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мест</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3,0</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на 1 тыс. чел.</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w:t>
            </w:r>
          </w:p>
        </w:tc>
        <w:tc>
          <w:tcPr>
            <w:tcW w:w="0" w:type="auto"/>
            <w:vAlign w:val="center"/>
          </w:tcPr>
          <w:p w:rsidR="00C1737F" w:rsidRPr="001105B1" w:rsidRDefault="00C1737F" w:rsidP="00BB51CB">
            <w:pPr>
              <w:widowControl w:val="0"/>
              <w:spacing w:after="0" w:line="240" w:lineRule="auto"/>
              <w:jc w:val="center"/>
              <w:rPr>
                <w:sz w:val="20"/>
                <w:szCs w:val="20"/>
              </w:rPr>
            </w:pPr>
            <w:r>
              <w:rPr>
                <w:sz w:val="20"/>
                <w:szCs w:val="20"/>
              </w:rPr>
              <w:t>3</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w:t>
            </w:r>
          </w:p>
        </w:tc>
      </w:tr>
      <w:tr w:rsidR="00C1737F" w:rsidRPr="001105B1" w:rsidTr="00BB51CB">
        <w:trPr>
          <w:trHeight w:val="20"/>
          <w:tblHeader/>
          <w:jc w:val="center"/>
        </w:trPr>
        <w:tc>
          <w:tcPr>
            <w:tcW w:w="0" w:type="auto"/>
            <w:gridSpan w:val="7"/>
            <w:vAlign w:val="center"/>
          </w:tcPr>
          <w:p w:rsidR="00C1737F" w:rsidRPr="001105B1" w:rsidRDefault="00C1737F" w:rsidP="00BB51CB">
            <w:pPr>
              <w:widowControl w:val="0"/>
              <w:spacing w:after="0" w:line="240" w:lineRule="auto"/>
              <w:jc w:val="center"/>
              <w:rPr>
                <w:b/>
                <w:bCs/>
                <w:kern w:val="0"/>
                <w:sz w:val="20"/>
                <w:szCs w:val="20"/>
                <w:lang w:eastAsia="ru-RU"/>
              </w:rPr>
            </w:pPr>
            <w:r w:rsidRPr="001105B1">
              <w:rPr>
                <w:b/>
                <w:bCs/>
                <w:kern w:val="0"/>
                <w:sz w:val="20"/>
                <w:szCs w:val="20"/>
                <w:lang w:eastAsia="ru-RU"/>
              </w:rPr>
              <w:t>Спортивные сооружения</w:t>
            </w:r>
          </w:p>
        </w:tc>
      </w:tr>
      <w:tr w:rsidR="00C1737F" w:rsidRPr="001105B1" w:rsidTr="00BB51CB">
        <w:trPr>
          <w:trHeight w:val="20"/>
          <w:tblHeader/>
          <w:jc w:val="center"/>
        </w:trPr>
        <w:tc>
          <w:tcPr>
            <w:tcW w:w="0" w:type="auto"/>
            <w:vAlign w:val="center"/>
          </w:tcPr>
          <w:p w:rsidR="00C1737F" w:rsidRPr="001105B1" w:rsidRDefault="00C1737F" w:rsidP="00BB51CB">
            <w:pPr>
              <w:widowControl w:val="0"/>
              <w:spacing w:after="0" w:line="240" w:lineRule="auto"/>
              <w:rPr>
                <w:kern w:val="0"/>
                <w:sz w:val="20"/>
                <w:szCs w:val="20"/>
                <w:lang w:eastAsia="ru-RU"/>
              </w:rPr>
            </w:pPr>
            <w:r w:rsidRPr="001105B1">
              <w:rPr>
                <w:kern w:val="0"/>
                <w:sz w:val="20"/>
                <w:szCs w:val="20"/>
                <w:lang w:eastAsia="ru-RU"/>
              </w:rPr>
              <w:t>Территория плоскостных спортивных сооружений (на 1 тыс. чел.)</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га</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0,7</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на 1 тыс. чел.</w:t>
            </w:r>
          </w:p>
        </w:tc>
        <w:tc>
          <w:tcPr>
            <w:tcW w:w="0" w:type="auto"/>
            <w:vAlign w:val="center"/>
          </w:tcPr>
          <w:p w:rsidR="00C1737F" w:rsidRPr="001105B1" w:rsidRDefault="00C1737F" w:rsidP="00BB51CB">
            <w:pPr>
              <w:widowControl w:val="0"/>
              <w:spacing w:after="0" w:line="240" w:lineRule="auto"/>
              <w:jc w:val="center"/>
              <w:rPr>
                <w:sz w:val="20"/>
                <w:szCs w:val="20"/>
              </w:rPr>
            </w:pPr>
            <w:r>
              <w:rPr>
                <w:sz w:val="20"/>
                <w:szCs w:val="20"/>
              </w:rPr>
              <w:t>2,9</w:t>
            </w:r>
          </w:p>
        </w:tc>
        <w:tc>
          <w:tcPr>
            <w:tcW w:w="0" w:type="auto"/>
            <w:vAlign w:val="center"/>
          </w:tcPr>
          <w:p w:rsidR="00C1737F" w:rsidRPr="001105B1" w:rsidRDefault="00C1737F" w:rsidP="00BB51CB">
            <w:pPr>
              <w:widowControl w:val="0"/>
              <w:spacing w:after="0" w:line="240" w:lineRule="auto"/>
              <w:jc w:val="center"/>
              <w:rPr>
                <w:sz w:val="20"/>
                <w:szCs w:val="20"/>
              </w:rPr>
            </w:pPr>
            <w:r>
              <w:rPr>
                <w:sz w:val="20"/>
                <w:szCs w:val="20"/>
              </w:rPr>
              <w:t>3</w:t>
            </w:r>
            <w:r w:rsidRPr="001105B1">
              <w:rPr>
                <w:sz w:val="20"/>
                <w:szCs w:val="20"/>
              </w:rPr>
              <w:t xml:space="preserve">,0 </w:t>
            </w:r>
          </w:p>
        </w:tc>
        <w:tc>
          <w:tcPr>
            <w:tcW w:w="0" w:type="auto"/>
            <w:vAlign w:val="center"/>
          </w:tcPr>
          <w:p w:rsidR="00C1737F" w:rsidRPr="001105B1" w:rsidRDefault="00C1737F" w:rsidP="00BB51CB">
            <w:pPr>
              <w:widowControl w:val="0"/>
              <w:spacing w:after="0" w:line="240" w:lineRule="auto"/>
              <w:jc w:val="center"/>
              <w:rPr>
                <w:sz w:val="20"/>
                <w:szCs w:val="20"/>
              </w:rPr>
            </w:pPr>
            <w:r>
              <w:rPr>
                <w:sz w:val="20"/>
                <w:szCs w:val="20"/>
              </w:rPr>
              <w:t>103</w:t>
            </w:r>
            <w:r w:rsidRPr="001105B1">
              <w:rPr>
                <w:sz w:val="20"/>
                <w:szCs w:val="20"/>
              </w:rPr>
              <w:t>%</w:t>
            </w:r>
          </w:p>
        </w:tc>
      </w:tr>
      <w:tr w:rsidR="00C1737F" w:rsidRPr="001105B1" w:rsidTr="00BB51CB">
        <w:trPr>
          <w:trHeight w:val="20"/>
          <w:tblHeader/>
          <w:jc w:val="center"/>
        </w:trPr>
        <w:tc>
          <w:tcPr>
            <w:tcW w:w="0" w:type="auto"/>
            <w:vAlign w:val="center"/>
          </w:tcPr>
          <w:p w:rsidR="00C1737F" w:rsidRPr="001105B1" w:rsidRDefault="00C1737F" w:rsidP="00BB51CB">
            <w:pPr>
              <w:widowControl w:val="0"/>
              <w:spacing w:after="0" w:line="240" w:lineRule="auto"/>
              <w:rPr>
                <w:kern w:val="0"/>
                <w:sz w:val="20"/>
                <w:szCs w:val="20"/>
                <w:lang w:eastAsia="ru-RU"/>
              </w:rPr>
            </w:pPr>
            <w:r w:rsidRPr="001105B1">
              <w:rPr>
                <w:kern w:val="0"/>
                <w:sz w:val="20"/>
                <w:szCs w:val="20"/>
                <w:lang w:eastAsia="ru-RU"/>
              </w:rPr>
              <w:t xml:space="preserve">Спортивные залы      </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м</w:t>
            </w:r>
            <w:r w:rsidRPr="001105B1">
              <w:rPr>
                <w:kern w:val="0"/>
                <w:sz w:val="20"/>
                <w:szCs w:val="20"/>
                <w:vertAlign w:val="superscript"/>
                <w:lang w:eastAsia="ru-RU"/>
              </w:rPr>
              <w:t>2</w:t>
            </w:r>
            <w:r w:rsidRPr="001105B1">
              <w:rPr>
                <w:kern w:val="0"/>
                <w:sz w:val="20"/>
                <w:szCs w:val="20"/>
                <w:lang w:eastAsia="ru-RU"/>
              </w:rPr>
              <w:t xml:space="preserve"> </w:t>
            </w:r>
            <w:r w:rsidRPr="006C45BC">
              <w:rPr>
                <w:kern w:val="0"/>
                <w:sz w:val="20"/>
                <w:szCs w:val="20"/>
                <w:lang w:eastAsia="ru-RU"/>
              </w:rPr>
              <w:t>площ.</w:t>
            </w:r>
            <w:r w:rsidRPr="001105B1">
              <w:rPr>
                <w:kern w:val="0"/>
                <w:sz w:val="20"/>
                <w:szCs w:val="20"/>
                <w:lang w:eastAsia="ru-RU"/>
              </w:rPr>
              <w:t xml:space="preserve"> зала </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80</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при численности населения свыше 10 тыс. чел</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328,0</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 xml:space="preserve">600 </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183%</w:t>
            </w:r>
          </w:p>
        </w:tc>
      </w:tr>
      <w:tr w:rsidR="00C1737F" w:rsidRPr="001105B1" w:rsidTr="00BB51CB">
        <w:trPr>
          <w:trHeight w:val="20"/>
          <w:tblHeader/>
          <w:jc w:val="center"/>
        </w:trPr>
        <w:tc>
          <w:tcPr>
            <w:tcW w:w="0" w:type="auto"/>
            <w:vAlign w:val="center"/>
          </w:tcPr>
          <w:p w:rsidR="00C1737F" w:rsidRPr="001105B1" w:rsidRDefault="00C1737F" w:rsidP="00BB51CB">
            <w:pPr>
              <w:widowControl w:val="0"/>
              <w:spacing w:after="0" w:line="240" w:lineRule="auto"/>
              <w:rPr>
                <w:kern w:val="0"/>
                <w:sz w:val="20"/>
                <w:szCs w:val="20"/>
                <w:lang w:eastAsia="ru-RU"/>
              </w:rPr>
            </w:pPr>
            <w:r w:rsidRPr="001105B1">
              <w:rPr>
                <w:kern w:val="0"/>
                <w:sz w:val="20"/>
                <w:szCs w:val="20"/>
                <w:lang w:eastAsia="ru-RU"/>
              </w:rPr>
              <w:t>Детско-юношеская спортивная школа</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м</w:t>
            </w:r>
            <w:r w:rsidRPr="001105B1">
              <w:rPr>
                <w:kern w:val="0"/>
                <w:sz w:val="20"/>
                <w:szCs w:val="20"/>
                <w:vertAlign w:val="superscript"/>
                <w:lang w:eastAsia="ru-RU"/>
              </w:rPr>
              <w:t>2</w:t>
            </w:r>
            <w:r w:rsidRPr="001105B1">
              <w:rPr>
                <w:kern w:val="0"/>
                <w:sz w:val="20"/>
                <w:szCs w:val="20"/>
                <w:lang w:eastAsia="ru-RU"/>
              </w:rPr>
              <w:t xml:space="preserve"> площади пола зала</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10</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на 1 тыс. чел.</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w:t>
            </w:r>
          </w:p>
        </w:tc>
      </w:tr>
      <w:tr w:rsidR="00C1737F" w:rsidRPr="001105B1" w:rsidTr="00BB51CB">
        <w:trPr>
          <w:trHeight w:val="20"/>
          <w:tblHeader/>
          <w:jc w:val="center"/>
        </w:trPr>
        <w:tc>
          <w:tcPr>
            <w:tcW w:w="0" w:type="auto"/>
            <w:vAlign w:val="center"/>
          </w:tcPr>
          <w:p w:rsidR="00C1737F" w:rsidRPr="001105B1" w:rsidRDefault="00C1737F" w:rsidP="00BB51CB">
            <w:pPr>
              <w:widowControl w:val="0"/>
              <w:spacing w:after="0" w:line="240" w:lineRule="auto"/>
              <w:rPr>
                <w:kern w:val="0"/>
                <w:sz w:val="20"/>
                <w:szCs w:val="20"/>
                <w:lang w:eastAsia="ru-RU"/>
              </w:rPr>
            </w:pPr>
            <w:r w:rsidRPr="001105B1">
              <w:rPr>
                <w:kern w:val="0"/>
                <w:sz w:val="20"/>
                <w:szCs w:val="20"/>
                <w:lang w:eastAsia="ru-RU"/>
              </w:rPr>
              <w:t>Бассейны крытые</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м</w:t>
            </w:r>
            <w:r w:rsidRPr="001105B1">
              <w:rPr>
                <w:kern w:val="0"/>
                <w:sz w:val="20"/>
                <w:szCs w:val="20"/>
                <w:vertAlign w:val="superscript"/>
                <w:lang w:eastAsia="ru-RU"/>
              </w:rPr>
              <w:t>2</w:t>
            </w:r>
            <w:r w:rsidRPr="001105B1">
              <w:rPr>
                <w:kern w:val="0"/>
                <w:sz w:val="20"/>
                <w:szCs w:val="20"/>
                <w:lang w:eastAsia="ru-RU"/>
              </w:rPr>
              <w:t xml:space="preserve"> зеркала воды  </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20</w:t>
            </w:r>
          </w:p>
        </w:tc>
        <w:tc>
          <w:tcPr>
            <w:tcW w:w="0" w:type="auto"/>
            <w:vAlign w:val="center"/>
          </w:tcPr>
          <w:p w:rsidR="00C1737F" w:rsidRPr="001105B1" w:rsidRDefault="00C1737F" w:rsidP="00BB51CB">
            <w:pPr>
              <w:widowControl w:val="0"/>
              <w:spacing w:after="0" w:line="240" w:lineRule="auto"/>
              <w:jc w:val="center"/>
              <w:rPr>
                <w:kern w:val="0"/>
                <w:sz w:val="20"/>
                <w:szCs w:val="20"/>
                <w:lang w:eastAsia="ru-RU"/>
              </w:rPr>
            </w:pPr>
            <w:r w:rsidRPr="001105B1">
              <w:rPr>
                <w:kern w:val="0"/>
                <w:sz w:val="20"/>
                <w:szCs w:val="20"/>
                <w:lang w:eastAsia="ru-RU"/>
              </w:rPr>
              <w:t>на 1 тыс. чел.</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82</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 xml:space="preserve">0 </w:t>
            </w:r>
          </w:p>
        </w:tc>
        <w:tc>
          <w:tcPr>
            <w:tcW w:w="0" w:type="auto"/>
            <w:vAlign w:val="center"/>
          </w:tcPr>
          <w:p w:rsidR="00C1737F" w:rsidRPr="001105B1" w:rsidRDefault="00C1737F" w:rsidP="00BB51CB">
            <w:pPr>
              <w:widowControl w:val="0"/>
              <w:spacing w:after="0" w:line="240" w:lineRule="auto"/>
              <w:jc w:val="center"/>
              <w:rPr>
                <w:sz w:val="20"/>
                <w:szCs w:val="20"/>
              </w:rPr>
            </w:pPr>
            <w:r w:rsidRPr="001105B1">
              <w:rPr>
                <w:sz w:val="20"/>
                <w:szCs w:val="20"/>
              </w:rPr>
              <w:t>0%</w:t>
            </w:r>
          </w:p>
        </w:tc>
      </w:tr>
      <w:tr w:rsidR="00C1737F" w:rsidRPr="00E0592E" w:rsidTr="00BB51CB">
        <w:trPr>
          <w:trHeight w:val="20"/>
          <w:tblHeader/>
          <w:jc w:val="center"/>
        </w:trPr>
        <w:tc>
          <w:tcPr>
            <w:tcW w:w="0" w:type="auto"/>
            <w:gridSpan w:val="7"/>
            <w:vAlign w:val="center"/>
          </w:tcPr>
          <w:p w:rsidR="00C1737F" w:rsidRPr="00E0592E" w:rsidRDefault="00C1737F" w:rsidP="00BB51CB">
            <w:pPr>
              <w:widowControl w:val="0"/>
              <w:spacing w:after="0" w:line="240" w:lineRule="auto"/>
              <w:jc w:val="center"/>
              <w:rPr>
                <w:b/>
                <w:bCs/>
                <w:color w:val="4F81BD"/>
                <w:kern w:val="0"/>
                <w:sz w:val="20"/>
                <w:szCs w:val="20"/>
                <w:lang w:eastAsia="ru-RU"/>
              </w:rPr>
            </w:pPr>
            <w:r w:rsidRPr="00FB74E3">
              <w:rPr>
                <w:b/>
                <w:bCs/>
                <w:kern w:val="0"/>
                <w:sz w:val="20"/>
                <w:szCs w:val="20"/>
                <w:lang w:eastAsia="ru-RU"/>
              </w:rPr>
              <w:t>Учреждения культуры и искусства</w:t>
            </w:r>
          </w:p>
        </w:tc>
      </w:tr>
      <w:tr w:rsidR="00C1737F" w:rsidRPr="00FB74E3" w:rsidTr="00BB51CB">
        <w:trPr>
          <w:trHeight w:val="20"/>
          <w:tblHeader/>
          <w:jc w:val="center"/>
        </w:trPr>
        <w:tc>
          <w:tcPr>
            <w:tcW w:w="0" w:type="auto"/>
            <w:vAlign w:val="center"/>
          </w:tcPr>
          <w:p w:rsidR="00C1737F" w:rsidRPr="00FB74E3" w:rsidRDefault="00C1737F" w:rsidP="00BB51CB">
            <w:pPr>
              <w:widowControl w:val="0"/>
              <w:spacing w:after="0" w:line="240" w:lineRule="auto"/>
              <w:rPr>
                <w:kern w:val="0"/>
                <w:sz w:val="20"/>
                <w:szCs w:val="20"/>
                <w:lang w:eastAsia="ru-RU"/>
              </w:rPr>
            </w:pPr>
            <w:r w:rsidRPr="00FB74E3">
              <w:rPr>
                <w:kern w:val="0"/>
                <w:sz w:val="20"/>
                <w:szCs w:val="20"/>
                <w:lang w:eastAsia="ru-RU"/>
              </w:rPr>
              <w:t>Клубы сельских поселений</w:t>
            </w:r>
          </w:p>
        </w:tc>
        <w:tc>
          <w:tcPr>
            <w:tcW w:w="0" w:type="auto"/>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мест</w:t>
            </w:r>
          </w:p>
        </w:tc>
        <w:tc>
          <w:tcPr>
            <w:tcW w:w="0" w:type="auto"/>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140</w:t>
            </w:r>
          </w:p>
        </w:tc>
        <w:tc>
          <w:tcPr>
            <w:tcW w:w="0" w:type="auto"/>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на 1 тыс. чел.</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574</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600</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105%</w:t>
            </w:r>
          </w:p>
        </w:tc>
      </w:tr>
      <w:tr w:rsidR="00C1737F" w:rsidRPr="00FB74E3" w:rsidTr="00BB51CB">
        <w:trPr>
          <w:trHeight w:val="20"/>
          <w:tblHeader/>
          <w:jc w:val="center"/>
        </w:trPr>
        <w:tc>
          <w:tcPr>
            <w:tcW w:w="0" w:type="auto"/>
            <w:vAlign w:val="center"/>
          </w:tcPr>
          <w:p w:rsidR="00C1737F" w:rsidRPr="00FB74E3" w:rsidRDefault="00C1737F" w:rsidP="00BB51CB">
            <w:pPr>
              <w:widowControl w:val="0"/>
              <w:spacing w:after="0" w:line="240" w:lineRule="auto"/>
              <w:rPr>
                <w:kern w:val="0"/>
                <w:sz w:val="20"/>
                <w:szCs w:val="20"/>
                <w:lang w:eastAsia="ru-RU"/>
              </w:rPr>
            </w:pPr>
            <w:r w:rsidRPr="00FB74E3">
              <w:rPr>
                <w:kern w:val="0"/>
                <w:sz w:val="20"/>
                <w:szCs w:val="20"/>
                <w:lang w:eastAsia="ru-RU"/>
              </w:rPr>
              <w:t>Сельские массовые библиотеки</w:t>
            </w:r>
          </w:p>
        </w:tc>
        <w:tc>
          <w:tcPr>
            <w:tcW w:w="0" w:type="auto"/>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тыс. единиц хранения/мест</w:t>
            </w:r>
          </w:p>
        </w:tc>
        <w:tc>
          <w:tcPr>
            <w:tcW w:w="0" w:type="auto"/>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4,5</w:t>
            </w:r>
          </w:p>
        </w:tc>
        <w:tc>
          <w:tcPr>
            <w:tcW w:w="0" w:type="auto"/>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на 1 тыс. чел. </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18,5</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 xml:space="preserve">25 </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136%</w:t>
            </w:r>
          </w:p>
        </w:tc>
      </w:tr>
      <w:tr w:rsidR="00C1737F" w:rsidRPr="00FB74E3" w:rsidTr="00BB51CB">
        <w:trPr>
          <w:trHeight w:val="20"/>
          <w:tblHeader/>
          <w:jc w:val="center"/>
        </w:trPr>
        <w:tc>
          <w:tcPr>
            <w:tcW w:w="0" w:type="auto"/>
            <w:gridSpan w:val="7"/>
            <w:vAlign w:val="center"/>
          </w:tcPr>
          <w:p w:rsidR="00C1737F" w:rsidRPr="00FB74E3" w:rsidRDefault="00C1737F" w:rsidP="00BB51CB">
            <w:pPr>
              <w:widowControl w:val="0"/>
              <w:spacing w:after="0" w:line="240" w:lineRule="auto"/>
              <w:jc w:val="center"/>
              <w:rPr>
                <w:b/>
                <w:bCs/>
                <w:kern w:val="0"/>
                <w:sz w:val="20"/>
                <w:szCs w:val="20"/>
                <w:lang w:eastAsia="ru-RU"/>
              </w:rPr>
            </w:pPr>
            <w:r w:rsidRPr="00FB74E3">
              <w:rPr>
                <w:b/>
                <w:bCs/>
                <w:kern w:val="0"/>
                <w:sz w:val="20"/>
                <w:szCs w:val="20"/>
                <w:lang w:eastAsia="ru-RU"/>
              </w:rPr>
              <w:t>Предприятия торговли, общественного питания и бытового обслуживания</w:t>
            </w:r>
          </w:p>
        </w:tc>
      </w:tr>
      <w:tr w:rsidR="00C1737F" w:rsidRPr="00FB74E3" w:rsidTr="00BB51CB">
        <w:trPr>
          <w:trHeight w:val="20"/>
          <w:tblHeader/>
          <w:jc w:val="center"/>
        </w:trPr>
        <w:tc>
          <w:tcPr>
            <w:tcW w:w="0" w:type="auto"/>
            <w:vAlign w:val="center"/>
          </w:tcPr>
          <w:p w:rsidR="00C1737F" w:rsidRPr="00FB74E3" w:rsidRDefault="00C1737F" w:rsidP="00BB51CB">
            <w:pPr>
              <w:widowControl w:val="0"/>
              <w:spacing w:after="0" w:line="240" w:lineRule="auto"/>
              <w:rPr>
                <w:kern w:val="0"/>
                <w:sz w:val="20"/>
                <w:szCs w:val="20"/>
                <w:lang w:eastAsia="ru-RU"/>
              </w:rPr>
            </w:pPr>
            <w:r w:rsidRPr="00FB74E3">
              <w:rPr>
                <w:kern w:val="0"/>
                <w:sz w:val="20"/>
                <w:szCs w:val="20"/>
                <w:lang w:eastAsia="ru-RU"/>
              </w:rPr>
              <w:t>Магазины продовольственных  и непродовольственных товаров</w:t>
            </w:r>
          </w:p>
        </w:tc>
        <w:tc>
          <w:tcPr>
            <w:tcW w:w="0" w:type="auto"/>
            <w:vAlign w:val="center"/>
          </w:tcPr>
          <w:p w:rsidR="00C1737F" w:rsidRPr="00FB74E3" w:rsidRDefault="00C1737F" w:rsidP="00BB51CB">
            <w:pPr>
              <w:widowControl w:val="0"/>
              <w:spacing w:after="0" w:line="240" w:lineRule="auto"/>
              <w:jc w:val="center"/>
              <w:rPr>
                <w:kern w:val="0"/>
                <w:sz w:val="20"/>
                <w:szCs w:val="20"/>
                <w:lang w:eastAsia="ru-RU"/>
              </w:rPr>
            </w:pPr>
            <w:r w:rsidRPr="006C45BC">
              <w:rPr>
                <w:kern w:val="0"/>
                <w:sz w:val="20"/>
                <w:szCs w:val="20"/>
                <w:lang w:eastAsia="ru-RU"/>
              </w:rPr>
              <w:t>м</w:t>
            </w:r>
            <w:r w:rsidRPr="006C45BC">
              <w:rPr>
                <w:kern w:val="0"/>
                <w:sz w:val="20"/>
                <w:szCs w:val="20"/>
                <w:vertAlign w:val="superscript"/>
                <w:lang w:eastAsia="ru-RU"/>
              </w:rPr>
              <w:t xml:space="preserve">2  </w:t>
            </w:r>
            <w:r w:rsidRPr="006C45BC">
              <w:rPr>
                <w:kern w:val="0"/>
                <w:sz w:val="20"/>
                <w:szCs w:val="20"/>
                <w:lang w:eastAsia="ru-RU"/>
              </w:rPr>
              <w:t>торг.</w:t>
            </w:r>
            <w:r w:rsidR="006C45BC" w:rsidRPr="006C45BC">
              <w:rPr>
                <w:kern w:val="0"/>
                <w:sz w:val="20"/>
                <w:szCs w:val="20"/>
                <w:lang w:eastAsia="ru-RU"/>
              </w:rPr>
              <w:t xml:space="preserve"> </w:t>
            </w:r>
            <w:r w:rsidRPr="006C45BC">
              <w:rPr>
                <w:kern w:val="0"/>
                <w:sz w:val="20"/>
                <w:szCs w:val="20"/>
                <w:lang w:eastAsia="ru-RU"/>
              </w:rPr>
              <w:t>площ.</w:t>
            </w:r>
            <w:r w:rsidRPr="00FB74E3">
              <w:rPr>
                <w:kern w:val="0"/>
                <w:sz w:val="20"/>
                <w:szCs w:val="20"/>
                <w:lang w:eastAsia="ru-RU"/>
              </w:rPr>
              <w:t xml:space="preserve"> </w:t>
            </w:r>
          </w:p>
        </w:tc>
        <w:tc>
          <w:tcPr>
            <w:tcW w:w="0" w:type="auto"/>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300</w:t>
            </w:r>
          </w:p>
        </w:tc>
        <w:tc>
          <w:tcPr>
            <w:tcW w:w="0" w:type="auto"/>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на 1 тыс. чел.</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1230</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2970</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241%</w:t>
            </w:r>
          </w:p>
        </w:tc>
      </w:tr>
      <w:tr w:rsidR="00C1737F" w:rsidRPr="00FB74E3" w:rsidTr="00BB51CB">
        <w:trPr>
          <w:trHeight w:val="20"/>
          <w:tblHeader/>
          <w:jc w:val="center"/>
        </w:trPr>
        <w:tc>
          <w:tcPr>
            <w:tcW w:w="0" w:type="auto"/>
            <w:vAlign w:val="center"/>
          </w:tcPr>
          <w:p w:rsidR="00C1737F" w:rsidRPr="00FB74E3" w:rsidRDefault="00C1737F" w:rsidP="00BB51CB">
            <w:pPr>
              <w:widowControl w:val="0"/>
              <w:spacing w:after="0" w:line="240" w:lineRule="auto"/>
              <w:rPr>
                <w:kern w:val="0"/>
                <w:sz w:val="20"/>
                <w:szCs w:val="20"/>
                <w:lang w:eastAsia="ru-RU"/>
              </w:rPr>
            </w:pPr>
            <w:r w:rsidRPr="00FB74E3">
              <w:rPr>
                <w:kern w:val="0"/>
                <w:sz w:val="20"/>
                <w:szCs w:val="20"/>
                <w:lang w:eastAsia="ru-RU"/>
              </w:rPr>
              <w:t>Предприятия бытового обслуживания</w:t>
            </w:r>
          </w:p>
        </w:tc>
        <w:tc>
          <w:tcPr>
            <w:tcW w:w="0" w:type="auto"/>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 xml:space="preserve">раб. мест </w:t>
            </w:r>
          </w:p>
        </w:tc>
        <w:tc>
          <w:tcPr>
            <w:tcW w:w="0" w:type="auto"/>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4</w:t>
            </w:r>
          </w:p>
        </w:tc>
        <w:tc>
          <w:tcPr>
            <w:tcW w:w="0" w:type="auto"/>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на 1 тыс. чел.</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16</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 xml:space="preserve">17 </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104%</w:t>
            </w:r>
          </w:p>
        </w:tc>
      </w:tr>
      <w:tr w:rsidR="00C1737F" w:rsidRPr="00FB74E3" w:rsidTr="00BB51CB">
        <w:trPr>
          <w:trHeight w:val="20"/>
          <w:tblHeader/>
          <w:jc w:val="center"/>
        </w:trPr>
        <w:tc>
          <w:tcPr>
            <w:tcW w:w="0" w:type="auto"/>
            <w:vAlign w:val="center"/>
          </w:tcPr>
          <w:p w:rsidR="00C1737F" w:rsidRPr="00FB74E3" w:rsidRDefault="00C1737F" w:rsidP="00BB51CB">
            <w:pPr>
              <w:widowControl w:val="0"/>
              <w:spacing w:after="0" w:line="240" w:lineRule="auto"/>
              <w:rPr>
                <w:kern w:val="0"/>
                <w:sz w:val="20"/>
                <w:szCs w:val="20"/>
                <w:lang w:eastAsia="ru-RU"/>
              </w:rPr>
            </w:pPr>
            <w:r w:rsidRPr="00FB74E3">
              <w:rPr>
                <w:kern w:val="0"/>
                <w:sz w:val="20"/>
                <w:szCs w:val="20"/>
                <w:lang w:eastAsia="ru-RU"/>
              </w:rPr>
              <w:t xml:space="preserve"> Предприятия общественного питания</w:t>
            </w:r>
          </w:p>
        </w:tc>
        <w:tc>
          <w:tcPr>
            <w:tcW w:w="0" w:type="auto"/>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 xml:space="preserve">пос. мест </w:t>
            </w:r>
          </w:p>
        </w:tc>
        <w:tc>
          <w:tcPr>
            <w:tcW w:w="0" w:type="auto"/>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40</w:t>
            </w:r>
          </w:p>
        </w:tc>
        <w:tc>
          <w:tcPr>
            <w:tcW w:w="0" w:type="auto"/>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на 1 тыс. чел.</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164</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 xml:space="preserve">119 </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73%</w:t>
            </w:r>
          </w:p>
        </w:tc>
      </w:tr>
      <w:tr w:rsidR="00C1737F" w:rsidRPr="00FB74E3" w:rsidTr="00BB51CB">
        <w:trPr>
          <w:trHeight w:val="20"/>
          <w:tblHeader/>
          <w:jc w:val="center"/>
        </w:trPr>
        <w:tc>
          <w:tcPr>
            <w:tcW w:w="0" w:type="auto"/>
            <w:vAlign w:val="center"/>
          </w:tcPr>
          <w:p w:rsidR="00C1737F" w:rsidRPr="00FB74E3" w:rsidRDefault="00C1737F" w:rsidP="00BB51CB">
            <w:pPr>
              <w:widowControl w:val="0"/>
              <w:spacing w:after="0" w:line="240" w:lineRule="auto"/>
              <w:rPr>
                <w:kern w:val="0"/>
                <w:sz w:val="20"/>
                <w:szCs w:val="20"/>
                <w:lang w:eastAsia="ru-RU"/>
              </w:rPr>
            </w:pPr>
            <w:r w:rsidRPr="00FB74E3">
              <w:rPr>
                <w:kern w:val="0"/>
                <w:sz w:val="20"/>
                <w:szCs w:val="20"/>
                <w:lang w:eastAsia="ru-RU"/>
              </w:rPr>
              <w:t>Банно-оздоровительный комплекс</w:t>
            </w:r>
          </w:p>
        </w:tc>
        <w:tc>
          <w:tcPr>
            <w:tcW w:w="0" w:type="auto"/>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помывочное место</w:t>
            </w:r>
          </w:p>
        </w:tc>
        <w:tc>
          <w:tcPr>
            <w:tcW w:w="0" w:type="auto"/>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7</w:t>
            </w:r>
          </w:p>
        </w:tc>
        <w:tc>
          <w:tcPr>
            <w:tcW w:w="0" w:type="auto"/>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на 1 тыс. чел.</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29</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 xml:space="preserve">17 </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59%</w:t>
            </w:r>
          </w:p>
        </w:tc>
      </w:tr>
      <w:tr w:rsidR="00C1737F" w:rsidRPr="00FB74E3" w:rsidTr="00BB51CB">
        <w:trPr>
          <w:trHeight w:val="20"/>
          <w:tblHeader/>
          <w:jc w:val="center"/>
        </w:trPr>
        <w:tc>
          <w:tcPr>
            <w:tcW w:w="0" w:type="auto"/>
            <w:vAlign w:val="center"/>
          </w:tcPr>
          <w:p w:rsidR="00C1737F" w:rsidRPr="00FB74E3" w:rsidRDefault="006C45BC" w:rsidP="00BB51CB">
            <w:pPr>
              <w:widowControl w:val="0"/>
              <w:spacing w:after="0" w:line="240" w:lineRule="auto"/>
              <w:rPr>
                <w:kern w:val="0"/>
                <w:sz w:val="20"/>
                <w:szCs w:val="20"/>
                <w:lang w:eastAsia="ru-RU"/>
              </w:rPr>
            </w:pPr>
            <w:r w:rsidRPr="00FB74E3">
              <w:rPr>
                <w:kern w:val="0"/>
                <w:sz w:val="20"/>
                <w:szCs w:val="20"/>
                <w:lang w:eastAsia="ru-RU"/>
              </w:rPr>
              <w:t>Гости</w:t>
            </w:r>
            <w:r w:rsidRPr="006C45BC">
              <w:rPr>
                <w:kern w:val="0"/>
                <w:sz w:val="20"/>
                <w:szCs w:val="20"/>
                <w:lang w:eastAsia="ru-RU"/>
              </w:rPr>
              <w:t>ниц</w:t>
            </w:r>
            <w:r w:rsidRPr="00FB74E3">
              <w:rPr>
                <w:kern w:val="0"/>
                <w:sz w:val="20"/>
                <w:szCs w:val="20"/>
                <w:lang w:eastAsia="ru-RU"/>
              </w:rPr>
              <w:t>ы</w:t>
            </w:r>
          </w:p>
        </w:tc>
        <w:tc>
          <w:tcPr>
            <w:tcW w:w="0" w:type="auto"/>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место</w:t>
            </w:r>
          </w:p>
        </w:tc>
        <w:tc>
          <w:tcPr>
            <w:tcW w:w="0" w:type="auto"/>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6</w:t>
            </w:r>
          </w:p>
        </w:tc>
        <w:tc>
          <w:tcPr>
            <w:tcW w:w="0" w:type="auto"/>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на 1 тыс. чел</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25</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43</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175%</w:t>
            </w:r>
          </w:p>
        </w:tc>
      </w:tr>
      <w:tr w:rsidR="00C1737F" w:rsidRPr="00FB74E3" w:rsidTr="00BB51CB">
        <w:trPr>
          <w:trHeight w:val="20"/>
          <w:tblHeader/>
          <w:jc w:val="center"/>
        </w:trPr>
        <w:tc>
          <w:tcPr>
            <w:tcW w:w="0" w:type="auto"/>
            <w:vAlign w:val="center"/>
          </w:tcPr>
          <w:p w:rsidR="00C1737F" w:rsidRPr="00FB74E3" w:rsidRDefault="00C1737F" w:rsidP="00BB51CB">
            <w:pPr>
              <w:widowControl w:val="0"/>
              <w:spacing w:after="0" w:line="240" w:lineRule="auto"/>
              <w:rPr>
                <w:kern w:val="0"/>
                <w:sz w:val="20"/>
                <w:szCs w:val="20"/>
                <w:lang w:eastAsia="ru-RU"/>
              </w:rPr>
            </w:pPr>
            <w:r w:rsidRPr="00FB74E3">
              <w:rPr>
                <w:kern w:val="0"/>
                <w:sz w:val="20"/>
                <w:szCs w:val="20"/>
                <w:lang w:eastAsia="ru-RU"/>
              </w:rPr>
              <w:t>Кладбище</w:t>
            </w:r>
          </w:p>
        </w:tc>
        <w:tc>
          <w:tcPr>
            <w:tcW w:w="0" w:type="auto"/>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га</w:t>
            </w:r>
          </w:p>
        </w:tc>
        <w:tc>
          <w:tcPr>
            <w:tcW w:w="0" w:type="auto"/>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0,24</w:t>
            </w:r>
          </w:p>
        </w:tc>
        <w:tc>
          <w:tcPr>
            <w:tcW w:w="0" w:type="auto"/>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на 1 тыс. чел</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12,8</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w:t>
            </w:r>
          </w:p>
        </w:tc>
      </w:tr>
      <w:tr w:rsidR="00C1737F" w:rsidRPr="00FB74E3" w:rsidTr="00BB51CB">
        <w:trPr>
          <w:trHeight w:val="20"/>
          <w:tblHeader/>
          <w:jc w:val="center"/>
        </w:trPr>
        <w:tc>
          <w:tcPr>
            <w:tcW w:w="0" w:type="auto"/>
            <w:gridSpan w:val="7"/>
            <w:vAlign w:val="center"/>
          </w:tcPr>
          <w:p w:rsidR="00C1737F" w:rsidRPr="00FB74E3" w:rsidRDefault="00C1737F" w:rsidP="00BB51CB">
            <w:pPr>
              <w:widowControl w:val="0"/>
              <w:spacing w:after="0" w:line="240" w:lineRule="auto"/>
              <w:jc w:val="center"/>
              <w:rPr>
                <w:b/>
                <w:bCs/>
                <w:kern w:val="0"/>
                <w:sz w:val="20"/>
                <w:szCs w:val="20"/>
                <w:lang w:eastAsia="ru-RU"/>
              </w:rPr>
            </w:pPr>
            <w:r w:rsidRPr="00FB74E3">
              <w:rPr>
                <w:b/>
                <w:bCs/>
                <w:kern w:val="0"/>
                <w:sz w:val="20"/>
                <w:szCs w:val="20"/>
                <w:lang w:eastAsia="ru-RU"/>
              </w:rPr>
              <w:t>Административно-деловые, коммунальные объекты</w:t>
            </w:r>
          </w:p>
        </w:tc>
      </w:tr>
      <w:tr w:rsidR="00C1737F" w:rsidRPr="00FB74E3" w:rsidTr="00BB51CB">
        <w:trPr>
          <w:trHeight w:val="20"/>
          <w:tblHeader/>
          <w:jc w:val="center"/>
        </w:trPr>
        <w:tc>
          <w:tcPr>
            <w:tcW w:w="0" w:type="auto"/>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Административно-управленческое учреждение</w:t>
            </w:r>
          </w:p>
        </w:tc>
        <w:tc>
          <w:tcPr>
            <w:tcW w:w="0" w:type="auto"/>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объект</w:t>
            </w:r>
          </w:p>
        </w:tc>
        <w:tc>
          <w:tcPr>
            <w:tcW w:w="0" w:type="auto"/>
            <w:gridSpan w:val="2"/>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по заданию на проектирование</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6</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 -</w:t>
            </w:r>
          </w:p>
        </w:tc>
      </w:tr>
      <w:tr w:rsidR="00C1737F" w:rsidRPr="00FB74E3" w:rsidTr="00BB51CB">
        <w:trPr>
          <w:trHeight w:val="20"/>
          <w:tblHeader/>
          <w:jc w:val="center"/>
        </w:trPr>
        <w:tc>
          <w:tcPr>
            <w:tcW w:w="0" w:type="auto"/>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Отделение полиции</w:t>
            </w:r>
          </w:p>
        </w:tc>
        <w:tc>
          <w:tcPr>
            <w:tcW w:w="0" w:type="auto"/>
            <w:vAlign w:val="center"/>
          </w:tcPr>
          <w:p w:rsidR="00C1737F" w:rsidRPr="00FB74E3" w:rsidRDefault="00C1737F" w:rsidP="00BB51CB">
            <w:pPr>
              <w:widowControl w:val="0"/>
              <w:spacing w:after="0" w:line="240" w:lineRule="auto"/>
              <w:rPr>
                <w:kern w:val="0"/>
                <w:sz w:val="20"/>
                <w:szCs w:val="20"/>
                <w:lang w:eastAsia="ru-RU"/>
              </w:rPr>
            </w:pPr>
            <w:r w:rsidRPr="00FB74E3">
              <w:rPr>
                <w:kern w:val="0"/>
                <w:sz w:val="20"/>
                <w:szCs w:val="20"/>
                <w:lang w:eastAsia="ru-RU"/>
              </w:rPr>
              <w:t xml:space="preserve">          объект</w:t>
            </w:r>
          </w:p>
        </w:tc>
        <w:tc>
          <w:tcPr>
            <w:tcW w:w="0" w:type="auto"/>
            <w:gridSpan w:val="2"/>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по заданию на проектирование</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1</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1</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100%</w:t>
            </w:r>
          </w:p>
        </w:tc>
      </w:tr>
      <w:tr w:rsidR="00C1737F" w:rsidRPr="00FB74E3" w:rsidTr="00BB51CB">
        <w:trPr>
          <w:trHeight w:val="20"/>
          <w:tblHeader/>
          <w:jc w:val="center"/>
        </w:trPr>
        <w:tc>
          <w:tcPr>
            <w:tcW w:w="0" w:type="auto"/>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Отделение, филиал банка</w:t>
            </w:r>
          </w:p>
        </w:tc>
        <w:tc>
          <w:tcPr>
            <w:tcW w:w="0" w:type="auto"/>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мест</w:t>
            </w:r>
          </w:p>
        </w:tc>
        <w:tc>
          <w:tcPr>
            <w:tcW w:w="0" w:type="auto"/>
            <w:gridSpan w:val="2"/>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опер. место</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2,1</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3</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146%</w:t>
            </w:r>
          </w:p>
        </w:tc>
      </w:tr>
      <w:tr w:rsidR="00C1737F" w:rsidRPr="00FB74E3" w:rsidTr="00BB51CB">
        <w:trPr>
          <w:trHeight w:val="20"/>
          <w:tblHeader/>
          <w:jc w:val="center"/>
        </w:trPr>
        <w:tc>
          <w:tcPr>
            <w:tcW w:w="0" w:type="auto"/>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Отделение связи</w:t>
            </w:r>
          </w:p>
        </w:tc>
        <w:tc>
          <w:tcPr>
            <w:tcW w:w="0" w:type="auto"/>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 xml:space="preserve"> объект</w:t>
            </w:r>
          </w:p>
        </w:tc>
        <w:tc>
          <w:tcPr>
            <w:tcW w:w="0" w:type="auto"/>
            <w:gridSpan w:val="2"/>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1 на 0,5-6 тыс.чел.</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1</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3</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300%</w:t>
            </w:r>
          </w:p>
        </w:tc>
      </w:tr>
      <w:tr w:rsidR="00C1737F" w:rsidRPr="00FB74E3" w:rsidTr="00BB51CB">
        <w:trPr>
          <w:trHeight w:val="20"/>
          <w:tblHeader/>
          <w:jc w:val="center"/>
        </w:trPr>
        <w:tc>
          <w:tcPr>
            <w:tcW w:w="0" w:type="auto"/>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Районный суд</w:t>
            </w:r>
          </w:p>
        </w:tc>
        <w:tc>
          <w:tcPr>
            <w:tcW w:w="0" w:type="auto"/>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 xml:space="preserve"> судья</w:t>
            </w:r>
          </w:p>
        </w:tc>
        <w:tc>
          <w:tcPr>
            <w:tcW w:w="0" w:type="auto"/>
            <w:gridSpan w:val="2"/>
            <w:vAlign w:val="center"/>
          </w:tcPr>
          <w:p w:rsidR="00C1737F" w:rsidRPr="00FB74E3" w:rsidRDefault="00C1737F" w:rsidP="00BB51CB">
            <w:pPr>
              <w:widowControl w:val="0"/>
              <w:spacing w:after="0" w:line="240" w:lineRule="auto"/>
              <w:jc w:val="center"/>
              <w:rPr>
                <w:kern w:val="0"/>
                <w:sz w:val="20"/>
                <w:szCs w:val="20"/>
                <w:lang w:eastAsia="ru-RU"/>
              </w:rPr>
            </w:pPr>
            <w:r w:rsidRPr="00FB74E3">
              <w:rPr>
                <w:kern w:val="0"/>
                <w:sz w:val="20"/>
                <w:szCs w:val="20"/>
                <w:lang w:eastAsia="ru-RU"/>
              </w:rPr>
              <w:t>1 на 30 тыс. человек</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0</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1</w:t>
            </w:r>
          </w:p>
        </w:tc>
        <w:tc>
          <w:tcPr>
            <w:tcW w:w="0" w:type="auto"/>
            <w:vAlign w:val="center"/>
          </w:tcPr>
          <w:p w:rsidR="00C1737F" w:rsidRPr="00FB74E3" w:rsidRDefault="00C1737F" w:rsidP="00BB51CB">
            <w:pPr>
              <w:widowControl w:val="0"/>
              <w:spacing w:after="0" w:line="240" w:lineRule="auto"/>
              <w:jc w:val="center"/>
              <w:rPr>
                <w:sz w:val="20"/>
                <w:szCs w:val="20"/>
              </w:rPr>
            </w:pPr>
            <w:r w:rsidRPr="00FB74E3">
              <w:rPr>
                <w:sz w:val="20"/>
                <w:szCs w:val="20"/>
              </w:rPr>
              <w:t>100%</w:t>
            </w:r>
          </w:p>
        </w:tc>
      </w:tr>
    </w:tbl>
    <w:p w:rsidR="00C1737F" w:rsidRDefault="00C1737F" w:rsidP="001575A7">
      <w:pPr>
        <w:widowControl w:val="0"/>
        <w:tabs>
          <w:tab w:val="left" w:pos="709"/>
        </w:tabs>
        <w:suppressAutoHyphens/>
        <w:spacing w:after="0" w:line="360" w:lineRule="auto"/>
        <w:rPr>
          <w:color w:val="4F81BD"/>
        </w:rPr>
      </w:pPr>
    </w:p>
    <w:p w:rsidR="00C1737F" w:rsidRDefault="00C1737F" w:rsidP="00560EC3">
      <w:pPr>
        <w:widowControl w:val="0"/>
        <w:tabs>
          <w:tab w:val="left" w:pos="709"/>
        </w:tabs>
        <w:suppressAutoHyphens/>
        <w:spacing w:after="0" w:line="360" w:lineRule="auto"/>
        <w:ind w:firstLine="851"/>
        <w:jc w:val="both"/>
      </w:pPr>
      <w:r w:rsidRPr="00560EC3">
        <w:t xml:space="preserve">При достижении численности населения в 2036 году 4100 человек, обеспеченность населения муниципального образования «Усть-Камчатское сельское поселение» объектами социального, культурного и торгово-бытового обслуживания будет не отставать  от нормативов рекомендуемых в СП 42.13330.2011. Для удовлетворения </w:t>
      </w:r>
      <w:r w:rsidRPr="00560EC3">
        <w:lastRenderedPageBreak/>
        <w:t>п</w:t>
      </w:r>
      <w:r>
        <w:t>отребностей населения сельского поселения</w:t>
      </w:r>
      <w:r w:rsidRPr="00560EC3">
        <w:t xml:space="preserve"> в услугах учреждений образования, здравоохранения, физкультуры и спорта, социальной, культурной и бытовой сферы Генеральным планом предлагается перечень мероприятий по строительству объектов капитального строительства запланированные на 1 очередь строительства и до конца расчетного срока.</w:t>
      </w:r>
    </w:p>
    <w:p w:rsidR="00C1737F" w:rsidRPr="00560EC3" w:rsidRDefault="00C1737F" w:rsidP="00560EC3">
      <w:pPr>
        <w:widowControl w:val="0"/>
        <w:tabs>
          <w:tab w:val="left" w:pos="709"/>
        </w:tabs>
        <w:suppressAutoHyphens/>
        <w:spacing w:after="0" w:line="360" w:lineRule="auto"/>
        <w:ind w:firstLine="851"/>
        <w:jc w:val="center"/>
        <w:rPr>
          <w:b/>
        </w:rPr>
      </w:pPr>
      <w:r w:rsidRPr="00560EC3">
        <w:rPr>
          <w:b/>
        </w:rPr>
        <w:t>Проектные предложения</w:t>
      </w:r>
    </w:p>
    <w:p w:rsidR="00C1737F" w:rsidRDefault="00C1737F" w:rsidP="00560EC3">
      <w:pPr>
        <w:pStyle w:val="af0"/>
        <w:numPr>
          <w:ilvl w:val="0"/>
          <w:numId w:val="21"/>
        </w:numPr>
        <w:spacing w:after="0" w:line="360" w:lineRule="auto"/>
        <w:ind w:left="1208" w:hanging="357"/>
        <w:jc w:val="both"/>
      </w:pPr>
      <w:r>
        <w:t xml:space="preserve">строительство </w:t>
      </w:r>
      <w:r w:rsidRPr="00E401F1">
        <w:t xml:space="preserve">физкультурно-спортивного комплекса с плавательным бассейном </w:t>
      </w:r>
      <w:r w:rsidRPr="00330816">
        <w:t>размером 25х16</w:t>
      </w:r>
      <w:r w:rsidRPr="00E401F1">
        <w:rPr>
          <w:rFonts w:ascii="TimesNewRomanPSMT" w:hAnsi="TimesNewRomanPSMT" w:cs="TimesNewRomanPSMT"/>
          <w:kern w:val="0"/>
        </w:rPr>
        <w:t xml:space="preserve"> </w:t>
      </w:r>
      <w:r w:rsidRPr="00E401F1">
        <w:t>;</w:t>
      </w:r>
    </w:p>
    <w:p w:rsidR="00C1737F" w:rsidRDefault="00C1737F" w:rsidP="00560EC3">
      <w:pPr>
        <w:pStyle w:val="af0"/>
        <w:numPr>
          <w:ilvl w:val="0"/>
          <w:numId w:val="21"/>
        </w:numPr>
        <w:spacing w:after="0" w:line="360" w:lineRule="auto"/>
        <w:ind w:left="1208" w:hanging="357"/>
        <w:jc w:val="both"/>
      </w:pPr>
      <w:r>
        <w:t>строительство стадиона и ледового катка;</w:t>
      </w:r>
    </w:p>
    <w:p w:rsidR="00C1737F" w:rsidRDefault="00C1737F" w:rsidP="00560EC3">
      <w:pPr>
        <w:pStyle w:val="af0"/>
        <w:numPr>
          <w:ilvl w:val="0"/>
          <w:numId w:val="21"/>
        </w:numPr>
        <w:spacing w:after="0" w:line="360" w:lineRule="auto"/>
        <w:ind w:left="1208" w:hanging="357"/>
        <w:jc w:val="both"/>
      </w:pPr>
      <w:r>
        <w:t>строительст</w:t>
      </w:r>
      <w:r w:rsidR="00380283">
        <w:t>во пожарного депо на три выезда;</w:t>
      </w:r>
    </w:p>
    <w:p w:rsidR="00380283" w:rsidRPr="00E401F1" w:rsidRDefault="00380283" w:rsidP="00560EC3">
      <w:pPr>
        <w:pStyle w:val="af0"/>
        <w:numPr>
          <w:ilvl w:val="0"/>
          <w:numId w:val="21"/>
        </w:numPr>
        <w:spacing w:after="0" w:line="360" w:lineRule="auto"/>
        <w:ind w:left="1208" w:hanging="357"/>
        <w:jc w:val="both"/>
      </w:pPr>
      <w:r>
        <w:t>строительство гостиничного комплекса на 50 мест.</w:t>
      </w:r>
    </w:p>
    <w:p w:rsidR="00C1737F" w:rsidRPr="00560EC3" w:rsidRDefault="00C1737F" w:rsidP="00862864">
      <w:pPr>
        <w:widowControl w:val="0"/>
        <w:tabs>
          <w:tab w:val="left" w:pos="709"/>
        </w:tabs>
        <w:suppressAutoHyphens/>
        <w:spacing w:after="0" w:line="360" w:lineRule="auto"/>
        <w:ind w:firstLine="851"/>
        <w:jc w:val="both"/>
      </w:pPr>
    </w:p>
    <w:p w:rsidR="00C1737F" w:rsidRPr="00560EC3" w:rsidRDefault="00C1737F" w:rsidP="00A03721">
      <w:pPr>
        <w:pStyle w:val="2"/>
        <w:keepLines/>
        <w:numPr>
          <w:ilvl w:val="1"/>
          <w:numId w:val="61"/>
        </w:numPr>
        <w:suppressAutoHyphens/>
        <w:spacing w:before="480" w:after="360" w:line="360" w:lineRule="auto"/>
        <w:ind w:left="0" w:firstLine="0"/>
        <w:jc w:val="center"/>
        <w:rPr>
          <w:rFonts w:ascii="Times New Roman" w:hAnsi="Times New Roman"/>
          <w:i w:val="0"/>
          <w:kern w:val="0"/>
          <w:sz w:val="30"/>
          <w:szCs w:val="30"/>
        </w:rPr>
      </w:pPr>
      <w:bookmarkStart w:id="108" w:name="_Toc315701115"/>
      <w:bookmarkStart w:id="109" w:name="_Toc315701116"/>
      <w:bookmarkStart w:id="110" w:name="_Toc315701117"/>
      <w:bookmarkStart w:id="111" w:name="_Toc315701118"/>
      <w:bookmarkStart w:id="112" w:name="_Toc268263640"/>
      <w:bookmarkStart w:id="113" w:name="_Toc342472320"/>
      <w:bookmarkStart w:id="114" w:name="_Toc445293694"/>
      <w:bookmarkStart w:id="115" w:name="_Toc468103077"/>
      <w:bookmarkEnd w:id="108"/>
      <w:bookmarkEnd w:id="109"/>
      <w:bookmarkEnd w:id="110"/>
      <w:bookmarkEnd w:id="111"/>
      <w:r w:rsidRPr="00560EC3">
        <w:rPr>
          <w:rFonts w:ascii="Times New Roman" w:hAnsi="Times New Roman"/>
          <w:i w:val="0"/>
          <w:kern w:val="0"/>
          <w:sz w:val="30"/>
          <w:szCs w:val="30"/>
        </w:rPr>
        <w:t>Транспортная инфраструктура муниципального образования</w:t>
      </w:r>
      <w:bookmarkEnd w:id="112"/>
      <w:bookmarkEnd w:id="113"/>
      <w:bookmarkEnd w:id="114"/>
      <w:bookmarkEnd w:id="115"/>
    </w:p>
    <w:p w:rsidR="00C1737F" w:rsidRDefault="00C1737F" w:rsidP="00A03721">
      <w:pPr>
        <w:pStyle w:val="3"/>
        <w:widowControl w:val="0"/>
        <w:numPr>
          <w:ilvl w:val="2"/>
          <w:numId w:val="61"/>
        </w:numPr>
        <w:spacing w:before="360" w:after="120" w:line="360" w:lineRule="auto"/>
        <w:ind w:left="-142" w:firstLine="0"/>
        <w:jc w:val="center"/>
        <w:rPr>
          <w:rFonts w:ascii="Times New Roman" w:hAnsi="Times New Roman"/>
          <w:color w:val="auto"/>
          <w:kern w:val="32"/>
          <w:sz w:val="28"/>
          <w:szCs w:val="28"/>
          <w:lang w:eastAsia="ru-RU"/>
        </w:rPr>
      </w:pPr>
      <w:bookmarkStart w:id="116" w:name="_Toc268263641"/>
      <w:bookmarkStart w:id="117" w:name="_Toc247965273"/>
      <w:r w:rsidRPr="00DB3549">
        <w:rPr>
          <w:rFonts w:ascii="Times New Roman" w:hAnsi="Times New Roman"/>
          <w:color w:val="auto"/>
          <w:kern w:val="32"/>
          <w:sz w:val="28"/>
          <w:szCs w:val="28"/>
          <w:lang w:eastAsia="ru-RU"/>
        </w:rPr>
        <w:t xml:space="preserve"> </w:t>
      </w:r>
      <w:bookmarkStart w:id="118" w:name="_Toc342472321"/>
      <w:bookmarkStart w:id="119" w:name="_Toc445293695"/>
      <w:bookmarkStart w:id="120" w:name="_Toc468103078"/>
      <w:r w:rsidRPr="00DB3549">
        <w:rPr>
          <w:rFonts w:ascii="Times New Roman" w:hAnsi="Times New Roman"/>
          <w:color w:val="auto"/>
          <w:kern w:val="32"/>
          <w:sz w:val="28"/>
          <w:szCs w:val="28"/>
          <w:lang w:eastAsia="ru-RU"/>
        </w:rPr>
        <w:t>Внешний транспорт</w:t>
      </w:r>
      <w:bookmarkEnd w:id="116"/>
      <w:bookmarkEnd w:id="117"/>
      <w:bookmarkEnd w:id="118"/>
      <w:bookmarkEnd w:id="119"/>
      <w:bookmarkEnd w:id="120"/>
    </w:p>
    <w:p w:rsidR="00C1737F" w:rsidRPr="000E70B9" w:rsidRDefault="00C1737F" w:rsidP="00A03721">
      <w:pPr>
        <w:pStyle w:val="af0"/>
        <w:suppressAutoHyphens/>
        <w:spacing w:after="0" w:line="360" w:lineRule="auto"/>
        <w:ind w:left="450"/>
        <w:jc w:val="center"/>
        <w:rPr>
          <w:b/>
          <w:i/>
          <w:iCs/>
          <w:color w:val="000000"/>
        </w:rPr>
      </w:pPr>
      <w:r w:rsidRPr="00771606">
        <w:rPr>
          <w:b/>
          <w:i/>
          <w:iCs/>
          <w:color w:val="000000"/>
        </w:rPr>
        <w:t>Автомобильный транспорт</w:t>
      </w:r>
    </w:p>
    <w:p w:rsidR="00C1737F" w:rsidRPr="00DB3549" w:rsidRDefault="00C1737F" w:rsidP="00DB3549">
      <w:pPr>
        <w:spacing w:after="0" w:line="360" w:lineRule="auto"/>
        <w:ind w:firstLine="851"/>
        <w:jc w:val="both"/>
      </w:pPr>
      <w:bookmarkStart w:id="121" w:name="_Toc342472322"/>
      <w:bookmarkStart w:id="122" w:name="_Toc268263642"/>
      <w:bookmarkStart w:id="123" w:name="_Toc247965274"/>
      <w:r w:rsidRPr="00B27905">
        <w:t>Посе</w:t>
      </w:r>
      <w:r>
        <w:t>лок</w:t>
      </w:r>
      <w:r w:rsidRPr="00DB3549">
        <w:t xml:space="preserve"> Усть-Камчатск соединен с основными </w:t>
      </w:r>
      <w:r>
        <w:t>населенными пунктами</w:t>
      </w:r>
      <w:r w:rsidRPr="00DB3549">
        <w:t xml:space="preserve"> района: п.Ключи, п. Козыревск</w:t>
      </w:r>
      <w:r w:rsidRPr="00B27905">
        <w:t>, село Майское</w:t>
      </w:r>
      <w:r>
        <w:t xml:space="preserve"> региональной</w:t>
      </w:r>
      <w:r w:rsidRPr="00DB3549">
        <w:t xml:space="preserve"> автодорогой Камчатского края: </w:t>
      </w:r>
      <w:r w:rsidRPr="00DB3549">
        <w:rPr>
          <w:bCs/>
          <w:kern w:val="0"/>
          <w:lang w:eastAsia="ar-SA"/>
        </w:rPr>
        <w:t>Мильково - Ключи - Усть-Камчатск</w:t>
      </w:r>
      <w:r>
        <w:rPr>
          <w:bCs/>
          <w:kern w:val="0"/>
          <w:lang w:eastAsia="ar-SA"/>
        </w:rPr>
        <w:t>.</w:t>
      </w:r>
    </w:p>
    <w:p w:rsidR="00C1737F" w:rsidRPr="000E70B9" w:rsidRDefault="00C1737F" w:rsidP="00DB3549">
      <w:pPr>
        <w:spacing w:after="0" w:line="360" w:lineRule="auto"/>
        <w:ind w:firstLine="851"/>
        <w:jc w:val="both"/>
      </w:pPr>
      <w:r w:rsidRPr="000E70B9">
        <w:t>На этом пути дорога дважды пересекает р. Камчатку, где имеются автотранспортные мосты.</w:t>
      </w:r>
    </w:p>
    <w:p w:rsidR="00C1737F" w:rsidRPr="000E70B9" w:rsidRDefault="00C1737F" w:rsidP="000E70B9">
      <w:pPr>
        <w:spacing w:after="0" w:line="360" w:lineRule="auto"/>
        <w:ind w:firstLine="851"/>
        <w:jc w:val="both"/>
      </w:pPr>
      <w:r w:rsidRPr="000E70B9">
        <w:t xml:space="preserve">  </w:t>
      </w:r>
      <w:r w:rsidRPr="00B27905">
        <w:t xml:space="preserve">Данная главная территориальная дорога краевого значения IV категории имеет </w:t>
      </w:r>
      <w:r>
        <w:t>в основном грунтовое покрытие.</w:t>
      </w:r>
    </w:p>
    <w:p w:rsidR="00C1737F" w:rsidRDefault="00C1737F" w:rsidP="00DB3549">
      <w:pPr>
        <w:spacing w:after="0" w:line="360" w:lineRule="auto"/>
        <w:ind w:firstLine="851"/>
        <w:jc w:val="both"/>
      </w:pPr>
      <w:r w:rsidRPr="007904E1">
        <w:t>Обслуживание маршрутов межмуниципального сообщения</w:t>
      </w:r>
      <w:r>
        <w:t xml:space="preserve"> производит</w:t>
      </w:r>
      <w:r w:rsidRPr="00852459">
        <w:rPr>
          <w:highlight w:val="red"/>
        </w:rPr>
        <w:t xml:space="preserve"> </w:t>
      </w:r>
      <w:r>
        <w:rPr>
          <w:bCs/>
        </w:rPr>
        <w:t>т</w:t>
      </w:r>
      <w:r w:rsidRPr="007904E1">
        <w:rPr>
          <w:bCs/>
        </w:rPr>
        <w:t>ранспортная компания ООО "Оптимус"</w:t>
      </w:r>
      <w:r>
        <w:rPr>
          <w:rFonts w:ascii="Arial" w:hAnsi="Arial" w:cs="Arial"/>
          <w:color w:val="56646B"/>
          <w:sz w:val="23"/>
          <w:szCs w:val="23"/>
          <w:shd w:val="clear" w:color="auto" w:fill="FFFFFF"/>
        </w:rPr>
        <w:t xml:space="preserve">. </w:t>
      </w:r>
      <w:r w:rsidRPr="007904E1">
        <w:t>Компания обслуживает самый протяженный на полуострове маршрут</w:t>
      </w:r>
      <w:r>
        <w:t xml:space="preserve"> </w:t>
      </w:r>
      <w:r w:rsidRPr="006C45BC">
        <w:t>(№</w:t>
      </w:r>
      <w:r w:rsidR="00705CE8" w:rsidRPr="006C45BC">
        <w:t xml:space="preserve"> </w:t>
      </w:r>
      <w:r w:rsidR="006C45BC" w:rsidRPr="006C45BC">
        <w:t xml:space="preserve"> </w:t>
      </w:r>
      <w:r w:rsidRPr="006C45BC">
        <w:t>218</w:t>
      </w:r>
      <w:r>
        <w:t>)</w:t>
      </w:r>
      <w:r w:rsidRPr="007904E1">
        <w:t xml:space="preserve">, который связывает с </w:t>
      </w:r>
      <w:r w:rsidR="006C45BC">
        <w:t>к</w:t>
      </w:r>
      <w:r w:rsidRPr="007904E1">
        <w:t>раевым центром населенные пункты Усть-Камчатского муниципального района - это п.</w:t>
      </w:r>
      <w:r>
        <w:t xml:space="preserve"> </w:t>
      </w:r>
      <w:r w:rsidRPr="007904E1">
        <w:t xml:space="preserve">Козыревск, </w:t>
      </w:r>
      <w:r>
        <w:t xml:space="preserve">с. </w:t>
      </w:r>
      <w:r w:rsidRPr="007904E1">
        <w:t>Майское, п.</w:t>
      </w:r>
      <w:r>
        <w:t xml:space="preserve"> </w:t>
      </w:r>
      <w:r w:rsidRPr="007904E1">
        <w:t>Ключи и п.</w:t>
      </w:r>
      <w:r>
        <w:t xml:space="preserve"> </w:t>
      </w:r>
      <w:r w:rsidRPr="007904E1">
        <w:t>Усть-Камчатск. Заказчиком перевозок является Министерство транспорта и дорожного строительства Камчатского края</w:t>
      </w:r>
      <w:r>
        <w:t xml:space="preserve">. </w:t>
      </w:r>
      <w:r w:rsidRPr="007904E1">
        <w:t xml:space="preserve">Протяженность маршрута </w:t>
      </w:r>
      <w:r w:rsidRPr="006C45BC">
        <w:t>№</w:t>
      </w:r>
      <w:r w:rsidR="001A0493" w:rsidRPr="006C45BC">
        <w:t xml:space="preserve"> </w:t>
      </w:r>
      <w:r w:rsidRPr="006C45BC">
        <w:t>218</w:t>
      </w:r>
      <w:r w:rsidRPr="007904E1">
        <w:t xml:space="preserve"> Петропавловск-Камчатский </w:t>
      </w:r>
      <w:r w:rsidRPr="006C45BC">
        <w:t>- п.</w:t>
      </w:r>
      <w:r w:rsidR="001A0493">
        <w:t xml:space="preserve"> </w:t>
      </w:r>
      <w:r w:rsidRPr="007904E1">
        <w:t>Усть-Камчатск составляет 740 километров</w:t>
      </w:r>
      <w:r>
        <w:t>.</w:t>
      </w:r>
    </w:p>
    <w:p w:rsidR="00C1737F" w:rsidRDefault="00C1737F" w:rsidP="000E70B9">
      <w:pPr>
        <w:pStyle w:val="af0"/>
        <w:suppressAutoHyphens/>
        <w:spacing w:after="0" w:line="360" w:lineRule="auto"/>
        <w:ind w:left="0"/>
        <w:jc w:val="center"/>
        <w:rPr>
          <w:b/>
          <w:i/>
          <w:iCs/>
          <w:color w:val="000000"/>
        </w:rPr>
      </w:pPr>
      <w:r>
        <w:rPr>
          <w:b/>
          <w:i/>
          <w:iCs/>
          <w:color w:val="000000"/>
        </w:rPr>
        <w:t>Морско</w:t>
      </w:r>
      <w:r w:rsidRPr="00771606">
        <w:rPr>
          <w:b/>
          <w:i/>
          <w:iCs/>
          <w:color w:val="000000"/>
        </w:rPr>
        <w:t>й транспорт</w:t>
      </w:r>
    </w:p>
    <w:p w:rsidR="00C1737F" w:rsidRDefault="00C1737F" w:rsidP="008B6857">
      <w:pPr>
        <w:spacing w:after="0" w:line="360" w:lineRule="auto"/>
        <w:ind w:firstLine="851"/>
        <w:jc w:val="both"/>
      </w:pPr>
      <w:r w:rsidRPr="00EE4F65">
        <w:lastRenderedPageBreak/>
        <w:t>Морской</w:t>
      </w:r>
      <w:r>
        <w:t xml:space="preserve"> транспорт Усть-Камчатска являл</w:t>
      </w:r>
      <w:r w:rsidRPr="00EE4F65">
        <w:t xml:space="preserve">ся основным видом внешнего </w:t>
      </w:r>
      <w:r>
        <w:t>транспорта, обеспечивавш</w:t>
      </w:r>
      <w:r w:rsidRPr="00EE4F65">
        <w:t xml:space="preserve">им </w:t>
      </w:r>
      <w:r>
        <w:t xml:space="preserve">до перестройки </w:t>
      </w:r>
      <w:r w:rsidRPr="00EE4F65">
        <w:t xml:space="preserve">его связь с другими районами </w:t>
      </w:r>
      <w:r>
        <w:t>страны, обслуживавш</w:t>
      </w:r>
      <w:r w:rsidRPr="00EE4F65">
        <w:t>им внешние перевозки Камчатского побережья.</w:t>
      </w:r>
    </w:p>
    <w:p w:rsidR="00C1737F" w:rsidRPr="00547443" w:rsidRDefault="00C1737F" w:rsidP="00547443">
      <w:pPr>
        <w:spacing w:after="0" w:line="360" w:lineRule="auto"/>
        <w:ind w:firstLine="851"/>
        <w:jc w:val="both"/>
      </w:pPr>
      <w:r>
        <w:t>Морской п</w:t>
      </w:r>
      <w:r w:rsidRPr="00EE4F65">
        <w:t>орт Усть-Камчатск</w:t>
      </w:r>
      <w:r>
        <w:t>а</w:t>
      </w:r>
      <w:r w:rsidRPr="00EE4F65">
        <w:t xml:space="preserve"> расположен в устье судоходной реки Камчатки и занимает территорию по обе стороны прото</w:t>
      </w:r>
      <w:r>
        <w:t xml:space="preserve">ки Озерной, на Дембиевской </w:t>
      </w:r>
      <w:r w:rsidR="00661B0C">
        <w:t>к</w:t>
      </w:r>
      <w:r>
        <w:t>осе, и побережье п. Новый.</w:t>
      </w:r>
    </w:p>
    <w:p w:rsidR="00C1737F" w:rsidRPr="00EE4F65" w:rsidRDefault="00C1737F" w:rsidP="008B6857">
      <w:pPr>
        <w:spacing w:after="0" w:line="360" w:lineRule="auto"/>
        <w:ind w:firstLine="851"/>
        <w:jc w:val="both"/>
      </w:pPr>
      <w:r w:rsidRPr="00661B0C">
        <w:t>Порт включает в себя внешнюю и внутреннюю акватории. На внешнем рейде порта, в зоне Камчатского залива, глубины ровные и составляют 8-38 метров. Глубины на баре реки и фарватере, ведущим через бар - зона внутренней акватории - непостоянны. Наибольший уровень наблюдается зимой</w:t>
      </w:r>
      <w:r w:rsidRPr="00EE4F65">
        <w:t>. Наименьший - летом (до 3 м). Глубина на фарватере протоки Озерная более 4 м.</w:t>
      </w:r>
    </w:p>
    <w:p w:rsidR="00C1737F" w:rsidRDefault="00C1737F" w:rsidP="008B6857">
      <w:pPr>
        <w:spacing w:after="0" w:line="360" w:lineRule="auto"/>
        <w:ind w:firstLine="851"/>
        <w:jc w:val="both"/>
      </w:pPr>
      <w:r>
        <w:t xml:space="preserve">На </w:t>
      </w:r>
      <w:r w:rsidRPr="00EE4F65">
        <w:t>Дембиевской косе</w:t>
      </w:r>
      <w:r>
        <w:t xml:space="preserve"> в порту</w:t>
      </w:r>
      <w:r w:rsidRPr="00EE4F65">
        <w:t xml:space="preserve"> расположены</w:t>
      </w:r>
      <w:r>
        <w:t xml:space="preserve"> причалы</w:t>
      </w:r>
      <w:r w:rsidRPr="00EE4F65">
        <w:t>:</w:t>
      </w:r>
    </w:p>
    <w:p w:rsidR="00C1737F" w:rsidRDefault="00C1737F" w:rsidP="009632D5">
      <w:pPr>
        <w:pStyle w:val="af0"/>
        <w:numPr>
          <w:ilvl w:val="0"/>
          <w:numId w:val="46"/>
        </w:numPr>
        <w:spacing w:after="0" w:line="360" w:lineRule="auto"/>
        <w:ind w:left="851" w:firstLine="0"/>
        <w:jc w:val="both"/>
      </w:pPr>
      <w:r>
        <w:t>п</w:t>
      </w:r>
      <w:r w:rsidRPr="00EE4F65">
        <w:t xml:space="preserve">ричал </w:t>
      </w:r>
      <w:r>
        <w:t>морского п</w:t>
      </w:r>
      <w:r w:rsidRPr="00EE4F65">
        <w:t>о</w:t>
      </w:r>
      <w:r>
        <w:t xml:space="preserve">рта, протяженностью 48 </w:t>
      </w:r>
      <w:r w:rsidRPr="00EE4F65">
        <w:t>м</w:t>
      </w:r>
      <w:r>
        <w:t xml:space="preserve">, </w:t>
      </w:r>
      <w:r w:rsidRPr="00EE4F65">
        <w:t xml:space="preserve">предназначенный для стоянки судов </w:t>
      </w:r>
      <w:r>
        <w:t>мор</w:t>
      </w:r>
      <w:r w:rsidRPr="00EE4F65">
        <w:t>флота</w:t>
      </w:r>
      <w:r>
        <w:t>.</w:t>
      </w:r>
      <w:r w:rsidRPr="00EE4F65">
        <w:t xml:space="preserve"> </w:t>
      </w:r>
    </w:p>
    <w:p w:rsidR="00C1737F" w:rsidRPr="003416EC" w:rsidRDefault="00C1737F" w:rsidP="009632D5">
      <w:pPr>
        <w:pStyle w:val="af0"/>
        <w:numPr>
          <w:ilvl w:val="0"/>
          <w:numId w:val="66"/>
        </w:numPr>
        <w:spacing w:after="0" w:line="360" w:lineRule="auto"/>
        <w:ind w:left="851" w:firstLine="0"/>
        <w:jc w:val="both"/>
      </w:pPr>
      <w:r w:rsidRPr="003416EC">
        <w:t>ООО «Ничира»</w:t>
      </w:r>
    </w:p>
    <w:p w:rsidR="00C1737F" w:rsidRPr="003416EC" w:rsidRDefault="00C1737F" w:rsidP="009632D5">
      <w:pPr>
        <w:pStyle w:val="af0"/>
        <w:numPr>
          <w:ilvl w:val="0"/>
          <w:numId w:val="66"/>
        </w:numPr>
        <w:spacing w:after="0" w:line="360" w:lineRule="auto"/>
        <w:ind w:left="851" w:firstLine="0"/>
        <w:jc w:val="both"/>
      </w:pPr>
      <w:r w:rsidRPr="003416EC">
        <w:t>ООО «Восток</w:t>
      </w:r>
      <w:r w:rsidR="001A0493">
        <w:t xml:space="preserve"> </w:t>
      </w:r>
      <w:r w:rsidR="001A0493" w:rsidRPr="006C45BC">
        <w:t>-</w:t>
      </w:r>
      <w:r w:rsidRPr="003416EC">
        <w:t xml:space="preserve"> рыба»</w:t>
      </w:r>
    </w:p>
    <w:p w:rsidR="00C1737F" w:rsidRPr="003416EC" w:rsidRDefault="00C1737F" w:rsidP="009632D5">
      <w:pPr>
        <w:pStyle w:val="af0"/>
        <w:numPr>
          <w:ilvl w:val="0"/>
          <w:numId w:val="66"/>
        </w:numPr>
        <w:spacing w:after="0" w:line="360" w:lineRule="auto"/>
        <w:ind w:left="851" w:firstLine="0"/>
        <w:jc w:val="both"/>
      </w:pPr>
      <w:r w:rsidRPr="003416EC">
        <w:t>ДЭС-1</w:t>
      </w:r>
    </w:p>
    <w:p w:rsidR="00C1737F" w:rsidRPr="003416EC" w:rsidRDefault="00C1737F" w:rsidP="009632D5">
      <w:pPr>
        <w:pStyle w:val="af0"/>
        <w:numPr>
          <w:ilvl w:val="0"/>
          <w:numId w:val="66"/>
        </w:numPr>
        <w:spacing w:after="0" w:line="360" w:lineRule="auto"/>
        <w:ind w:left="851" w:firstLine="0"/>
        <w:jc w:val="both"/>
      </w:pPr>
      <w:r w:rsidRPr="003416EC">
        <w:t>ООО «Соболь»</w:t>
      </w:r>
    </w:p>
    <w:p w:rsidR="00C1737F" w:rsidRPr="003416EC" w:rsidRDefault="00C1737F" w:rsidP="009632D5">
      <w:pPr>
        <w:pStyle w:val="af0"/>
        <w:numPr>
          <w:ilvl w:val="0"/>
          <w:numId w:val="66"/>
        </w:numPr>
        <w:spacing w:after="0" w:line="360" w:lineRule="auto"/>
        <w:ind w:left="851" w:firstLine="0"/>
        <w:jc w:val="both"/>
      </w:pPr>
      <w:r w:rsidRPr="003416EC">
        <w:t>ООО «Устькамчатрыба»</w:t>
      </w:r>
    </w:p>
    <w:p w:rsidR="00C1737F" w:rsidRPr="003416EC" w:rsidRDefault="00C1737F" w:rsidP="009632D5">
      <w:pPr>
        <w:pStyle w:val="af0"/>
        <w:numPr>
          <w:ilvl w:val="0"/>
          <w:numId w:val="66"/>
        </w:numPr>
        <w:spacing w:after="0" w:line="360" w:lineRule="auto"/>
        <w:ind w:left="851" w:firstLine="0"/>
        <w:jc w:val="both"/>
      </w:pPr>
      <w:r w:rsidRPr="003416EC">
        <w:t>ООО «Дельта-Фиш»</w:t>
      </w:r>
    </w:p>
    <w:p w:rsidR="00C1737F" w:rsidRPr="00EE4F65" w:rsidRDefault="00C1737F" w:rsidP="008B6857">
      <w:pPr>
        <w:spacing w:after="0" w:line="360" w:lineRule="auto"/>
        <w:ind w:firstLine="851"/>
        <w:jc w:val="both"/>
      </w:pPr>
      <w:r w:rsidRPr="00EE4F65">
        <w:t>Пассажирские причалы порта находятся:</w:t>
      </w:r>
    </w:p>
    <w:p w:rsidR="00C1737F" w:rsidRPr="003416EC" w:rsidRDefault="00C1737F" w:rsidP="000E376E">
      <w:pPr>
        <w:pStyle w:val="af0"/>
        <w:numPr>
          <w:ilvl w:val="0"/>
          <w:numId w:val="47"/>
        </w:numPr>
        <w:tabs>
          <w:tab w:val="num" w:pos="720"/>
        </w:tabs>
        <w:spacing w:after="0" w:line="360" w:lineRule="auto"/>
        <w:jc w:val="both"/>
      </w:pPr>
      <w:r w:rsidRPr="003416EC">
        <w:t xml:space="preserve">на Дембиевской косе и на территории </w:t>
      </w:r>
      <w:r w:rsidRPr="007C1743">
        <w:t>поселка Новый.</w:t>
      </w:r>
    </w:p>
    <w:p w:rsidR="00C1737F" w:rsidRPr="006F7C8D" w:rsidRDefault="00C1737F" w:rsidP="008B6857">
      <w:pPr>
        <w:spacing w:after="0" w:line="360" w:lineRule="auto"/>
        <w:ind w:firstLine="851"/>
        <w:jc w:val="both"/>
        <w:rPr>
          <w:color w:val="FF0000"/>
        </w:rPr>
      </w:pPr>
      <w:r w:rsidRPr="00EE4F65">
        <w:t xml:space="preserve">Конструкция всех причальных сооружений, расположенных на Дембиевской косе - деревянная свайная эстакада. Состояние - неудовлетворительное. </w:t>
      </w:r>
    </w:p>
    <w:p w:rsidR="00C1737F" w:rsidRPr="00560EC3" w:rsidRDefault="00C1737F" w:rsidP="00560EC3">
      <w:pPr>
        <w:spacing w:after="0" w:line="240" w:lineRule="auto"/>
        <w:ind w:firstLine="851"/>
        <w:jc w:val="both"/>
      </w:pPr>
    </w:p>
    <w:p w:rsidR="00C1737F" w:rsidRPr="000E70B9" w:rsidRDefault="00C1737F" w:rsidP="003739AE">
      <w:pPr>
        <w:keepNext/>
        <w:keepLines/>
        <w:tabs>
          <w:tab w:val="left" w:pos="709"/>
        </w:tabs>
        <w:suppressAutoHyphens/>
        <w:jc w:val="center"/>
        <w:rPr>
          <w:b/>
        </w:rPr>
      </w:pPr>
      <w:r w:rsidRPr="000E70B9">
        <w:rPr>
          <w:b/>
        </w:rPr>
        <w:t>Проектные предложения</w:t>
      </w:r>
    </w:p>
    <w:p w:rsidR="00C1737F" w:rsidRPr="000E70B9" w:rsidRDefault="00C1737F" w:rsidP="00253406">
      <w:pPr>
        <w:spacing w:after="0" w:line="360" w:lineRule="auto"/>
        <w:ind w:firstLine="851"/>
        <w:jc w:val="both"/>
      </w:pPr>
      <w:r w:rsidRPr="000E70B9">
        <w:t xml:space="preserve">На расчетный срок </w:t>
      </w:r>
      <w:r w:rsidR="007C1743" w:rsidRPr="00316451">
        <w:t>Г</w:t>
      </w:r>
      <w:r w:rsidRPr="00316451">
        <w:t>енерального</w:t>
      </w:r>
      <w:r w:rsidRPr="000E70B9">
        <w:t xml:space="preserve"> плана внешние связи поселения будут обеспечиваться, как и в настоящее время, автомобильным транспортом. </w:t>
      </w:r>
    </w:p>
    <w:p w:rsidR="00C1737F" w:rsidRPr="00E0592E" w:rsidRDefault="00C1737F" w:rsidP="00253406">
      <w:pPr>
        <w:spacing w:after="0" w:line="360" w:lineRule="auto"/>
        <w:ind w:firstLine="851"/>
        <w:jc w:val="both"/>
        <w:rPr>
          <w:color w:val="4F81BD"/>
        </w:rPr>
      </w:pPr>
      <w:r w:rsidRPr="000E70B9">
        <w:t xml:space="preserve">Основные принципы развития транспортной инфраструктуры муниципального образования «Усть-Камчатское сельское поселение» должны включать в себя </w:t>
      </w:r>
      <w:r w:rsidR="00316451">
        <w:t>две</w:t>
      </w:r>
      <w:r w:rsidR="001A0493">
        <w:t xml:space="preserve"> </w:t>
      </w:r>
      <w:r w:rsidR="00316451">
        <w:t>основные составляющие</w:t>
      </w:r>
      <w:r w:rsidRPr="000E70B9">
        <w:t>: улучшение качества существующих автодорог</w:t>
      </w:r>
      <w:r>
        <w:t>, строительство новых автодорог.</w:t>
      </w:r>
    </w:p>
    <w:p w:rsidR="00C1737F" w:rsidRDefault="00C1737F" w:rsidP="000F1F4C">
      <w:pPr>
        <w:spacing w:after="0" w:line="360" w:lineRule="auto"/>
        <w:ind w:firstLine="851"/>
        <w:jc w:val="both"/>
        <w:rPr>
          <w:b/>
        </w:rPr>
      </w:pPr>
      <w:r w:rsidRPr="000E70B9">
        <w:rPr>
          <w:b/>
        </w:rPr>
        <w:t>Генеральным планом на первую очередь строительства предлагается:</w:t>
      </w:r>
    </w:p>
    <w:p w:rsidR="00C1737F" w:rsidRPr="003416EC" w:rsidRDefault="00C1737F" w:rsidP="003416EC">
      <w:pPr>
        <w:pStyle w:val="af0"/>
        <w:numPr>
          <w:ilvl w:val="0"/>
          <w:numId w:val="41"/>
        </w:numPr>
        <w:spacing w:after="0" w:line="360" w:lineRule="auto"/>
        <w:ind w:left="709" w:hanging="283"/>
        <w:jc w:val="both"/>
        <w:rPr>
          <w:b/>
        </w:rPr>
      </w:pPr>
      <w:r w:rsidRPr="00433E56">
        <w:rPr>
          <w:b/>
          <w:color w:val="000000"/>
        </w:rPr>
        <w:t>автомобильный транспорт, благоустройство дорог</w:t>
      </w:r>
      <w:r>
        <w:rPr>
          <w:b/>
          <w:color w:val="000000"/>
        </w:rPr>
        <w:t>:</w:t>
      </w:r>
    </w:p>
    <w:p w:rsidR="00C1737F" w:rsidRPr="000E70B9" w:rsidRDefault="00C1737F" w:rsidP="000E376E">
      <w:pPr>
        <w:pStyle w:val="af0"/>
        <w:numPr>
          <w:ilvl w:val="0"/>
          <w:numId w:val="43"/>
        </w:numPr>
        <w:suppressAutoHyphens/>
        <w:spacing w:after="0" w:line="360" w:lineRule="auto"/>
        <w:jc w:val="both"/>
      </w:pPr>
      <w:r w:rsidRPr="000E70B9">
        <w:lastRenderedPageBreak/>
        <w:t>устройство остановочных, посадочных площадок, автопавильонов на автобусных остановках;</w:t>
      </w:r>
    </w:p>
    <w:p w:rsidR="00C1737F" w:rsidRPr="000E70B9" w:rsidRDefault="00C1737F" w:rsidP="000E376E">
      <w:pPr>
        <w:pStyle w:val="af0"/>
        <w:numPr>
          <w:ilvl w:val="0"/>
          <w:numId w:val="43"/>
        </w:numPr>
        <w:suppressAutoHyphens/>
        <w:spacing w:after="0" w:line="360" w:lineRule="auto"/>
        <w:jc w:val="both"/>
      </w:pPr>
      <w:r w:rsidRPr="000E70B9">
        <w:t>замена поврежденных и установка новых дорожных ограждений, замена поврежденных и установка недостающих дорожных знаков;</w:t>
      </w:r>
    </w:p>
    <w:p w:rsidR="00C1737F" w:rsidRDefault="00C1737F" w:rsidP="000E376E">
      <w:pPr>
        <w:pStyle w:val="af0"/>
        <w:numPr>
          <w:ilvl w:val="0"/>
          <w:numId w:val="43"/>
        </w:numPr>
        <w:suppressAutoHyphens/>
        <w:spacing w:after="0" w:line="360" w:lineRule="auto"/>
        <w:jc w:val="both"/>
      </w:pPr>
      <w:r w:rsidRPr="000E70B9">
        <w:t xml:space="preserve">реконструкция мостовых сооружений, расположенных на территории муниципального образования. </w:t>
      </w:r>
    </w:p>
    <w:p w:rsidR="00C1737F" w:rsidRPr="008B6857" w:rsidRDefault="00C1737F" w:rsidP="000E376E">
      <w:pPr>
        <w:pStyle w:val="af0"/>
        <w:numPr>
          <w:ilvl w:val="0"/>
          <w:numId w:val="42"/>
        </w:numPr>
        <w:suppressAutoHyphens/>
        <w:spacing w:after="0" w:line="360" w:lineRule="auto"/>
        <w:jc w:val="both"/>
      </w:pPr>
      <w:r w:rsidRPr="00433E56">
        <w:rPr>
          <w:b/>
          <w:color w:val="000000"/>
        </w:rPr>
        <w:t>морской транспорт</w:t>
      </w:r>
      <w:r>
        <w:rPr>
          <w:b/>
          <w:color w:val="000000"/>
        </w:rPr>
        <w:t>:</w:t>
      </w:r>
    </w:p>
    <w:p w:rsidR="00C1737F" w:rsidRPr="007C1743" w:rsidRDefault="00C1737F" w:rsidP="000E376E">
      <w:pPr>
        <w:pStyle w:val="af0"/>
        <w:numPr>
          <w:ilvl w:val="0"/>
          <w:numId w:val="44"/>
        </w:numPr>
        <w:suppressAutoHyphens/>
        <w:spacing w:after="0" w:line="360" w:lineRule="auto"/>
        <w:jc w:val="both"/>
      </w:pPr>
      <w:r w:rsidRPr="007C1743">
        <w:t>замена всех существующих причалов на Дембиевской косе на капитальные современные причалы;</w:t>
      </w:r>
    </w:p>
    <w:p w:rsidR="00C1737F" w:rsidRDefault="00C1737F" w:rsidP="000E376E">
      <w:pPr>
        <w:pStyle w:val="af0"/>
        <w:numPr>
          <w:ilvl w:val="0"/>
          <w:numId w:val="44"/>
        </w:numPr>
        <w:suppressAutoHyphens/>
        <w:spacing w:after="0" w:line="360" w:lineRule="auto"/>
        <w:jc w:val="both"/>
      </w:pPr>
      <w:r>
        <w:t>установка павильонов для пассажиров, ожидающих парома;</w:t>
      </w:r>
    </w:p>
    <w:p w:rsidR="00C1737F" w:rsidRPr="000E70B9" w:rsidRDefault="00C1737F" w:rsidP="000E376E">
      <w:pPr>
        <w:pStyle w:val="af0"/>
        <w:numPr>
          <w:ilvl w:val="0"/>
          <w:numId w:val="44"/>
        </w:numPr>
        <w:suppressAutoHyphens/>
        <w:spacing w:after="0" w:line="360" w:lineRule="auto"/>
        <w:jc w:val="both"/>
      </w:pPr>
      <w:r>
        <w:t>строительство причальных сооружений через протоку Озерная.</w:t>
      </w:r>
    </w:p>
    <w:p w:rsidR="00C1737F" w:rsidRPr="008B6857" w:rsidRDefault="00C1737F" w:rsidP="00A03721">
      <w:pPr>
        <w:pStyle w:val="3"/>
        <w:widowControl w:val="0"/>
        <w:numPr>
          <w:ilvl w:val="2"/>
          <w:numId w:val="49"/>
        </w:numPr>
        <w:spacing w:before="360" w:after="120" w:line="360" w:lineRule="auto"/>
        <w:ind w:left="0" w:firstLine="0"/>
        <w:jc w:val="center"/>
        <w:rPr>
          <w:rFonts w:ascii="Times New Roman" w:hAnsi="Times New Roman"/>
          <w:color w:val="auto"/>
          <w:kern w:val="32"/>
          <w:sz w:val="28"/>
          <w:szCs w:val="28"/>
          <w:lang w:eastAsia="ru-RU"/>
        </w:rPr>
      </w:pPr>
      <w:bookmarkStart w:id="124" w:name="_Toc445293696"/>
      <w:bookmarkStart w:id="125" w:name="_Toc468103079"/>
      <w:r w:rsidRPr="008B6857">
        <w:rPr>
          <w:rFonts w:ascii="Times New Roman" w:hAnsi="Times New Roman"/>
          <w:color w:val="auto"/>
          <w:kern w:val="32"/>
          <w:sz w:val="28"/>
          <w:szCs w:val="28"/>
          <w:lang w:eastAsia="ru-RU"/>
        </w:rPr>
        <w:t>Улично-дорожная сеть</w:t>
      </w:r>
      <w:bookmarkEnd w:id="121"/>
      <w:bookmarkEnd w:id="122"/>
      <w:bookmarkEnd w:id="123"/>
      <w:bookmarkEnd w:id="124"/>
      <w:bookmarkEnd w:id="125"/>
    </w:p>
    <w:p w:rsidR="00C1737F" w:rsidRPr="008B6857" w:rsidRDefault="00C1737F" w:rsidP="007E4962">
      <w:pPr>
        <w:suppressAutoHyphens/>
        <w:spacing w:after="0" w:line="360" w:lineRule="auto"/>
        <w:ind w:firstLine="851"/>
        <w:jc w:val="both"/>
      </w:pPr>
      <w:r w:rsidRPr="008B6857">
        <w:t>Улично-дорожная сеть муниципального образования представляет собой часть территории, ограниченной красными линиями и предназначенной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rsidR="00C1737F" w:rsidRPr="00E0592E" w:rsidRDefault="00C1737F" w:rsidP="00192E92">
      <w:pPr>
        <w:suppressAutoHyphens/>
        <w:spacing w:after="0" w:line="360" w:lineRule="auto"/>
        <w:ind w:firstLine="851"/>
        <w:jc w:val="both"/>
        <w:rPr>
          <w:color w:val="4F81BD"/>
        </w:rPr>
      </w:pPr>
      <w:r w:rsidRPr="002D37BC">
        <w:t>К</w:t>
      </w:r>
      <w:r w:rsidRPr="00EA2CF1">
        <w:rPr>
          <w:color w:val="000000"/>
        </w:rPr>
        <w:t>атегории улиц и дорог приняты в соответствии с классификацией, приведенной в следующей таблице.</w:t>
      </w:r>
    </w:p>
    <w:p w:rsidR="00C1737F" w:rsidRPr="00192E92" w:rsidRDefault="00C1737F" w:rsidP="00C4441F">
      <w:pPr>
        <w:pStyle w:val="a5"/>
        <w:keepNext/>
        <w:widowControl w:val="0"/>
        <w:spacing w:after="0"/>
        <w:jc w:val="both"/>
        <w:rPr>
          <w:color w:val="auto"/>
        </w:rPr>
      </w:pPr>
      <w:r w:rsidRPr="00192E92">
        <w:rPr>
          <w:color w:val="auto"/>
        </w:rPr>
        <w:t xml:space="preserve">Таблица </w:t>
      </w:r>
      <w:r>
        <w:rPr>
          <w:color w:val="auto"/>
        </w:rPr>
        <w:t>15</w:t>
      </w:r>
      <w:r w:rsidRPr="00192E92">
        <w:rPr>
          <w:color w:val="auto"/>
        </w:rPr>
        <w:t>– Категории улиц и дорог и их основное назначение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20"/>
        <w:gridCol w:w="1996"/>
        <w:gridCol w:w="2832"/>
        <w:gridCol w:w="988"/>
        <w:gridCol w:w="990"/>
        <w:gridCol w:w="931"/>
        <w:gridCol w:w="1232"/>
      </w:tblGrid>
      <w:tr w:rsidR="00C1737F" w:rsidRPr="00192E92" w:rsidTr="00253406">
        <w:trPr>
          <w:trHeight w:val="20"/>
          <w:tblHeader/>
          <w:jc w:val="center"/>
        </w:trPr>
        <w:tc>
          <w:tcPr>
            <w:tcW w:w="224"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b/>
                <w:sz w:val="20"/>
                <w:szCs w:val="20"/>
              </w:rPr>
            </w:pPr>
            <w:r w:rsidRPr="00192E92">
              <w:rPr>
                <w:b/>
                <w:sz w:val="20"/>
                <w:szCs w:val="20"/>
              </w:rPr>
              <w:t>№ п/п</w:t>
            </w:r>
          </w:p>
        </w:tc>
        <w:tc>
          <w:tcPr>
            <w:tcW w:w="1063"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b/>
                <w:sz w:val="20"/>
                <w:szCs w:val="20"/>
              </w:rPr>
            </w:pPr>
            <w:r w:rsidRPr="00192E92">
              <w:rPr>
                <w:b/>
                <w:sz w:val="20"/>
                <w:szCs w:val="20"/>
              </w:rPr>
              <w:t>Категория сельских улиц и дорог</w:t>
            </w:r>
          </w:p>
        </w:tc>
        <w:tc>
          <w:tcPr>
            <w:tcW w:w="1508"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b/>
                <w:sz w:val="20"/>
                <w:szCs w:val="20"/>
              </w:rPr>
            </w:pPr>
            <w:r w:rsidRPr="00192E92">
              <w:rPr>
                <w:b/>
                <w:sz w:val="20"/>
                <w:szCs w:val="20"/>
              </w:rPr>
              <w:t>Основное назначение</w:t>
            </w:r>
          </w:p>
        </w:tc>
        <w:tc>
          <w:tcPr>
            <w:tcW w:w="526"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b/>
                <w:sz w:val="20"/>
                <w:szCs w:val="20"/>
              </w:rPr>
            </w:pPr>
            <w:r w:rsidRPr="00192E92">
              <w:rPr>
                <w:b/>
                <w:sz w:val="20"/>
                <w:szCs w:val="20"/>
              </w:rPr>
              <w:t>Расчетная скорость движения, км/ч</w:t>
            </w:r>
          </w:p>
        </w:tc>
        <w:tc>
          <w:tcPr>
            <w:tcW w:w="527"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b/>
                <w:sz w:val="20"/>
                <w:szCs w:val="20"/>
              </w:rPr>
            </w:pPr>
            <w:r w:rsidRPr="00192E92">
              <w:rPr>
                <w:b/>
                <w:sz w:val="20"/>
                <w:szCs w:val="20"/>
              </w:rPr>
              <w:t>Ширина полосы движения, м</w:t>
            </w:r>
          </w:p>
        </w:tc>
        <w:tc>
          <w:tcPr>
            <w:tcW w:w="496"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b/>
                <w:sz w:val="20"/>
                <w:szCs w:val="20"/>
              </w:rPr>
            </w:pPr>
            <w:r w:rsidRPr="00192E92">
              <w:rPr>
                <w:b/>
                <w:sz w:val="20"/>
                <w:szCs w:val="20"/>
              </w:rPr>
              <w:t>Число полос движения</w:t>
            </w:r>
          </w:p>
        </w:tc>
        <w:tc>
          <w:tcPr>
            <w:tcW w:w="656"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b/>
                <w:sz w:val="20"/>
                <w:szCs w:val="20"/>
              </w:rPr>
            </w:pPr>
            <w:r w:rsidRPr="00192E92">
              <w:rPr>
                <w:b/>
                <w:sz w:val="20"/>
                <w:szCs w:val="20"/>
              </w:rPr>
              <w:t>Ширина пе</w:t>
            </w:r>
            <w:r w:rsidRPr="00192E92">
              <w:rPr>
                <w:b/>
                <w:sz w:val="20"/>
                <w:szCs w:val="20"/>
              </w:rPr>
              <w:softHyphen/>
              <w:t>шеходной части тро</w:t>
            </w:r>
            <w:r w:rsidRPr="00192E92">
              <w:rPr>
                <w:b/>
                <w:sz w:val="20"/>
                <w:szCs w:val="20"/>
              </w:rPr>
              <w:softHyphen/>
              <w:t>туара, м</w:t>
            </w:r>
          </w:p>
        </w:tc>
      </w:tr>
      <w:tr w:rsidR="00C1737F" w:rsidRPr="00192E92" w:rsidTr="00253406">
        <w:trPr>
          <w:trHeight w:val="20"/>
          <w:jc w:val="center"/>
        </w:trPr>
        <w:tc>
          <w:tcPr>
            <w:tcW w:w="224"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1</w:t>
            </w:r>
          </w:p>
        </w:tc>
        <w:tc>
          <w:tcPr>
            <w:tcW w:w="1063"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Поселковая до</w:t>
            </w:r>
            <w:r w:rsidRPr="00192E92">
              <w:rPr>
                <w:sz w:val="20"/>
                <w:szCs w:val="20"/>
              </w:rPr>
              <w:softHyphen/>
              <w:t>рога</w:t>
            </w:r>
          </w:p>
        </w:tc>
        <w:tc>
          <w:tcPr>
            <w:tcW w:w="1508"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Связь сельского поселения с внешними дорогами общей сети</w:t>
            </w:r>
          </w:p>
        </w:tc>
        <w:tc>
          <w:tcPr>
            <w:tcW w:w="526"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60</w:t>
            </w:r>
          </w:p>
        </w:tc>
        <w:tc>
          <w:tcPr>
            <w:tcW w:w="527"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3,5</w:t>
            </w:r>
          </w:p>
        </w:tc>
        <w:tc>
          <w:tcPr>
            <w:tcW w:w="496"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2</w:t>
            </w:r>
          </w:p>
        </w:tc>
        <w:tc>
          <w:tcPr>
            <w:tcW w:w="656"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w:t>
            </w:r>
          </w:p>
        </w:tc>
      </w:tr>
      <w:tr w:rsidR="00C1737F" w:rsidRPr="00192E92" w:rsidTr="00253406">
        <w:trPr>
          <w:trHeight w:val="20"/>
          <w:jc w:val="center"/>
        </w:trPr>
        <w:tc>
          <w:tcPr>
            <w:tcW w:w="224"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2</w:t>
            </w:r>
          </w:p>
        </w:tc>
        <w:tc>
          <w:tcPr>
            <w:tcW w:w="1063"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Главная улица</w:t>
            </w:r>
          </w:p>
        </w:tc>
        <w:tc>
          <w:tcPr>
            <w:tcW w:w="1508"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Связь жилых территорий с обще</w:t>
            </w:r>
            <w:r w:rsidRPr="00192E92">
              <w:rPr>
                <w:sz w:val="20"/>
                <w:szCs w:val="20"/>
              </w:rPr>
              <w:softHyphen/>
              <w:t>ственным центром</w:t>
            </w:r>
          </w:p>
        </w:tc>
        <w:tc>
          <w:tcPr>
            <w:tcW w:w="526"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40</w:t>
            </w:r>
          </w:p>
        </w:tc>
        <w:tc>
          <w:tcPr>
            <w:tcW w:w="527"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3,5</w:t>
            </w:r>
          </w:p>
        </w:tc>
        <w:tc>
          <w:tcPr>
            <w:tcW w:w="496"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2-3</w:t>
            </w:r>
          </w:p>
        </w:tc>
        <w:tc>
          <w:tcPr>
            <w:tcW w:w="656"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1,5-2,25</w:t>
            </w:r>
          </w:p>
        </w:tc>
      </w:tr>
      <w:tr w:rsidR="00C1737F" w:rsidRPr="00192E92" w:rsidTr="00253406">
        <w:trPr>
          <w:trHeight w:val="180"/>
          <w:jc w:val="center"/>
        </w:trPr>
        <w:tc>
          <w:tcPr>
            <w:tcW w:w="224"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3</w:t>
            </w:r>
          </w:p>
        </w:tc>
        <w:tc>
          <w:tcPr>
            <w:tcW w:w="4776" w:type="pct"/>
            <w:gridSpan w:val="6"/>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Улица в жилой застройке:</w:t>
            </w:r>
          </w:p>
        </w:tc>
      </w:tr>
      <w:tr w:rsidR="00C1737F" w:rsidRPr="00192E92" w:rsidTr="00253406">
        <w:trPr>
          <w:trHeight w:val="20"/>
          <w:jc w:val="center"/>
        </w:trPr>
        <w:tc>
          <w:tcPr>
            <w:tcW w:w="224"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3.1</w:t>
            </w:r>
          </w:p>
        </w:tc>
        <w:tc>
          <w:tcPr>
            <w:tcW w:w="1063"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основная</w:t>
            </w:r>
          </w:p>
        </w:tc>
        <w:tc>
          <w:tcPr>
            <w:tcW w:w="1508"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Связь внутри жилых территорий и с главной улицей по направле</w:t>
            </w:r>
            <w:r w:rsidRPr="00192E92">
              <w:rPr>
                <w:sz w:val="20"/>
                <w:szCs w:val="20"/>
              </w:rPr>
              <w:softHyphen/>
              <w:t>ниям с интенсивным движением</w:t>
            </w:r>
          </w:p>
        </w:tc>
        <w:tc>
          <w:tcPr>
            <w:tcW w:w="526"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40</w:t>
            </w:r>
          </w:p>
        </w:tc>
        <w:tc>
          <w:tcPr>
            <w:tcW w:w="527"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3</w:t>
            </w:r>
          </w:p>
        </w:tc>
        <w:tc>
          <w:tcPr>
            <w:tcW w:w="496"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2</w:t>
            </w:r>
          </w:p>
        </w:tc>
        <w:tc>
          <w:tcPr>
            <w:tcW w:w="656"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1,0-1,5</w:t>
            </w:r>
          </w:p>
        </w:tc>
      </w:tr>
      <w:tr w:rsidR="00C1737F" w:rsidRPr="00192E92" w:rsidTr="00253406">
        <w:trPr>
          <w:trHeight w:val="20"/>
          <w:jc w:val="center"/>
        </w:trPr>
        <w:tc>
          <w:tcPr>
            <w:tcW w:w="224"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3.2</w:t>
            </w:r>
          </w:p>
        </w:tc>
        <w:tc>
          <w:tcPr>
            <w:tcW w:w="1063"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второстепенная (переулок)</w:t>
            </w:r>
          </w:p>
        </w:tc>
        <w:tc>
          <w:tcPr>
            <w:tcW w:w="1508"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Связь между основными жилыми улицами</w:t>
            </w:r>
          </w:p>
        </w:tc>
        <w:tc>
          <w:tcPr>
            <w:tcW w:w="526"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30</w:t>
            </w:r>
          </w:p>
        </w:tc>
        <w:tc>
          <w:tcPr>
            <w:tcW w:w="527"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2,75</w:t>
            </w:r>
          </w:p>
        </w:tc>
        <w:tc>
          <w:tcPr>
            <w:tcW w:w="496"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2</w:t>
            </w:r>
          </w:p>
        </w:tc>
        <w:tc>
          <w:tcPr>
            <w:tcW w:w="656"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1</w:t>
            </w:r>
          </w:p>
        </w:tc>
      </w:tr>
      <w:tr w:rsidR="00C1737F" w:rsidRPr="00192E92" w:rsidTr="00253406">
        <w:trPr>
          <w:trHeight w:val="20"/>
          <w:jc w:val="center"/>
        </w:trPr>
        <w:tc>
          <w:tcPr>
            <w:tcW w:w="224"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3.3</w:t>
            </w:r>
          </w:p>
        </w:tc>
        <w:tc>
          <w:tcPr>
            <w:tcW w:w="1063"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проезд</w:t>
            </w:r>
          </w:p>
        </w:tc>
        <w:tc>
          <w:tcPr>
            <w:tcW w:w="1508"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Связь жилых домов, располо</w:t>
            </w:r>
            <w:r w:rsidRPr="00192E92">
              <w:rPr>
                <w:sz w:val="20"/>
                <w:szCs w:val="20"/>
              </w:rPr>
              <w:softHyphen/>
              <w:t>женных в глубине квартала, с улицей</w:t>
            </w:r>
          </w:p>
        </w:tc>
        <w:tc>
          <w:tcPr>
            <w:tcW w:w="526"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20</w:t>
            </w:r>
          </w:p>
        </w:tc>
        <w:tc>
          <w:tcPr>
            <w:tcW w:w="527"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2,75-3,0</w:t>
            </w:r>
          </w:p>
        </w:tc>
        <w:tc>
          <w:tcPr>
            <w:tcW w:w="496"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1</w:t>
            </w:r>
          </w:p>
        </w:tc>
        <w:tc>
          <w:tcPr>
            <w:tcW w:w="656" w:type="pct"/>
            <w:tcMar>
              <w:top w:w="17" w:type="dxa"/>
              <w:left w:w="17" w:type="dxa"/>
              <w:bottom w:w="0" w:type="dxa"/>
              <w:right w:w="17" w:type="dxa"/>
            </w:tcMar>
            <w:vAlign w:val="center"/>
          </w:tcPr>
          <w:p w:rsidR="00C1737F" w:rsidRPr="00192E92" w:rsidRDefault="00C1737F" w:rsidP="007E4962">
            <w:pPr>
              <w:suppressAutoHyphens/>
              <w:spacing w:after="0" w:line="240" w:lineRule="auto"/>
              <w:jc w:val="center"/>
              <w:rPr>
                <w:sz w:val="20"/>
                <w:szCs w:val="20"/>
              </w:rPr>
            </w:pPr>
            <w:r w:rsidRPr="00192E92">
              <w:rPr>
                <w:sz w:val="20"/>
                <w:szCs w:val="20"/>
              </w:rPr>
              <w:t>-</w:t>
            </w:r>
          </w:p>
        </w:tc>
      </w:tr>
    </w:tbl>
    <w:p w:rsidR="00C1737F" w:rsidRPr="00E0592E" w:rsidRDefault="00C1737F" w:rsidP="007E4962">
      <w:pPr>
        <w:suppressAutoHyphens/>
        <w:spacing w:after="0" w:line="360" w:lineRule="auto"/>
        <w:ind w:firstLine="851"/>
        <w:jc w:val="both"/>
        <w:rPr>
          <w:color w:val="4F81BD"/>
        </w:rPr>
      </w:pPr>
    </w:p>
    <w:p w:rsidR="00C1737F" w:rsidRDefault="00C1737F" w:rsidP="007E4962">
      <w:pPr>
        <w:suppressAutoHyphens/>
        <w:spacing w:after="0" w:line="360" w:lineRule="auto"/>
        <w:ind w:firstLine="851"/>
        <w:jc w:val="both"/>
        <w:rPr>
          <w:color w:val="000000"/>
        </w:rPr>
      </w:pPr>
      <w:r w:rsidRPr="00460571">
        <w:rPr>
          <w:color w:val="000000"/>
        </w:rPr>
        <w:t>Общая протяженность улично-</w:t>
      </w:r>
      <w:r w:rsidRPr="00316451">
        <w:rPr>
          <w:color w:val="000000"/>
        </w:rPr>
        <w:t>дорожной сети населенных пунктов муниципального образования равна 70 км.</w:t>
      </w:r>
      <w:r w:rsidRPr="00316451">
        <w:t xml:space="preserve"> В </w:t>
      </w:r>
      <w:r w:rsidR="00367699" w:rsidRPr="00316451">
        <w:t xml:space="preserve">селе Крутобергово </w:t>
      </w:r>
      <w:r w:rsidR="00316451" w:rsidRPr="00316451">
        <w:t>усовершенствованно</w:t>
      </w:r>
      <w:r w:rsidR="00316451">
        <w:t>го</w:t>
      </w:r>
      <w:r w:rsidR="00316451" w:rsidRPr="00316451">
        <w:t xml:space="preserve"> </w:t>
      </w:r>
      <w:r w:rsidR="00316451" w:rsidRPr="00316451">
        <w:lastRenderedPageBreak/>
        <w:t xml:space="preserve">покрытия нет, </w:t>
      </w:r>
      <w:r w:rsidR="00367699" w:rsidRPr="00316451">
        <w:t>только грунтовые дороги</w:t>
      </w:r>
      <w:r w:rsidR="00316451">
        <w:t>, в</w:t>
      </w:r>
      <w:r w:rsidR="00316451" w:rsidRPr="00316451">
        <w:t xml:space="preserve"> </w:t>
      </w:r>
      <w:r w:rsidRPr="00316451">
        <w:t>микрорайон</w:t>
      </w:r>
      <w:r w:rsidR="00316451">
        <w:t xml:space="preserve">е </w:t>
      </w:r>
      <w:r w:rsidRPr="00316451">
        <w:t>Погодный</w:t>
      </w:r>
      <w:r w:rsidR="00367699" w:rsidRPr="00316451">
        <w:t xml:space="preserve"> </w:t>
      </w:r>
      <w:r w:rsidR="00316451" w:rsidRPr="00316451">
        <w:t>имеет</w:t>
      </w:r>
      <w:r w:rsidR="00316451">
        <w:t>ся</w:t>
      </w:r>
      <w:r w:rsidR="00367699" w:rsidRPr="00316451">
        <w:t xml:space="preserve"> </w:t>
      </w:r>
      <w:r w:rsidR="00316451">
        <w:t>асфальтовое покрытие</w:t>
      </w:r>
      <w:r w:rsidR="00316451" w:rsidRPr="00316451">
        <w:t>,</w:t>
      </w:r>
      <w:r w:rsidR="00316451">
        <w:t xml:space="preserve"> в</w:t>
      </w:r>
      <w:r w:rsidR="00367699" w:rsidRPr="00316451">
        <w:t xml:space="preserve"> </w:t>
      </w:r>
      <w:r w:rsidR="00316451">
        <w:t xml:space="preserve">п. Новый </w:t>
      </w:r>
      <w:r w:rsidR="00316451" w:rsidRPr="00316451">
        <w:t>бетонное и асфальт</w:t>
      </w:r>
      <w:r w:rsidR="00316451">
        <w:t>овое покрытие.</w:t>
      </w:r>
    </w:p>
    <w:p w:rsidR="00C1737F" w:rsidRPr="00E0592E" w:rsidRDefault="00C1737F" w:rsidP="007E4962">
      <w:pPr>
        <w:suppressAutoHyphens/>
        <w:spacing w:after="0" w:line="360" w:lineRule="auto"/>
        <w:ind w:firstLine="851"/>
        <w:jc w:val="both"/>
        <w:rPr>
          <w:color w:val="4F81BD"/>
        </w:rPr>
      </w:pPr>
      <w:r>
        <w:t>Основными главными улицами в п. Усть-Камчатск  являю</w:t>
      </w:r>
      <w:r w:rsidRPr="00D924A2">
        <w:t xml:space="preserve">тся </w:t>
      </w:r>
      <w:r>
        <w:t>ул. Ленина, ул. Комсомольская на Д</w:t>
      </w:r>
      <w:r w:rsidRPr="00EE4F65">
        <w:t xml:space="preserve">ембиевской косе, </w:t>
      </w:r>
      <w:r w:rsidRPr="008A4EE8">
        <w:t>улица</w:t>
      </w:r>
      <w:r>
        <w:t xml:space="preserve"> 60 лет Октября в  микрорайоне Погодный. </w:t>
      </w:r>
      <w:r w:rsidRPr="00D924A2">
        <w:t xml:space="preserve">Остальные улицы </w:t>
      </w:r>
      <w:r w:rsidR="00E03CDE">
        <w:t xml:space="preserve">в населенных </w:t>
      </w:r>
      <w:r>
        <w:t>пунктах</w:t>
      </w:r>
      <w:r w:rsidRPr="00D924A2">
        <w:t xml:space="preserve"> </w:t>
      </w:r>
      <w:r>
        <w:t xml:space="preserve">Усть-Камчатского сельского поселения определены, </w:t>
      </w:r>
      <w:r w:rsidRPr="00D924A2">
        <w:t>как улицы  в жилой застройке</w:t>
      </w:r>
      <w:r>
        <w:t>.</w:t>
      </w:r>
    </w:p>
    <w:p w:rsidR="00C1737F" w:rsidRPr="008C549C" w:rsidRDefault="00C1737F" w:rsidP="00323D10">
      <w:pPr>
        <w:widowControl w:val="0"/>
        <w:spacing w:after="0" w:line="360" w:lineRule="auto"/>
        <w:ind w:firstLine="851"/>
        <w:jc w:val="both"/>
      </w:pPr>
      <w:r w:rsidRPr="008C549C">
        <w:t xml:space="preserve">Решение проблемы благоустройства улично-дорожной сети Усть-Камчатского сельского поселения сформулировано в проектных предложениях </w:t>
      </w:r>
      <w:r w:rsidR="00316451">
        <w:t>Г</w:t>
      </w:r>
      <w:r w:rsidRPr="008C549C">
        <w:t>енерального плана муниципального образования «Усть-Камчатское сельское поселение».</w:t>
      </w:r>
    </w:p>
    <w:p w:rsidR="00C1737F" w:rsidRPr="00032F20" w:rsidRDefault="00C1737F" w:rsidP="007229A5">
      <w:pPr>
        <w:keepNext/>
        <w:keepLines/>
        <w:tabs>
          <w:tab w:val="left" w:pos="709"/>
        </w:tabs>
        <w:suppressAutoHyphens/>
        <w:jc w:val="center"/>
        <w:rPr>
          <w:b/>
        </w:rPr>
      </w:pPr>
      <w:r w:rsidRPr="00032F20">
        <w:rPr>
          <w:b/>
        </w:rPr>
        <w:t>Проектные предложения</w:t>
      </w:r>
    </w:p>
    <w:p w:rsidR="00C1737F" w:rsidRPr="00032F20" w:rsidRDefault="00C1737F" w:rsidP="002D45AF">
      <w:pPr>
        <w:keepNext/>
        <w:keepLines/>
        <w:spacing w:after="0" w:line="360" w:lineRule="auto"/>
        <w:ind w:firstLine="851"/>
        <w:jc w:val="both"/>
        <w:rPr>
          <w:lang w:eastAsia="ru-RU"/>
        </w:rPr>
      </w:pPr>
      <w:r w:rsidRPr="00032F20">
        <w:t>Генеральным</w:t>
      </w:r>
      <w:r w:rsidRPr="00032F20">
        <w:rPr>
          <w:lang w:eastAsia="ru-RU"/>
        </w:rPr>
        <w:t xml:space="preserve"> планом предусматривается сохранение, и дальнейшее развитие сложившейся структуры улично-дорожной сети</w:t>
      </w:r>
      <w:r>
        <w:t xml:space="preserve"> Усть-Камчатского сельского поселения</w:t>
      </w:r>
      <w:r w:rsidRPr="00032F20">
        <w:rPr>
          <w:lang w:eastAsia="ru-RU"/>
        </w:rPr>
        <w:t>.</w:t>
      </w:r>
    </w:p>
    <w:p w:rsidR="00C1737F" w:rsidRDefault="00C1737F" w:rsidP="00EA510A">
      <w:pPr>
        <w:spacing w:after="0" w:line="360" w:lineRule="auto"/>
        <w:ind w:firstLine="851"/>
        <w:jc w:val="both"/>
        <w:rPr>
          <w:lang w:eastAsia="ru-RU"/>
        </w:rPr>
      </w:pPr>
      <w:r w:rsidRPr="00032F20">
        <w:rPr>
          <w:lang w:eastAsia="ru-RU"/>
        </w:rPr>
        <w:t>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w:t>
      </w:r>
    </w:p>
    <w:p w:rsidR="008E3D92" w:rsidRPr="008E41AD" w:rsidRDefault="000278CA" w:rsidP="00C6247C">
      <w:pPr>
        <w:widowControl w:val="0"/>
        <w:spacing w:after="0" w:line="240" w:lineRule="auto"/>
        <w:jc w:val="center"/>
        <w:rPr>
          <w:noProof/>
          <w:color w:val="4F81BD"/>
          <w:lang w:eastAsia="ru-RU"/>
        </w:rPr>
      </w:pPr>
      <w:r w:rsidRPr="00CD1946">
        <w:rPr>
          <w:noProof/>
          <w:color w:val="4F81BD"/>
          <w:lang w:eastAsia="ru-RU"/>
        </w:rPr>
        <w:pict>
          <v:shape id="Рисунок 4" o:spid="_x0000_i1027" type="#_x0000_t75" style="width:234.7pt;height:380.55pt;visibility:visible">
            <v:imagedata r:id="rId13" o:title="" cropbottom="16095f"/>
          </v:shape>
        </w:pict>
      </w:r>
    </w:p>
    <w:p w:rsidR="00C1737F" w:rsidRDefault="00C1737F" w:rsidP="00C6247C">
      <w:pPr>
        <w:widowControl w:val="0"/>
        <w:spacing w:after="0" w:line="240" w:lineRule="auto"/>
        <w:jc w:val="center"/>
        <w:rPr>
          <w:noProof/>
          <w:color w:val="4F81BD"/>
          <w:lang w:eastAsia="ru-RU"/>
        </w:rPr>
      </w:pPr>
    </w:p>
    <w:p w:rsidR="008E3D92" w:rsidRPr="008E41AD" w:rsidRDefault="000278CA" w:rsidP="00C6247C">
      <w:pPr>
        <w:widowControl w:val="0"/>
        <w:spacing w:after="0" w:line="240" w:lineRule="auto"/>
        <w:jc w:val="center"/>
        <w:rPr>
          <w:noProof/>
          <w:color w:val="4F81BD"/>
          <w:lang w:eastAsia="ru-RU"/>
        </w:rPr>
      </w:pPr>
      <w:r w:rsidRPr="00CD1946">
        <w:rPr>
          <w:noProof/>
          <w:color w:val="4F81BD"/>
          <w:lang w:eastAsia="ru-RU"/>
        </w:rPr>
        <w:pict>
          <v:shape id="_x0000_i1028" type="#_x0000_t75" style="width:270.25pt;height:146.8pt;visibility:visible">
            <v:imagedata r:id="rId13" o:title="" croptop="49020f"/>
          </v:shape>
        </w:pict>
      </w:r>
    </w:p>
    <w:p w:rsidR="008E3D92" w:rsidRPr="00E0592E" w:rsidRDefault="008E3D92" w:rsidP="00C6247C">
      <w:pPr>
        <w:widowControl w:val="0"/>
        <w:spacing w:after="0" w:line="240" w:lineRule="auto"/>
        <w:jc w:val="center"/>
        <w:rPr>
          <w:color w:val="4F81BD"/>
        </w:rPr>
      </w:pPr>
    </w:p>
    <w:p w:rsidR="00C1737F" w:rsidRDefault="008E3D92" w:rsidP="00560EC3">
      <w:pPr>
        <w:keepNext/>
        <w:spacing w:after="0" w:line="360" w:lineRule="auto"/>
        <w:ind w:firstLine="851"/>
        <w:rPr>
          <w:b/>
          <w:i/>
          <w:lang w:eastAsia="ru-RU"/>
        </w:rPr>
      </w:pPr>
      <w:r>
        <w:rPr>
          <w:b/>
          <w:i/>
          <w:lang w:eastAsia="ru-RU"/>
        </w:rPr>
        <w:t xml:space="preserve">                         </w:t>
      </w:r>
      <w:r w:rsidR="00C1737F">
        <w:rPr>
          <w:b/>
          <w:i/>
          <w:lang w:eastAsia="ru-RU"/>
        </w:rPr>
        <w:t xml:space="preserve">           </w:t>
      </w:r>
      <w:r w:rsidR="000278CA" w:rsidRPr="00CD1946">
        <w:rPr>
          <w:b/>
          <w:i/>
          <w:noProof/>
          <w:lang w:eastAsia="ru-RU"/>
        </w:rPr>
        <w:pict>
          <v:shape id="Рисунок 0" o:spid="_x0000_i1029" type="#_x0000_t75" alt="Сечения.jpg" style="width:163.65pt;height:135.6pt;visibility:visible">
            <v:imagedata r:id="rId14" o:title=""/>
          </v:shape>
        </w:pict>
      </w:r>
    </w:p>
    <w:p w:rsidR="00C1737F" w:rsidRDefault="00C1737F" w:rsidP="00253406">
      <w:pPr>
        <w:keepNext/>
        <w:spacing w:after="0" w:line="360" w:lineRule="auto"/>
        <w:ind w:firstLine="851"/>
        <w:jc w:val="both"/>
        <w:rPr>
          <w:b/>
          <w:i/>
          <w:lang w:eastAsia="ru-RU"/>
        </w:rPr>
      </w:pPr>
    </w:p>
    <w:p w:rsidR="00C1737F" w:rsidRPr="00032F20" w:rsidRDefault="00C1737F" w:rsidP="00253406">
      <w:pPr>
        <w:keepNext/>
        <w:spacing w:after="0" w:line="360" w:lineRule="auto"/>
        <w:ind w:firstLine="851"/>
        <w:jc w:val="both"/>
        <w:rPr>
          <w:b/>
          <w:i/>
          <w:lang w:eastAsia="ru-RU"/>
        </w:rPr>
      </w:pPr>
      <w:r w:rsidRPr="00032F20">
        <w:rPr>
          <w:b/>
          <w:i/>
          <w:lang w:eastAsia="ru-RU"/>
        </w:rPr>
        <w:t>На I очередь строительства предусмотрены следующие мероприятия:</w:t>
      </w:r>
    </w:p>
    <w:p w:rsidR="00C1737F" w:rsidRPr="00032F20" w:rsidRDefault="00C1737F" w:rsidP="000E376E">
      <w:pPr>
        <w:pStyle w:val="af0"/>
        <w:numPr>
          <w:ilvl w:val="0"/>
          <w:numId w:val="25"/>
        </w:numPr>
        <w:suppressAutoHyphens/>
        <w:spacing w:after="0" w:line="360" w:lineRule="auto"/>
        <w:jc w:val="both"/>
      </w:pPr>
      <w:r w:rsidRPr="00032F20">
        <w:t>установка уличного освещения на асфальтированных улицах;</w:t>
      </w:r>
    </w:p>
    <w:p w:rsidR="00C1737F" w:rsidRPr="00C86EDD" w:rsidRDefault="00C1737F" w:rsidP="000E376E">
      <w:pPr>
        <w:pStyle w:val="af0"/>
        <w:numPr>
          <w:ilvl w:val="0"/>
          <w:numId w:val="25"/>
        </w:numPr>
        <w:suppressAutoHyphens/>
        <w:spacing w:after="0" w:line="360" w:lineRule="auto"/>
        <w:jc w:val="both"/>
      </w:pPr>
      <w:r w:rsidRPr="00032F20">
        <w:t xml:space="preserve">нанесение дорожной разметки, замена поврежденных и установка новых дорожных ограждений, замена поврежденных и установка недостающих дорожных знаков, </w:t>
      </w:r>
      <w:r w:rsidRPr="00C86EDD">
        <w:t>установка дорожных знаков индивидуального проектирования;</w:t>
      </w:r>
    </w:p>
    <w:p w:rsidR="00C1737F" w:rsidRPr="00C86EDD" w:rsidRDefault="00C1737F" w:rsidP="000E376E">
      <w:pPr>
        <w:pStyle w:val="af0"/>
        <w:numPr>
          <w:ilvl w:val="0"/>
          <w:numId w:val="25"/>
        </w:numPr>
        <w:suppressAutoHyphens/>
        <w:spacing w:after="0" w:line="360" w:lineRule="auto"/>
        <w:jc w:val="both"/>
      </w:pPr>
      <w:r w:rsidRPr="00C86EDD">
        <w:t>асфальтирование улиц с грунтовым покрытием в населенных пунктах сельского поселения;</w:t>
      </w:r>
    </w:p>
    <w:p w:rsidR="00C1737F" w:rsidRPr="00C86EDD" w:rsidRDefault="00C1737F" w:rsidP="000E376E">
      <w:pPr>
        <w:pStyle w:val="af0"/>
        <w:numPr>
          <w:ilvl w:val="0"/>
          <w:numId w:val="25"/>
        </w:numPr>
        <w:suppressAutoHyphens/>
        <w:spacing w:after="0" w:line="360" w:lineRule="auto"/>
        <w:jc w:val="both"/>
      </w:pPr>
      <w:r w:rsidRPr="00032F20">
        <w:t>организация улиц и проездов на территории планируемой жилой и общественно-деловой застройки</w:t>
      </w:r>
      <w:r>
        <w:t xml:space="preserve"> в населенных пунктах.</w:t>
      </w:r>
    </w:p>
    <w:p w:rsidR="00C1737F" w:rsidRPr="00FF7D90" w:rsidRDefault="00C1737F" w:rsidP="00253406">
      <w:pPr>
        <w:keepNext/>
        <w:keepLines/>
        <w:widowControl w:val="0"/>
        <w:spacing w:after="0" w:line="360" w:lineRule="auto"/>
        <w:ind w:firstLine="851"/>
        <w:jc w:val="both"/>
        <w:rPr>
          <w:b/>
        </w:rPr>
      </w:pPr>
      <w:r w:rsidRPr="00FF7D90">
        <w:rPr>
          <w:b/>
        </w:rPr>
        <w:t>Генеральным планом на расчетный срок  в качестве  мероприятий определено:</w:t>
      </w:r>
    </w:p>
    <w:p w:rsidR="00C1737F" w:rsidRPr="00FF7D90" w:rsidRDefault="00C1737F" w:rsidP="000E376E">
      <w:pPr>
        <w:pStyle w:val="af0"/>
        <w:numPr>
          <w:ilvl w:val="0"/>
          <w:numId w:val="25"/>
        </w:numPr>
        <w:suppressAutoHyphens/>
        <w:spacing w:after="0" w:line="360" w:lineRule="auto"/>
        <w:jc w:val="both"/>
      </w:pPr>
      <w:r w:rsidRPr="00FF7D90">
        <w:t>восстановление изношенных верхних слоев дорожных покрытий с обеспечением требуемой ровности и шероховатости на всех асфальтированных улицах сельского поселения;</w:t>
      </w:r>
    </w:p>
    <w:p w:rsidR="00C1737F" w:rsidRPr="00FF7D90" w:rsidRDefault="00C1737F" w:rsidP="000E376E">
      <w:pPr>
        <w:pStyle w:val="af0"/>
        <w:numPr>
          <w:ilvl w:val="0"/>
          <w:numId w:val="25"/>
        </w:numPr>
        <w:suppressAutoHyphens/>
        <w:spacing w:after="0" w:line="360" w:lineRule="auto"/>
        <w:jc w:val="both"/>
      </w:pPr>
      <w:r w:rsidRPr="00FF7D90">
        <w:t>асфальтирование оставшихся улиц с грунтовым покрытием ;</w:t>
      </w:r>
    </w:p>
    <w:p w:rsidR="00C1737F" w:rsidRPr="00FF7D90" w:rsidRDefault="00C1737F" w:rsidP="000E376E">
      <w:pPr>
        <w:pStyle w:val="af0"/>
        <w:numPr>
          <w:ilvl w:val="0"/>
          <w:numId w:val="25"/>
        </w:numPr>
        <w:suppressAutoHyphens/>
        <w:spacing w:after="0" w:line="360" w:lineRule="auto"/>
        <w:jc w:val="both"/>
      </w:pPr>
      <w:r w:rsidRPr="00FF7D90">
        <w:t>организация улиц и проездов на территории планируемой жилой и общественно-деловой застройки в населенных пунктах сельского поселения.</w:t>
      </w:r>
    </w:p>
    <w:p w:rsidR="00C1737F" w:rsidRPr="00FF7D90" w:rsidRDefault="00C1737F" w:rsidP="00760366">
      <w:pPr>
        <w:pStyle w:val="af0"/>
        <w:suppressAutoHyphens/>
        <w:spacing w:after="0" w:line="360" w:lineRule="auto"/>
        <w:jc w:val="both"/>
        <w:rPr>
          <w:color w:val="4F81BD"/>
        </w:rPr>
      </w:pPr>
    </w:p>
    <w:p w:rsidR="00C1737F" w:rsidRPr="00FF7D90" w:rsidRDefault="00C1737F" w:rsidP="00A03721">
      <w:pPr>
        <w:pStyle w:val="2"/>
        <w:keepLines/>
        <w:numPr>
          <w:ilvl w:val="1"/>
          <w:numId w:val="50"/>
        </w:numPr>
        <w:suppressAutoHyphens/>
        <w:spacing w:before="0" w:after="0"/>
        <w:ind w:left="0" w:firstLine="0"/>
        <w:jc w:val="center"/>
        <w:rPr>
          <w:rFonts w:ascii="Times New Roman" w:hAnsi="Times New Roman"/>
          <w:i w:val="0"/>
          <w:sz w:val="30"/>
          <w:szCs w:val="30"/>
        </w:rPr>
      </w:pPr>
      <w:bookmarkStart w:id="126" w:name="_Toc315701128"/>
      <w:bookmarkStart w:id="127" w:name="_Toc315701129"/>
      <w:bookmarkStart w:id="128" w:name="_Toc315701130"/>
      <w:bookmarkStart w:id="129" w:name="_Toc315701131"/>
      <w:bookmarkStart w:id="130" w:name="_Toc315701132"/>
      <w:bookmarkStart w:id="131" w:name="_Toc247965276"/>
      <w:bookmarkStart w:id="132" w:name="_Toc268263644"/>
      <w:bookmarkStart w:id="133" w:name="_Toc342472323"/>
      <w:bookmarkStart w:id="134" w:name="_Toc414025481"/>
      <w:bookmarkStart w:id="135" w:name="_Toc468103080"/>
      <w:bookmarkStart w:id="136" w:name="_Toc353973238"/>
      <w:bookmarkStart w:id="137" w:name="_Toc445293698"/>
      <w:bookmarkStart w:id="138" w:name="_Toc342472324"/>
      <w:bookmarkStart w:id="139" w:name="_Toc247965277"/>
      <w:bookmarkStart w:id="140" w:name="_Toc268263645"/>
      <w:bookmarkEnd w:id="126"/>
      <w:bookmarkEnd w:id="127"/>
      <w:bookmarkEnd w:id="128"/>
      <w:bookmarkEnd w:id="129"/>
      <w:bookmarkEnd w:id="130"/>
      <w:r w:rsidRPr="00FF7D90">
        <w:rPr>
          <w:rFonts w:ascii="Times New Roman" w:hAnsi="Times New Roman"/>
          <w:i w:val="0"/>
          <w:sz w:val="30"/>
          <w:szCs w:val="30"/>
        </w:rPr>
        <w:lastRenderedPageBreak/>
        <w:t>Инженерное оборудование территории</w:t>
      </w:r>
      <w:bookmarkEnd w:id="131"/>
      <w:bookmarkEnd w:id="132"/>
      <w:bookmarkEnd w:id="133"/>
      <w:bookmarkEnd w:id="134"/>
      <w:bookmarkEnd w:id="135"/>
    </w:p>
    <w:p w:rsidR="00C1737F" w:rsidRPr="00FF7D90" w:rsidRDefault="00C1737F" w:rsidP="00760366">
      <w:pPr>
        <w:rPr>
          <w:lang w:eastAsia="ru-RU"/>
        </w:rPr>
      </w:pPr>
    </w:p>
    <w:p w:rsidR="00C1737F" w:rsidRPr="00D924A2" w:rsidRDefault="00C1737F" w:rsidP="00760366">
      <w:pPr>
        <w:spacing w:after="0" w:line="360" w:lineRule="auto"/>
        <w:ind w:firstLine="851"/>
        <w:jc w:val="both"/>
        <w:rPr>
          <w:lang w:eastAsia="ru-RU"/>
        </w:rPr>
      </w:pPr>
      <w:r w:rsidRPr="00FF7D90">
        <w:rPr>
          <w:lang w:eastAsia="ru-RU"/>
        </w:rPr>
        <w:t>В составе Генерального плана Усть-Камчатского сельского поселения  разработаны мероприятия по развитию систем инженерного оборудования, направленные на комплексное инженерное обеспечен</w:t>
      </w:r>
      <w:r>
        <w:rPr>
          <w:lang w:eastAsia="ru-RU"/>
        </w:rPr>
        <w:t>ие населенных пунктов сельского поселения</w:t>
      </w:r>
      <w:r w:rsidRPr="00FF7D90">
        <w:rPr>
          <w:lang w:eastAsia="ru-RU"/>
        </w:rPr>
        <w:t>, модернизацию и реконструкцию устаревших инженерных коммуникаций и головных источников, внедрение политики ресурсосбережения.</w:t>
      </w:r>
    </w:p>
    <w:p w:rsidR="00C1737F" w:rsidRDefault="00C1737F" w:rsidP="00760366">
      <w:pPr>
        <w:spacing w:after="0" w:line="360" w:lineRule="auto"/>
        <w:ind w:firstLine="851"/>
        <w:jc w:val="both"/>
        <w:rPr>
          <w:lang w:eastAsia="ru-RU"/>
        </w:rPr>
      </w:pPr>
      <w:r w:rsidRPr="00D924A2">
        <w:rPr>
          <w:lang w:eastAsia="ru-RU"/>
        </w:rPr>
        <w:t>Территория муниципального образования обеспечена инженерными сетями с возможностью подключения к ним жилых домов, обслуживающих и производственных объектов. Вместе с тем, в</w:t>
      </w:r>
      <w:r>
        <w:rPr>
          <w:lang w:eastAsia="ru-RU"/>
        </w:rPr>
        <w:t xml:space="preserve"> инженерном комплексе сельского поселения</w:t>
      </w:r>
      <w:r w:rsidRPr="00D924A2">
        <w:rPr>
          <w:lang w:eastAsia="ru-RU"/>
        </w:rPr>
        <w:t xml:space="preserve"> существует ряд проблем (в системе водоотведения и теплоснабжения</w:t>
      </w:r>
      <w:r>
        <w:rPr>
          <w:lang w:eastAsia="ru-RU"/>
        </w:rPr>
        <w:t>)</w:t>
      </w:r>
      <w:r w:rsidRPr="00D924A2">
        <w:rPr>
          <w:lang w:eastAsia="ru-RU"/>
        </w:rPr>
        <w:t>, решение которых может значительно улучшить и повысить эффективность работы инженерной инфраструктуры.</w:t>
      </w:r>
    </w:p>
    <w:p w:rsidR="00C1737F" w:rsidRPr="003A7AA8" w:rsidRDefault="00C1737F" w:rsidP="00760366">
      <w:pPr>
        <w:spacing w:after="0" w:line="360" w:lineRule="auto"/>
        <w:ind w:firstLine="851"/>
        <w:jc w:val="both"/>
        <w:rPr>
          <w:lang w:eastAsia="ru-RU"/>
        </w:rPr>
      </w:pPr>
    </w:p>
    <w:p w:rsidR="00C1737F" w:rsidRPr="00760366" w:rsidRDefault="00C1737F" w:rsidP="000E376E">
      <w:pPr>
        <w:pStyle w:val="3"/>
        <w:numPr>
          <w:ilvl w:val="2"/>
          <w:numId w:val="50"/>
        </w:numPr>
        <w:spacing w:before="0" w:line="360" w:lineRule="auto"/>
        <w:ind w:left="0" w:firstLine="0"/>
        <w:jc w:val="center"/>
        <w:rPr>
          <w:rFonts w:ascii="Times New Roman" w:hAnsi="Times New Roman"/>
          <w:color w:val="auto"/>
          <w:sz w:val="28"/>
          <w:szCs w:val="28"/>
        </w:rPr>
      </w:pPr>
      <w:bookmarkStart w:id="141" w:name="_Toc414025482"/>
      <w:bookmarkStart w:id="142" w:name="_Toc468103081"/>
      <w:bookmarkEnd w:id="136"/>
      <w:bookmarkEnd w:id="137"/>
      <w:r w:rsidRPr="00253406">
        <w:rPr>
          <w:rFonts w:ascii="Times New Roman" w:hAnsi="Times New Roman"/>
          <w:color w:val="auto"/>
          <w:sz w:val="28"/>
          <w:szCs w:val="28"/>
        </w:rPr>
        <w:t>Водоснабжение</w:t>
      </w:r>
      <w:bookmarkEnd w:id="141"/>
      <w:bookmarkEnd w:id="142"/>
    </w:p>
    <w:p w:rsidR="00C1737F" w:rsidRDefault="00C1737F" w:rsidP="002B79CC">
      <w:pPr>
        <w:spacing w:after="0" w:line="360" w:lineRule="auto"/>
        <w:ind w:firstLine="851"/>
        <w:jc w:val="both"/>
      </w:pPr>
      <w:r w:rsidRPr="002B79CC">
        <w:rPr>
          <w:lang w:eastAsia="ru-RU"/>
        </w:rPr>
        <w:t xml:space="preserve">Для хозяйственно-питьевого водоснабжения </w:t>
      </w:r>
      <w:r w:rsidR="00316451" w:rsidRPr="00316451">
        <w:rPr>
          <w:lang w:eastAsia="ru-RU"/>
        </w:rPr>
        <w:t>Усть-Камчатск</w:t>
      </w:r>
      <w:r w:rsidR="00614449" w:rsidRPr="00316451">
        <w:rPr>
          <w:lang w:eastAsia="ru-RU"/>
        </w:rPr>
        <w:t>ого сельского поселения</w:t>
      </w:r>
      <w:r w:rsidR="00614449">
        <w:rPr>
          <w:lang w:eastAsia="ru-RU"/>
        </w:rPr>
        <w:t xml:space="preserve"> </w:t>
      </w:r>
      <w:r w:rsidRPr="002B79CC">
        <w:rPr>
          <w:lang w:eastAsia="ru-RU"/>
        </w:rPr>
        <w:t>используются подземные воды (</w:t>
      </w:r>
      <w:r w:rsidRPr="00B56BD9">
        <w:rPr>
          <w:lang w:eastAsia="ru-RU"/>
        </w:rPr>
        <w:t xml:space="preserve">водозабор “Чаячий“) </w:t>
      </w:r>
      <w:r w:rsidRPr="002B79CC">
        <w:rPr>
          <w:lang w:eastAsia="ru-RU"/>
        </w:rPr>
        <w:t xml:space="preserve">и частично поверхностные воды (водозабор </w:t>
      </w:r>
      <w:r w:rsidRPr="00B56BD9">
        <w:rPr>
          <w:lang w:eastAsia="ru-RU"/>
        </w:rPr>
        <w:t>“</w:t>
      </w:r>
      <w:r w:rsidRPr="002B79CC">
        <w:rPr>
          <w:lang w:eastAsia="ru-RU"/>
        </w:rPr>
        <w:t>Крутоберегово</w:t>
      </w:r>
      <w:r w:rsidRPr="00B56BD9">
        <w:rPr>
          <w:lang w:eastAsia="ru-RU"/>
        </w:rPr>
        <w:t>“)</w:t>
      </w:r>
      <w:r w:rsidRPr="002B79CC">
        <w:rPr>
          <w:lang w:eastAsia="ru-RU"/>
        </w:rPr>
        <w:t>.</w:t>
      </w:r>
      <w:r w:rsidRPr="006B29C5">
        <w:t xml:space="preserve"> </w:t>
      </w:r>
    </w:p>
    <w:p w:rsidR="00C1737F" w:rsidRDefault="00C1737F" w:rsidP="002B79CC">
      <w:pPr>
        <w:spacing w:after="0" w:line="360" w:lineRule="auto"/>
        <w:ind w:firstLine="851"/>
        <w:jc w:val="both"/>
        <w:rPr>
          <w:lang w:eastAsia="ru-RU"/>
        </w:rPr>
      </w:pPr>
      <w:r w:rsidRPr="00B56BD9">
        <w:t>Центральное водоснабжение Усть-Камчатского сельского поселения обеспечивается</w:t>
      </w:r>
      <w:r>
        <w:t xml:space="preserve"> водопроводом  </w:t>
      </w:r>
      <w:r w:rsidRPr="004C1CF9">
        <w:t>протяженностью 13,5 км</w:t>
      </w:r>
      <w:r w:rsidRPr="00B56BD9">
        <w:t>. Жилищный фонд обеспечен централизованным водоснабжением не менее чем на 100%.</w:t>
      </w:r>
    </w:p>
    <w:p w:rsidR="00C1737F" w:rsidRDefault="00C1737F" w:rsidP="00EA3BA8">
      <w:pPr>
        <w:spacing w:after="0" w:line="360" w:lineRule="auto"/>
        <w:ind w:firstLine="851"/>
        <w:jc w:val="both"/>
        <w:rPr>
          <w:lang w:eastAsia="ru-RU"/>
        </w:rPr>
      </w:pPr>
      <w:r w:rsidRPr="00BD2746">
        <w:rPr>
          <w:lang w:eastAsia="ru-RU"/>
        </w:rPr>
        <w:t xml:space="preserve">Эксплуатируемый  </w:t>
      </w:r>
      <w:r w:rsidRPr="00EA3BA8">
        <w:rPr>
          <w:lang w:eastAsia="ru-RU"/>
        </w:rPr>
        <w:t>водозабор “Чаячий“</w:t>
      </w:r>
      <w:r>
        <w:rPr>
          <w:lang w:eastAsia="ru-RU"/>
        </w:rPr>
        <w:t xml:space="preserve"> находится  </w:t>
      </w:r>
      <w:r w:rsidRPr="00EA3BA8">
        <w:rPr>
          <w:lang w:eastAsia="ru-RU"/>
        </w:rPr>
        <w:t xml:space="preserve">на межселенной территории, располагаемый в юго-восточной </w:t>
      </w:r>
      <w:r w:rsidRPr="00D555E7">
        <w:rPr>
          <w:lang w:eastAsia="ru-RU"/>
        </w:rPr>
        <w:t xml:space="preserve">части </w:t>
      </w:r>
      <w:r w:rsidR="00D555E7" w:rsidRPr="00D555E7">
        <w:rPr>
          <w:lang w:eastAsia="ru-RU"/>
        </w:rPr>
        <w:t>Усть-Камчатского</w:t>
      </w:r>
      <w:r w:rsidR="00D555E7">
        <w:rPr>
          <w:lang w:eastAsia="ru-RU"/>
        </w:rPr>
        <w:t xml:space="preserve"> муниципального района</w:t>
      </w:r>
    </w:p>
    <w:p w:rsidR="00C1737F" w:rsidRDefault="00C1737F" w:rsidP="007B098C">
      <w:pPr>
        <w:spacing w:after="0" w:line="360" w:lineRule="auto"/>
        <w:ind w:firstLine="851"/>
        <w:jc w:val="both"/>
        <w:rPr>
          <w:color w:val="000000"/>
        </w:rPr>
      </w:pPr>
      <w:r w:rsidRPr="00BD2746">
        <w:rPr>
          <w:lang w:eastAsia="ru-RU"/>
        </w:rPr>
        <w:t xml:space="preserve"> </w:t>
      </w:r>
      <w:r>
        <w:rPr>
          <w:lang w:eastAsia="ru-RU"/>
        </w:rPr>
        <w:t xml:space="preserve">Схема водоснабжения в п. </w:t>
      </w:r>
      <w:r w:rsidRPr="002B79CC">
        <w:rPr>
          <w:lang w:eastAsia="ru-RU"/>
        </w:rPr>
        <w:t>Усть-Камчатск</w:t>
      </w:r>
      <w:r>
        <w:rPr>
          <w:lang w:eastAsia="ru-RU"/>
        </w:rPr>
        <w:t xml:space="preserve"> </w:t>
      </w:r>
      <w:r w:rsidRPr="002B79CC">
        <w:rPr>
          <w:lang w:eastAsia="ru-RU"/>
        </w:rPr>
        <w:t>следующая: вода из скважин водозабора «Чаячий» насосами станции I-го подъема подается по дюкеру на площадку насосной станции II-го подъема. Там вода поступает в два резервуара емкостью по 1000 куб.</w:t>
      </w:r>
      <w:r w:rsidR="00F705DE">
        <w:rPr>
          <w:lang w:eastAsia="ru-RU"/>
        </w:rPr>
        <w:t xml:space="preserve"> </w:t>
      </w:r>
      <w:r w:rsidRPr="002B79CC">
        <w:rPr>
          <w:lang w:eastAsia="ru-RU"/>
        </w:rPr>
        <w:t>м каждый, откуда забирается и подается водоводом диаметром 200 мм в поселок Новый и по двум водоводам диа</w:t>
      </w:r>
      <w:r w:rsidRPr="002B79CC">
        <w:rPr>
          <w:lang w:eastAsia="ru-RU"/>
        </w:rPr>
        <w:softHyphen/>
        <w:t xml:space="preserve">метром 200 мм и 300 мм в </w:t>
      </w:r>
      <w:r w:rsidR="00A95E85">
        <w:rPr>
          <w:lang w:eastAsia="ru-RU"/>
        </w:rPr>
        <w:t xml:space="preserve">микрорайон </w:t>
      </w:r>
      <w:r w:rsidRPr="002B79CC">
        <w:rPr>
          <w:lang w:eastAsia="ru-RU"/>
        </w:rPr>
        <w:t>Погод</w:t>
      </w:r>
      <w:r w:rsidRPr="00D555E7">
        <w:rPr>
          <w:lang w:eastAsia="ru-RU"/>
        </w:rPr>
        <w:t>н</w:t>
      </w:r>
      <w:r w:rsidR="00A95E85" w:rsidRPr="00D555E7">
        <w:rPr>
          <w:lang w:eastAsia="ru-RU"/>
        </w:rPr>
        <w:t>ый</w:t>
      </w:r>
      <w:r w:rsidRPr="00E0752F">
        <w:rPr>
          <w:color w:val="000000"/>
        </w:rPr>
        <w:t>.</w:t>
      </w:r>
      <w:r w:rsidR="00A95E85">
        <w:rPr>
          <w:color w:val="000000"/>
        </w:rPr>
        <w:t xml:space="preserve">  </w:t>
      </w:r>
    </w:p>
    <w:p w:rsidR="00C1737F" w:rsidRPr="00EA3BA8" w:rsidRDefault="00C1737F" w:rsidP="007B098C">
      <w:pPr>
        <w:spacing w:after="0" w:line="360" w:lineRule="auto"/>
        <w:ind w:firstLine="851"/>
        <w:jc w:val="both"/>
      </w:pPr>
      <w:r w:rsidRPr="002679B8">
        <w:t xml:space="preserve">Качество  подземных  вод  полностью  удовлетворяет  существующим  требованиям  для  нужд  хозяйственно-питьевого  </w:t>
      </w:r>
      <w:r>
        <w:t xml:space="preserve">и  производственно-технического  </w:t>
      </w:r>
      <w:r w:rsidRPr="002679B8">
        <w:t>водоснабжения.</w:t>
      </w:r>
    </w:p>
    <w:p w:rsidR="00C1737F" w:rsidRPr="00F34AF9" w:rsidRDefault="00C1737F" w:rsidP="002B79CC">
      <w:pPr>
        <w:spacing w:after="0" w:line="360" w:lineRule="auto"/>
        <w:ind w:firstLine="851"/>
        <w:jc w:val="both"/>
        <w:rPr>
          <w:lang w:eastAsia="ru-RU"/>
        </w:rPr>
      </w:pPr>
      <w:r w:rsidRPr="00CB1556">
        <w:rPr>
          <w:lang w:eastAsia="ru-RU"/>
        </w:rPr>
        <w:t>Забор воды для села Крутоберегово</w:t>
      </w:r>
      <w:r w:rsidRPr="00F34AF9">
        <w:rPr>
          <w:lang w:eastAsia="ru-RU"/>
        </w:rPr>
        <w:t xml:space="preserve"> осуществляется из ручья </w:t>
      </w:r>
      <w:r>
        <w:rPr>
          <w:lang w:eastAsia="ru-RU"/>
        </w:rPr>
        <w:t>(</w:t>
      </w:r>
      <w:r w:rsidRPr="00F34AF9">
        <w:rPr>
          <w:lang w:eastAsia="ru-RU"/>
        </w:rPr>
        <w:t>без названия</w:t>
      </w:r>
      <w:r>
        <w:rPr>
          <w:lang w:eastAsia="ru-RU"/>
        </w:rPr>
        <w:t>).</w:t>
      </w:r>
    </w:p>
    <w:p w:rsidR="00C1737F" w:rsidRDefault="00C1737F" w:rsidP="006B29C5">
      <w:pPr>
        <w:spacing w:after="0" w:line="360" w:lineRule="auto"/>
        <w:ind w:firstLine="851"/>
        <w:jc w:val="both"/>
        <w:rPr>
          <w:lang w:eastAsia="ru-RU"/>
        </w:rPr>
      </w:pPr>
      <w:r w:rsidRPr="00F34AF9">
        <w:rPr>
          <w:lang w:eastAsia="ru-RU"/>
        </w:rPr>
        <w:t>Ручей</w:t>
      </w:r>
      <w:r>
        <w:rPr>
          <w:lang w:eastAsia="ru-RU"/>
        </w:rPr>
        <w:t xml:space="preserve"> (</w:t>
      </w:r>
      <w:r w:rsidRPr="00F34AF9">
        <w:rPr>
          <w:lang w:eastAsia="ru-RU"/>
        </w:rPr>
        <w:t>без названия</w:t>
      </w:r>
      <w:r>
        <w:rPr>
          <w:lang w:eastAsia="ru-RU"/>
        </w:rPr>
        <w:t>)</w:t>
      </w:r>
      <w:r w:rsidRPr="00F34AF9">
        <w:rPr>
          <w:lang w:eastAsia="ru-RU"/>
        </w:rPr>
        <w:t xml:space="preserve"> расположен в центральной части Камчатского полуострова. Ручей берет начало на северо-западных склонах хребта Камчатского </w:t>
      </w:r>
      <w:r w:rsidRPr="00A95E85">
        <w:rPr>
          <w:lang w:eastAsia="ru-RU"/>
        </w:rPr>
        <w:t>мыса</w:t>
      </w:r>
      <w:r w:rsidRPr="00F34AF9">
        <w:rPr>
          <w:lang w:eastAsia="ru-RU"/>
        </w:rPr>
        <w:t xml:space="preserve"> и впадает в озеро Нерпичье. Длина ручья 5,0 км, площадь водосбора 6,5 км</w:t>
      </w:r>
      <w:r w:rsidRPr="00D555E7">
        <w:rPr>
          <w:vertAlign w:val="superscript"/>
          <w:lang w:eastAsia="ru-RU"/>
        </w:rPr>
        <w:t>2</w:t>
      </w:r>
      <w:r w:rsidRPr="00F34AF9">
        <w:rPr>
          <w:lang w:eastAsia="ru-RU"/>
        </w:rPr>
        <w:t>.</w:t>
      </w:r>
      <w:r>
        <w:rPr>
          <w:lang w:eastAsia="ru-RU"/>
        </w:rPr>
        <w:t xml:space="preserve"> </w:t>
      </w:r>
      <w:r w:rsidRPr="00F34AF9">
        <w:rPr>
          <w:lang w:eastAsia="ru-RU"/>
        </w:rPr>
        <w:t xml:space="preserve">Водный и химический </w:t>
      </w:r>
      <w:r w:rsidRPr="00F34AF9">
        <w:rPr>
          <w:lang w:eastAsia="ru-RU"/>
        </w:rPr>
        <w:lastRenderedPageBreak/>
        <w:t>режим ручья не изучен.</w:t>
      </w:r>
      <w:r>
        <w:rPr>
          <w:lang w:eastAsia="ru-RU"/>
        </w:rPr>
        <w:t xml:space="preserve"> </w:t>
      </w:r>
      <w:r w:rsidRPr="00F34AF9">
        <w:rPr>
          <w:lang w:eastAsia="ru-RU"/>
        </w:rPr>
        <w:t xml:space="preserve">Ручей </w:t>
      </w:r>
      <w:r>
        <w:rPr>
          <w:lang w:eastAsia="ru-RU"/>
        </w:rPr>
        <w:t>(</w:t>
      </w:r>
      <w:r w:rsidRPr="00F34AF9">
        <w:rPr>
          <w:lang w:eastAsia="ru-RU"/>
        </w:rPr>
        <w:t>без названия</w:t>
      </w:r>
      <w:r>
        <w:rPr>
          <w:lang w:eastAsia="ru-RU"/>
        </w:rPr>
        <w:t>)</w:t>
      </w:r>
      <w:r w:rsidRPr="00F34AF9">
        <w:rPr>
          <w:lang w:eastAsia="ru-RU"/>
        </w:rPr>
        <w:t xml:space="preserve"> относится к </w:t>
      </w:r>
      <w:r w:rsidRPr="00D555E7">
        <w:rPr>
          <w:lang w:eastAsia="ru-RU"/>
        </w:rPr>
        <w:t>водным объектам первой рыбохозяйственной</w:t>
      </w:r>
      <w:r w:rsidR="00D555E7" w:rsidRPr="00D555E7">
        <w:rPr>
          <w:lang w:eastAsia="ru-RU"/>
        </w:rPr>
        <w:t xml:space="preserve"> категории.</w:t>
      </w:r>
    </w:p>
    <w:p w:rsidR="00C1737F" w:rsidRPr="00E95D5F" w:rsidRDefault="00C1737F" w:rsidP="00E95D5F">
      <w:pPr>
        <w:spacing w:after="0" w:line="360" w:lineRule="auto"/>
        <w:ind w:firstLine="851"/>
        <w:jc w:val="both"/>
        <w:rPr>
          <w:lang w:eastAsia="ru-RU"/>
        </w:rPr>
      </w:pPr>
      <w:r w:rsidRPr="00332BED">
        <w:rPr>
          <w:color w:val="000000"/>
          <w:spacing w:val="3"/>
        </w:rPr>
        <w:t>Схема водоснабжения</w:t>
      </w:r>
      <w:r w:rsidRPr="00E0752F">
        <w:rPr>
          <w:color w:val="000000"/>
          <w:spacing w:val="3"/>
        </w:rPr>
        <w:t xml:space="preserve"> в с. Крутоберегово следующая: вода из поверхностного водозабора на ручье </w:t>
      </w:r>
      <w:r>
        <w:rPr>
          <w:color w:val="000000"/>
          <w:spacing w:val="3"/>
        </w:rPr>
        <w:t>(</w:t>
      </w:r>
      <w:r w:rsidRPr="00E0752F">
        <w:rPr>
          <w:color w:val="000000"/>
          <w:spacing w:val="3"/>
        </w:rPr>
        <w:t>без назван</w:t>
      </w:r>
      <w:r w:rsidRPr="00D555E7">
        <w:rPr>
          <w:color w:val="000000"/>
          <w:spacing w:val="3"/>
        </w:rPr>
        <w:t xml:space="preserve">ия) </w:t>
      </w:r>
      <w:r w:rsidR="00A95E85" w:rsidRPr="00D555E7">
        <w:rPr>
          <w:color w:val="000000"/>
          <w:spacing w:val="3"/>
        </w:rPr>
        <w:t>подается</w:t>
      </w:r>
      <w:r w:rsidRPr="00E0752F">
        <w:rPr>
          <w:color w:val="000000"/>
          <w:spacing w:val="3"/>
        </w:rPr>
        <w:t xml:space="preserve"> насос</w:t>
      </w:r>
      <w:r w:rsidRPr="0006710B">
        <w:rPr>
          <w:color w:val="000000"/>
          <w:spacing w:val="3"/>
        </w:rPr>
        <w:t xml:space="preserve">ами станции </w:t>
      </w:r>
      <w:r w:rsidRPr="0006710B">
        <w:rPr>
          <w:color w:val="000000"/>
          <w:lang w:val="en-US"/>
        </w:rPr>
        <w:t>I</w:t>
      </w:r>
      <w:r w:rsidRPr="0006710B">
        <w:rPr>
          <w:color w:val="000000"/>
        </w:rPr>
        <w:t xml:space="preserve">-го подъема по дюкеру на площадку насосной станции </w:t>
      </w:r>
      <w:r w:rsidRPr="0006710B">
        <w:rPr>
          <w:color w:val="000000"/>
          <w:lang w:val="en-US"/>
        </w:rPr>
        <w:t>II</w:t>
      </w:r>
      <w:r w:rsidR="0006710B" w:rsidRPr="0006710B">
        <w:rPr>
          <w:color w:val="000000"/>
        </w:rPr>
        <w:t xml:space="preserve">-го подъема </w:t>
      </w:r>
      <w:r w:rsidR="00A95E85" w:rsidRPr="0006710B">
        <w:rPr>
          <w:color w:val="000000"/>
        </w:rPr>
        <w:t>и</w:t>
      </w:r>
      <w:r w:rsidR="00A95E85">
        <w:rPr>
          <w:color w:val="000000"/>
        </w:rPr>
        <w:t xml:space="preserve"> </w:t>
      </w:r>
      <w:r w:rsidRPr="00E0752F">
        <w:rPr>
          <w:color w:val="000000"/>
          <w:spacing w:val="4"/>
        </w:rPr>
        <w:t xml:space="preserve">поступает в резервуар емкостью </w:t>
      </w:r>
      <w:r w:rsidRPr="00E0752F">
        <w:rPr>
          <w:color w:val="000000"/>
        </w:rPr>
        <w:t>10 куб.</w:t>
      </w:r>
      <w:r w:rsidR="0006710B">
        <w:rPr>
          <w:color w:val="000000"/>
        </w:rPr>
        <w:t xml:space="preserve"> </w:t>
      </w:r>
      <w:r w:rsidRPr="00E0752F">
        <w:rPr>
          <w:color w:val="000000"/>
        </w:rPr>
        <w:t>м, откуда забирается и подается водоводом диаметром  200 мм в с. Крутоберегово. Вода не проходит очистку и не обеззараживается. Качество воды не удовлетворяет требованиям к питьевой вод</w:t>
      </w:r>
      <w:r w:rsidRPr="00D555E7">
        <w:rPr>
          <w:color w:val="000000"/>
        </w:rPr>
        <w:t>е</w:t>
      </w:r>
      <w:r w:rsidR="00A95E85" w:rsidRPr="00D555E7">
        <w:rPr>
          <w:color w:val="000000"/>
        </w:rPr>
        <w:t>.</w:t>
      </w:r>
    </w:p>
    <w:p w:rsidR="00C1737F" w:rsidRPr="00E95D5F" w:rsidRDefault="00C1737F" w:rsidP="0042280E">
      <w:pPr>
        <w:keepNext/>
        <w:tabs>
          <w:tab w:val="left" w:pos="709"/>
        </w:tabs>
        <w:spacing w:after="0"/>
        <w:jc w:val="center"/>
        <w:rPr>
          <w:b/>
        </w:rPr>
      </w:pPr>
      <w:r w:rsidRPr="00E95D5F">
        <w:rPr>
          <w:b/>
        </w:rPr>
        <w:t>Расчет водопотребления</w:t>
      </w:r>
    </w:p>
    <w:p w:rsidR="00C1737F" w:rsidRPr="00E95D5F" w:rsidRDefault="00C1737F" w:rsidP="003F1317">
      <w:pPr>
        <w:suppressAutoHyphens/>
        <w:spacing w:after="0" w:line="360" w:lineRule="auto"/>
        <w:ind w:firstLine="851"/>
        <w:jc w:val="both"/>
      </w:pPr>
      <w:r w:rsidRPr="00E95D5F">
        <w:t xml:space="preserve">Для обеспечения комфортной среды проживания населения муниципального образования «Усть-Камчатское сельское поселение»  </w:t>
      </w:r>
      <w:r w:rsidR="00D555E7">
        <w:t>Г</w:t>
      </w:r>
      <w:r w:rsidRPr="00E95D5F">
        <w:t>енеральным планом предлагается максимальное обеспечение населения централизованным водоснабжением.</w:t>
      </w:r>
    </w:p>
    <w:p w:rsidR="00C1737F" w:rsidRPr="00E95D5F" w:rsidRDefault="00C1737F" w:rsidP="003F1317">
      <w:pPr>
        <w:suppressAutoHyphens/>
        <w:spacing w:after="0" w:line="360" w:lineRule="auto"/>
        <w:ind w:firstLine="851"/>
        <w:jc w:val="both"/>
      </w:pPr>
      <w:r w:rsidRPr="00E95D5F">
        <w:t>Раздел составлен в соответствии с данными существующего положения и мероприятиями, необходимыми для развития системы на I очередь (на 01.01.2021г.) и расчетный срок (на 01.01.2036г.) и обеспечивающими население водой нормативного качества в достаточном количестве.</w:t>
      </w:r>
    </w:p>
    <w:p w:rsidR="00C1737F" w:rsidRPr="00565E31" w:rsidRDefault="00C1737F" w:rsidP="003F1317">
      <w:pPr>
        <w:suppressAutoHyphens/>
        <w:spacing w:after="0" w:line="360" w:lineRule="auto"/>
        <w:ind w:firstLine="851"/>
        <w:jc w:val="both"/>
        <w:rPr>
          <w:b/>
          <w:i/>
        </w:rPr>
      </w:pPr>
      <w:r w:rsidRPr="00565E31">
        <w:rPr>
          <w:b/>
          <w:i/>
        </w:rPr>
        <w:t>Нормы водопотребления и расчетные расходы воды питьевого качества</w:t>
      </w:r>
    </w:p>
    <w:p w:rsidR="00C1737F" w:rsidRPr="00565E31" w:rsidRDefault="00C1737F" w:rsidP="003F1317">
      <w:pPr>
        <w:suppressAutoHyphens/>
        <w:spacing w:after="0" w:line="360" w:lineRule="auto"/>
        <w:ind w:firstLine="851"/>
        <w:jc w:val="both"/>
      </w:pPr>
      <w:r w:rsidRPr="00565E31">
        <w:t xml:space="preserve">Удельное среднесуточное водопотребление на одного жителя принято в соответствии с региональными нормативами градостроительного проектирования на I очередь в объеме 300 л/сутки, на расчетный срок – 350 л/сутки. </w:t>
      </w:r>
    </w:p>
    <w:p w:rsidR="00C1737F" w:rsidRPr="00565E31" w:rsidRDefault="00C1737F" w:rsidP="003F1317">
      <w:pPr>
        <w:suppressAutoHyphens/>
        <w:spacing w:after="0" w:line="360" w:lineRule="auto"/>
        <w:ind w:firstLine="851"/>
        <w:jc w:val="both"/>
      </w:pPr>
      <w:r w:rsidRPr="00565E31">
        <w:t xml:space="preserve">Удельное водопотребление включает расходы воды на хозяйственно-питьевые нужды в жилых и общественных зданиях. </w:t>
      </w:r>
    </w:p>
    <w:p w:rsidR="00C1737F" w:rsidRPr="00565E31" w:rsidRDefault="00C1737F" w:rsidP="003F1317">
      <w:pPr>
        <w:suppressAutoHyphens/>
        <w:spacing w:after="0" w:line="360" w:lineRule="auto"/>
        <w:ind w:firstLine="851"/>
        <w:jc w:val="both"/>
      </w:pPr>
      <w:r w:rsidRPr="00565E31">
        <w:t>Количество воды на нужды промышленности и неучтенные расходы определены в размере 15% от суммарного расхода воды на хозяйственно-питьевые нужды, полив  зеленых насаждений - 50</w:t>
      </w:r>
      <w:r w:rsidRPr="00565E31">
        <w:rPr>
          <w:b/>
          <w:bCs/>
          <w:kern w:val="0"/>
          <w:sz w:val="20"/>
          <w:szCs w:val="20"/>
          <w:lang w:eastAsia="ru-RU"/>
        </w:rPr>
        <w:t xml:space="preserve"> </w:t>
      </w:r>
      <w:r w:rsidRPr="00565E31">
        <w:t>л/</w:t>
      </w:r>
      <w:r w:rsidRPr="00D555E7">
        <w:t>су</w:t>
      </w:r>
      <w:r w:rsidR="00D555E7" w:rsidRPr="00D555E7">
        <w:t>т</w:t>
      </w:r>
      <w:r w:rsidRPr="00D555E7">
        <w:t>.</w:t>
      </w:r>
    </w:p>
    <w:p w:rsidR="00C1737F" w:rsidRPr="00565E31" w:rsidRDefault="00C1737F" w:rsidP="003F1317">
      <w:pPr>
        <w:suppressAutoHyphens/>
        <w:spacing w:after="0" w:line="360" w:lineRule="auto"/>
        <w:ind w:firstLine="851"/>
        <w:jc w:val="both"/>
      </w:pPr>
      <w:r w:rsidRPr="00565E31">
        <w:t>Численность населения на I очередь и расчетный срок прогнозируется на уровне 4050 и 4100 человек, соответственно.</w:t>
      </w:r>
    </w:p>
    <w:p w:rsidR="00C1737F" w:rsidRPr="00565E31" w:rsidRDefault="00C1737F" w:rsidP="00C4441F">
      <w:pPr>
        <w:pStyle w:val="a5"/>
        <w:keepNext/>
        <w:widowControl w:val="0"/>
        <w:spacing w:after="0"/>
        <w:jc w:val="both"/>
        <w:rPr>
          <w:color w:val="auto"/>
        </w:rPr>
      </w:pPr>
      <w:r w:rsidRPr="00565E31">
        <w:rPr>
          <w:color w:val="auto"/>
        </w:rPr>
        <w:t xml:space="preserve">Таблица </w:t>
      </w:r>
      <w:r>
        <w:rPr>
          <w:color w:val="auto"/>
        </w:rPr>
        <w:t>16</w:t>
      </w:r>
      <w:r w:rsidRPr="00565E31">
        <w:rPr>
          <w:color w:val="auto"/>
        </w:rPr>
        <w:t xml:space="preserve"> - Расчет среднесуточного водопотребления на I очередь и расчетный срок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54"/>
        <w:gridCol w:w="925"/>
        <w:gridCol w:w="1214"/>
        <w:gridCol w:w="925"/>
        <w:gridCol w:w="1214"/>
        <w:gridCol w:w="925"/>
        <w:gridCol w:w="1214"/>
      </w:tblGrid>
      <w:tr w:rsidR="00C1737F" w:rsidRPr="00565E31" w:rsidTr="008E3D92">
        <w:trPr>
          <w:trHeight w:val="825"/>
          <w:tblHeader/>
        </w:trPr>
        <w:tc>
          <w:tcPr>
            <w:tcW w:w="1648" w:type="pct"/>
            <w:vMerge w:val="restart"/>
            <w:vAlign w:val="center"/>
          </w:tcPr>
          <w:p w:rsidR="00C1737F" w:rsidRPr="00A2030F" w:rsidRDefault="00C1737F" w:rsidP="00A2030F">
            <w:pPr>
              <w:spacing w:after="0" w:line="240" w:lineRule="auto"/>
              <w:jc w:val="center"/>
              <w:rPr>
                <w:b/>
                <w:bCs/>
                <w:kern w:val="0"/>
                <w:sz w:val="20"/>
                <w:szCs w:val="20"/>
                <w:lang w:eastAsia="ru-RU"/>
              </w:rPr>
            </w:pPr>
            <w:r w:rsidRPr="00A2030F">
              <w:rPr>
                <w:b/>
                <w:bCs/>
                <w:kern w:val="0"/>
                <w:sz w:val="20"/>
                <w:szCs w:val="20"/>
                <w:lang w:eastAsia="ru-RU"/>
              </w:rPr>
              <w:t>Наименование потребителей</w:t>
            </w:r>
          </w:p>
        </w:tc>
        <w:tc>
          <w:tcPr>
            <w:tcW w:w="1117" w:type="pct"/>
            <w:gridSpan w:val="2"/>
            <w:vAlign w:val="center"/>
          </w:tcPr>
          <w:p w:rsidR="00C1737F" w:rsidRPr="00A2030F" w:rsidRDefault="00C1737F" w:rsidP="00A2030F">
            <w:pPr>
              <w:spacing w:after="0" w:line="240" w:lineRule="auto"/>
              <w:jc w:val="center"/>
              <w:rPr>
                <w:b/>
                <w:bCs/>
                <w:kern w:val="0"/>
                <w:sz w:val="20"/>
                <w:szCs w:val="20"/>
                <w:lang w:eastAsia="ru-RU"/>
              </w:rPr>
            </w:pPr>
            <w:r w:rsidRPr="00A2030F">
              <w:rPr>
                <w:b/>
                <w:bCs/>
                <w:kern w:val="0"/>
                <w:sz w:val="20"/>
                <w:szCs w:val="20"/>
                <w:lang w:eastAsia="ru-RU"/>
              </w:rPr>
              <w:t>Число жителей, чел.</w:t>
            </w:r>
          </w:p>
        </w:tc>
        <w:tc>
          <w:tcPr>
            <w:tcW w:w="1117" w:type="pct"/>
            <w:gridSpan w:val="2"/>
            <w:vAlign w:val="center"/>
          </w:tcPr>
          <w:p w:rsidR="00C1737F" w:rsidRPr="00A2030F" w:rsidRDefault="00C1737F" w:rsidP="00A2030F">
            <w:pPr>
              <w:spacing w:after="0" w:line="240" w:lineRule="auto"/>
              <w:jc w:val="center"/>
              <w:rPr>
                <w:b/>
                <w:bCs/>
                <w:kern w:val="0"/>
                <w:sz w:val="20"/>
                <w:szCs w:val="20"/>
                <w:lang w:eastAsia="ru-RU"/>
              </w:rPr>
            </w:pPr>
            <w:r w:rsidRPr="00A2030F">
              <w:rPr>
                <w:b/>
                <w:bCs/>
                <w:kern w:val="0"/>
                <w:sz w:val="20"/>
                <w:szCs w:val="20"/>
                <w:lang w:eastAsia="ru-RU"/>
              </w:rPr>
              <w:t>Норма водопотребления, л/сут. чел.</w:t>
            </w:r>
          </w:p>
        </w:tc>
        <w:tc>
          <w:tcPr>
            <w:tcW w:w="1117" w:type="pct"/>
            <w:gridSpan w:val="2"/>
            <w:vAlign w:val="center"/>
          </w:tcPr>
          <w:p w:rsidR="00C1737F" w:rsidRPr="00A2030F" w:rsidRDefault="00C1737F" w:rsidP="00A2030F">
            <w:pPr>
              <w:spacing w:after="0" w:line="240" w:lineRule="auto"/>
              <w:jc w:val="center"/>
              <w:rPr>
                <w:b/>
                <w:bCs/>
                <w:kern w:val="0"/>
                <w:sz w:val="20"/>
                <w:szCs w:val="20"/>
                <w:lang w:eastAsia="ru-RU"/>
              </w:rPr>
            </w:pPr>
            <w:r w:rsidRPr="00A2030F">
              <w:rPr>
                <w:b/>
                <w:bCs/>
                <w:kern w:val="0"/>
                <w:sz w:val="20"/>
                <w:szCs w:val="20"/>
                <w:lang w:eastAsia="ru-RU"/>
              </w:rPr>
              <w:t>Суточный расход воды населением, м</w:t>
            </w:r>
            <w:r w:rsidRPr="00A2030F">
              <w:rPr>
                <w:b/>
                <w:bCs/>
                <w:kern w:val="0"/>
                <w:sz w:val="20"/>
                <w:szCs w:val="20"/>
                <w:vertAlign w:val="superscript"/>
                <w:lang w:eastAsia="ru-RU"/>
              </w:rPr>
              <w:t>3</w:t>
            </w:r>
            <w:r w:rsidRPr="00A2030F">
              <w:rPr>
                <w:b/>
                <w:bCs/>
                <w:kern w:val="0"/>
                <w:sz w:val="20"/>
                <w:szCs w:val="20"/>
                <w:lang w:eastAsia="ru-RU"/>
              </w:rPr>
              <w:t>/сут.</w:t>
            </w:r>
          </w:p>
        </w:tc>
      </w:tr>
      <w:tr w:rsidR="00C1737F" w:rsidRPr="00565E31" w:rsidTr="008E3D92">
        <w:trPr>
          <w:trHeight w:val="525"/>
          <w:tblHeader/>
        </w:trPr>
        <w:tc>
          <w:tcPr>
            <w:tcW w:w="1648" w:type="pct"/>
            <w:vMerge/>
            <w:vAlign w:val="center"/>
          </w:tcPr>
          <w:p w:rsidR="00C1737F" w:rsidRPr="00A2030F" w:rsidRDefault="00C1737F" w:rsidP="00A2030F">
            <w:pPr>
              <w:spacing w:after="0" w:line="240" w:lineRule="auto"/>
              <w:jc w:val="center"/>
              <w:rPr>
                <w:b/>
                <w:bCs/>
                <w:kern w:val="0"/>
                <w:sz w:val="20"/>
                <w:szCs w:val="20"/>
                <w:lang w:eastAsia="ru-RU"/>
              </w:rPr>
            </w:pPr>
          </w:p>
        </w:tc>
        <w:tc>
          <w:tcPr>
            <w:tcW w:w="483" w:type="pct"/>
            <w:vAlign w:val="center"/>
          </w:tcPr>
          <w:p w:rsidR="00C1737F" w:rsidRPr="00A2030F" w:rsidRDefault="00C1737F" w:rsidP="00A2030F">
            <w:pPr>
              <w:spacing w:after="0" w:line="240" w:lineRule="auto"/>
              <w:jc w:val="center"/>
              <w:rPr>
                <w:b/>
                <w:bCs/>
                <w:kern w:val="0"/>
                <w:sz w:val="20"/>
                <w:szCs w:val="20"/>
                <w:lang w:eastAsia="ru-RU"/>
              </w:rPr>
            </w:pPr>
            <w:r w:rsidRPr="00A2030F">
              <w:rPr>
                <w:b/>
                <w:bCs/>
                <w:kern w:val="0"/>
                <w:sz w:val="20"/>
                <w:szCs w:val="20"/>
                <w:lang w:eastAsia="ru-RU"/>
              </w:rPr>
              <w:t>I очередь</w:t>
            </w:r>
          </w:p>
        </w:tc>
        <w:tc>
          <w:tcPr>
            <w:tcW w:w="634" w:type="pct"/>
            <w:vAlign w:val="center"/>
          </w:tcPr>
          <w:p w:rsidR="00C1737F" w:rsidRPr="00A2030F" w:rsidRDefault="00C1737F" w:rsidP="00A2030F">
            <w:pPr>
              <w:spacing w:after="0" w:line="240" w:lineRule="auto"/>
              <w:jc w:val="center"/>
              <w:rPr>
                <w:b/>
                <w:bCs/>
                <w:kern w:val="0"/>
                <w:sz w:val="20"/>
                <w:szCs w:val="20"/>
                <w:lang w:eastAsia="ru-RU"/>
              </w:rPr>
            </w:pPr>
            <w:r w:rsidRPr="00A2030F">
              <w:rPr>
                <w:b/>
                <w:bCs/>
                <w:kern w:val="0"/>
                <w:sz w:val="20"/>
                <w:szCs w:val="20"/>
                <w:lang w:eastAsia="ru-RU"/>
              </w:rPr>
              <w:t>Расчетный срок</w:t>
            </w:r>
          </w:p>
        </w:tc>
        <w:tc>
          <w:tcPr>
            <w:tcW w:w="483" w:type="pct"/>
            <w:vAlign w:val="center"/>
          </w:tcPr>
          <w:p w:rsidR="00C1737F" w:rsidRPr="00A2030F" w:rsidRDefault="00C1737F" w:rsidP="00A2030F">
            <w:pPr>
              <w:spacing w:after="0" w:line="240" w:lineRule="auto"/>
              <w:jc w:val="center"/>
              <w:rPr>
                <w:b/>
                <w:bCs/>
                <w:kern w:val="0"/>
                <w:sz w:val="20"/>
                <w:szCs w:val="20"/>
                <w:lang w:eastAsia="ru-RU"/>
              </w:rPr>
            </w:pPr>
            <w:r w:rsidRPr="00A2030F">
              <w:rPr>
                <w:b/>
                <w:bCs/>
                <w:kern w:val="0"/>
                <w:sz w:val="20"/>
                <w:szCs w:val="20"/>
                <w:lang w:eastAsia="ru-RU"/>
              </w:rPr>
              <w:t>I очередь</w:t>
            </w:r>
          </w:p>
        </w:tc>
        <w:tc>
          <w:tcPr>
            <w:tcW w:w="634" w:type="pct"/>
            <w:vAlign w:val="center"/>
          </w:tcPr>
          <w:p w:rsidR="00C1737F" w:rsidRPr="00A2030F" w:rsidRDefault="00C1737F" w:rsidP="00A2030F">
            <w:pPr>
              <w:spacing w:after="0" w:line="240" w:lineRule="auto"/>
              <w:jc w:val="center"/>
              <w:rPr>
                <w:b/>
                <w:bCs/>
                <w:kern w:val="0"/>
                <w:sz w:val="20"/>
                <w:szCs w:val="20"/>
                <w:lang w:eastAsia="ru-RU"/>
              </w:rPr>
            </w:pPr>
            <w:r w:rsidRPr="00A2030F">
              <w:rPr>
                <w:b/>
                <w:bCs/>
                <w:kern w:val="0"/>
                <w:sz w:val="20"/>
                <w:szCs w:val="20"/>
                <w:lang w:eastAsia="ru-RU"/>
              </w:rPr>
              <w:t>Расчетный срок</w:t>
            </w:r>
          </w:p>
        </w:tc>
        <w:tc>
          <w:tcPr>
            <w:tcW w:w="483" w:type="pct"/>
            <w:vAlign w:val="center"/>
          </w:tcPr>
          <w:p w:rsidR="00C1737F" w:rsidRPr="00A2030F" w:rsidRDefault="00C1737F" w:rsidP="00A2030F">
            <w:pPr>
              <w:spacing w:after="0" w:line="240" w:lineRule="auto"/>
              <w:jc w:val="center"/>
              <w:rPr>
                <w:b/>
                <w:bCs/>
                <w:kern w:val="0"/>
                <w:sz w:val="20"/>
                <w:szCs w:val="20"/>
                <w:lang w:eastAsia="ru-RU"/>
              </w:rPr>
            </w:pPr>
            <w:r w:rsidRPr="00A2030F">
              <w:rPr>
                <w:b/>
                <w:bCs/>
                <w:kern w:val="0"/>
                <w:sz w:val="20"/>
                <w:szCs w:val="20"/>
                <w:lang w:eastAsia="ru-RU"/>
              </w:rPr>
              <w:t>I очередь</w:t>
            </w:r>
          </w:p>
        </w:tc>
        <w:tc>
          <w:tcPr>
            <w:tcW w:w="634" w:type="pct"/>
            <w:vAlign w:val="center"/>
          </w:tcPr>
          <w:p w:rsidR="00C1737F" w:rsidRPr="00A2030F" w:rsidRDefault="00C1737F" w:rsidP="00A2030F">
            <w:pPr>
              <w:spacing w:after="0" w:line="240" w:lineRule="auto"/>
              <w:jc w:val="center"/>
              <w:rPr>
                <w:b/>
                <w:bCs/>
                <w:kern w:val="0"/>
                <w:sz w:val="20"/>
                <w:szCs w:val="20"/>
                <w:lang w:eastAsia="ru-RU"/>
              </w:rPr>
            </w:pPr>
            <w:r w:rsidRPr="00A2030F">
              <w:rPr>
                <w:b/>
                <w:bCs/>
                <w:kern w:val="0"/>
                <w:sz w:val="20"/>
                <w:szCs w:val="20"/>
                <w:lang w:eastAsia="ru-RU"/>
              </w:rPr>
              <w:t>Расчетный срок</w:t>
            </w:r>
          </w:p>
        </w:tc>
      </w:tr>
      <w:tr w:rsidR="00C1737F" w:rsidRPr="00565E31" w:rsidTr="008E3D92">
        <w:trPr>
          <w:trHeight w:val="300"/>
          <w:tblHeader/>
        </w:trPr>
        <w:tc>
          <w:tcPr>
            <w:tcW w:w="1648" w:type="pct"/>
            <w:vAlign w:val="center"/>
          </w:tcPr>
          <w:p w:rsidR="00C1737F" w:rsidRPr="00A2030F" w:rsidRDefault="00C1737F" w:rsidP="00A2030F">
            <w:pPr>
              <w:spacing w:after="0" w:line="240" w:lineRule="auto"/>
              <w:jc w:val="center"/>
              <w:rPr>
                <w:bCs/>
                <w:kern w:val="0"/>
                <w:sz w:val="20"/>
                <w:szCs w:val="20"/>
                <w:lang w:eastAsia="ru-RU"/>
              </w:rPr>
            </w:pPr>
            <w:r w:rsidRPr="00A2030F">
              <w:rPr>
                <w:bCs/>
                <w:kern w:val="0"/>
                <w:sz w:val="20"/>
                <w:szCs w:val="20"/>
                <w:lang w:eastAsia="ru-RU"/>
              </w:rPr>
              <w:t>Население</w:t>
            </w:r>
          </w:p>
        </w:tc>
        <w:tc>
          <w:tcPr>
            <w:tcW w:w="483" w:type="pct"/>
            <w:vAlign w:val="center"/>
          </w:tcPr>
          <w:p w:rsidR="00C1737F" w:rsidRPr="00A2030F" w:rsidRDefault="00C1737F" w:rsidP="00A2030F">
            <w:pPr>
              <w:spacing w:after="0" w:line="240" w:lineRule="auto"/>
              <w:jc w:val="center"/>
              <w:rPr>
                <w:sz w:val="20"/>
                <w:szCs w:val="20"/>
              </w:rPr>
            </w:pPr>
            <w:r w:rsidRPr="00A2030F">
              <w:rPr>
                <w:sz w:val="20"/>
                <w:szCs w:val="20"/>
              </w:rPr>
              <w:t>4050</w:t>
            </w:r>
          </w:p>
        </w:tc>
        <w:tc>
          <w:tcPr>
            <w:tcW w:w="634" w:type="pct"/>
            <w:vAlign w:val="center"/>
          </w:tcPr>
          <w:p w:rsidR="00C1737F" w:rsidRPr="00A2030F" w:rsidRDefault="00C1737F" w:rsidP="00A2030F">
            <w:pPr>
              <w:spacing w:after="0" w:line="240" w:lineRule="auto"/>
              <w:jc w:val="center"/>
              <w:rPr>
                <w:sz w:val="20"/>
                <w:szCs w:val="20"/>
              </w:rPr>
            </w:pPr>
            <w:r w:rsidRPr="00A2030F">
              <w:rPr>
                <w:sz w:val="20"/>
                <w:szCs w:val="20"/>
              </w:rPr>
              <w:t>4100</w:t>
            </w:r>
          </w:p>
        </w:tc>
        <w:tc>
          <w:tcPr>
            <w:tcW w:w="483" w:type="pct"/>
            <w:vAlign w:val="center"/>
          </w:tcPr>
          <w:p w:rsidR="00C1737F" w:rsidRPr="00A2030F" w:rsidRDefault="00C1737F" w:rsidP="00A2030F">
            <w:pPr>
              <w:spacing w:after="0" w:line="240" w:lineRule="auto"/>
              <w:jc w:val="center"/>
              <w:rPr>
                <w:sz w:val="20"/>
                <w:szCs w:val="20"/>
              </w:rPr>
            </w:pPr>
            <w:r w:rsidRPr="00A2030F">
              <w:rPr>
                <w:sz w:val="20"/>
                <w:szCs w:val="20"/>
              </w:rPr>
              <w:t>240</w:t>
            </w:r>
          </w:p>
        </w:tc>
        <w:tc>
          <w:tcPr>
            <w:tcW w:w="634" w:type="pct"/>
            <w:vAlign w:val="center"/>
          </w:tcPr>
          <w:p w:rsidR="00C1737F" w:rsidRPr="00A2030F" w:rsidRDefault="00C1737F" w:rsidP="00A2030F">
            <w:pPr>
              <w:spacing w:after="0" w:line="240" w:lineRule="auto"/>
              <w:jc w:val="center"/>
              <w:rPr>
                <w:sz w:val="20"/>
                <w:szCs w:val="20"/>
              </w:rPr>
            </w:pPr>
            <w:r w:rsidRPr="00A2030F">
              <w:rPr>
                <w:sz w:val="20"/>
                <w:szCs w:val="20"/>
              </w:rPr>
              <w:t>350</w:t>
            </w:r>
          </w:p>
        </w:tc>
        <w:tc>
          <w:tcPr>
            <w:tcW w:w="483" w:type="pct"/>
            <w:vAlign w:val="center"/>
          </w:tcPr>
          <w:p w:rsidR="00C1737F" w:rsidRPr="00A2030F" w:rsidRDefault="00C1737F" w:rsidP="00A2030F">
            <w:pPr>
              <w:spacing w:after="0" w:line="240" w:lineRule="auto"/>
              <w:jc w:val="center"/>
              <w:rPr>
                <w:sz w:val="20"/>
                <w:szCs w:val="20"/>
              </w:rPr>
            </w:pPr>
            <w:r w:rsidRPr="00A2030F">
              <w:rPr>
                <w:sz w:val="20"/>
                <w:szCs w:val="20"/>
              </w:rPr>
              <w:t>972</w:t>
            </w:r>
          </w:p>
        </w:tc>
        <w:tc>
          <w:tcPr>
            <w:tcW w:w="634" w:type="pct"/>
            <w:vAlign w:val="center"/>
          </w:tcPr>
          <w:p w:rsidR="00C1737F" w:rsidRPr="00A2030F" w:rsidRDefault="00C1737F" w:rsidP="00A2030F">
            <w:pPr>
              <w:spacing w:after="0" w:line="240" w:lineRule="auto"/>
              <w:jc w:val="center"/>
              <w:rPr>
                <w:sz w:val="20"/>
                <w:szCs w:val="20"/>
              </w:rPr>
            </w:pPr>
            <w:r w:rsidRPr="00A2030F">
              <w:rPr>
                <w:sz w:val="20"/>
                <w:szCs w:val="20"/>
              </w:rPr>
              <w:t>1435</w:t>
            </w:r>
          </w:p>
        </w:tc>
      </w:tr>
      <w:tr w:rsidR="00C1737F" w:rsidRPr="00565E31" w:rsidTr="008E3D92">
        <w:trPr>
          <w:trHeight w:val="720"/>
          <w:tblHeader/>
        </w:trPr>
        <w:tc>
          <w:tcPr>
            <w:tcW w:w="1648" w:type="pct"/>
            <w:vAlign w:val="center"/>
          </w:tcPr>
          <w:p w:rsidR="00C1737F" w:rsidRPr="00A2030F" w:rsidRDefault="00C1737F" w:rsidP="00A2030F">
            <w:pPr>
              <w:spacing w:after="0" w:line="240" w:lineRule="auto"/>
              <w:jc w:val="center"/>
              <w:rPr>
                <w:bCs/>
                <w:kern w:val="0"/>
                <w:sz w:val="20"/>
                <w:szCs w:val="20"/>
                <w:lang w:eastAsia="ru-RU"/>
              </w:rPr>
            </w:pPr>
            <w:r w:rsidRPr="00A2030F">
              <w:rPr>
                <w:bCs/>
                <w:kern w:val="0"/>
                <w:sz w:val="20"/>
                <w:szCs w:val="20"/>
                <w:lang w:eastAsia="ru-RU"/>
              </w:rPr>
              <w:t>Нужды промышленности (10% общего водопотребления)</w:t>
            </w:r>
          </w:p>
        </w:tc>
        <w:tc>
          <w:tcPr>
            <w:tcW w:w="483" w:type="pct"/>
            <w:vAlign w:val="center"/>
          </w:tcPr>
          <w:p w:rsidR="00C1737F" w:rsidRPr="00A2030F" w:rsidRDefault="00C1737F" w:rsidP="00A2030F">
            <w:pPr>
              <w:spacing w:after="0" w:line="240" w:lineRule="auto"/>
              <w:jc w:val="center"/>
              <w:rPr>
                <w:sz w:val="20"/>
                <w:szCs w:val="20"/>
              </w:rPr>
            </w:pPr>
            <w:r w:rsidRPr="00A2030F">
              <w:rPr>
                <w:sz w:val="20"/>
                <w:szCs w:val="20"/>
              </w:rPr>
              <w:t>х</w:t>
            </w:r>
          </w:p>
        </w:tc>
        <w:tc>
          <w:tcPr>
            <w:tcW w:w="634" w:type="pct"/>
            <w:vAlign w:val="center"/>
          </w:tcPr>
          <w:p w:rsidR="00C1737F" w:rsidRPr="00A2030F" w:rsidRDefault="00C1737F" w:rsidP="00A2030F">
            <w:pPr>
              <w:spacing w:after="0" w:line="240" w:lineRule="auto"/>
              <w:jc w:val="center"/>
              <w:rPr>
                <w:sz w:val="20"/>
                <w:szCs w:val="20"/>
              </w:rPr>
            </w:pPr>
            <w:r w:rsidRPr="00A2030F">
              <w:rPr>
                <w:sz w:val="20"/>
                <w:szCs w:val="20"/>
              </w:rPr>
              <w:t>х</w:t>
            </w:r>
          </w:p>
        </w:tc>
        <w:tc>
          <w:tcPr>
            <w:tcW w:w="483" w:type="pct"/>
            <w:vAlign w:val="center"/>
          </w:tcPr>
          <w:p w:rsidR="00C1737F" w:rsidRPr="00A2030F" w:rsidRDefault="00C1737F" w:rsidP="00A2030F">
            <w:pPr>
              <w:spacing w:after="0" w:line="240" w:lineRule="auto"/>
              <w:jc w:val="center"/>
              <w:rPr>
                <w:sz w:val="20"/>
                <w:szCs w:val="20"/>
              </w:rPr>
            </w:pPr>
            <w:r w:rsidRPr="00A2030F">
              <w:rPr>
                <w:sz w:val="20"/>
                <w:szCs w:val="20"/>
              </w:rPr>
              <w:t>х</w:t>
            </w:r>
          </w:p>
        </w:tc>
        <w:tc>
          <w:tcPr>
            <w:tcW w:w="634" w:type="pct"/>
            <w:vAlign w:val="center"/>
          </w:tcPr>
          <w:p w:rsidR="00C1737F" w:rsidRPr="00A2030F" w:rsidRDefault="00C1737F" w:rsidP="00A2030F">
            <w:pPr>
              <w:spacing w:after="0" w:line="240" w:lineRule="auto"/>
              <w:jc w:val="center"/>
              <w:rPr>
                <w:sz w:val="20"/>
                <w:szCs w:val="20"/>
              </w:rPr>
            </w:pPr>
            <w:r w:rsidRPr="00A2030F">
              <w:rPr>
                <w:sz w:val="20"/>
                <w:szCs w:val="20"/>
              </w:rPr>
              <w:t>х</w:t>
            </w:r>
          </w:p>
        </w:tc>
        <w:tc>
          <w:tcPr>
            <w:tcW w:w="483" w:type="pct"/>
            <w:vAlign w:val="center"/>
          </w:tcPr>
          <w:p w:rsidR="00C1737F" w:rsidRPr="00A2030F" w:rsidRDefault="00C1737F" w:rsidP="00A2030F">
            <w:pPr>
              <w:spacing w:after="0" w:line="240" w:lineRule="auto"/>
              <w:jc w:val="center"/>
              <w:rPr>
                <w:sz w:val="20"/>
                <w:szCs w:val="20"/>
              </w:rPr>
            </w:pPr>
            <w:r w:rsidRPr="00A2030F">
              <w:rPr>
                <w:sz w:val="20"/>
                <w:szCs w:val="20"/>
              </w:rPr>
              <w:t>97</w:t>
            </w:r>
          </w:p>
        </w:tc>
        <w:tc>
          <w:tcPr>
            <w:tcW w:w="634" w:type="pct"/>
            <w:vAlign w:val="center"/>
          </w:tcPr>
          <w:p w:rsidR="00C1737F" w:rsidRPr="00A2030F" w:rsidRDefault="00C1737F" w:rsidP="00A2030F">
            <w:pPr>
              <w:spacing w:after="0" w:line="240" w:lineRule="auto"/>
              <w:jc w:val="center"/>
              <w:rPr>
                <w:sz w:val="20"/>
                <w:szCs w:val="20"/>
              </w:rPr>
            </w:pPr>
            <w:r w:rsidRPr="00A2030F">
              <w:rPr>
                <w:sz w:val="20"/>
                <w:szCs w:val="20"/>
              </w:rPr>
              <w:t>144</w:t>
            </w:r>
          </w:p>
        </w:tc>
      </w:tr>
      <w:tr w:rsidR="00C1737F" w:rsidRPr="00565E31" w:rsidTr="008E3D92">
        <w:trPr>
          <w:trHeight w:val="720"/>
          <w:tblHeader/>
        </w:trPr>
        <w:tc>
          <w:tcPr>
            <w:tcW w:w="1648" w:type="pct"/>
            <w:vAlign w:val="center"/>
          </w:tcPr>
          <w:p w:rsidR="00C1737F" w:rsidRPr="00A2030F" w:rsidRDefault="00C1737F" w:rsidP="00A2030F">
            <w:pPr>
              <w:spacing w:after="0" w:line="240" w:lineRule="auto"/>
              <w:jc w:val="center"/>
              <w:rPr>
                <w:bCs/>
                <w:kern w:val="0"/>
                <w:sz w:val="20"/>
                <w:szCs w:val="20"/>
                <w:lang w:eastAsia="ru-RU"/>
              </w:rPr>
            </w:pPr>
            <w:r w:rsidRPr="00A2030F">
              <w:rPr>
                <w:bCs/>
                <w:kern w:val="0"/>
                <w:sz w:val="20"/>
                <w:szCs w:val="20"/>
                <w:lang w:eastAsia="ru-RU"/>
              </w:rPr>
              <w:lastRenderedPageBreak/>
              <w:t>Неучтенные расходы (5% общего водопотребления)</w:t>
            </w:r>
          </w:p>
        </w:tc>
        <w:tc>
          <w:tcPr>
            <w:tcW w:w="483" w:type="pct"/>
            <w:vAlign w:val="center"/>
          </w:tcPr>
          <w:p w:rsidR="00C1737F" w:rsidRPr="00A2030F" w:rsidRDefault="00C1737F" w:rsidP="00A2030F">
            <w:pPr>
              <w:spacing w:after="0" w:line="240" w:lineRule="auto"/>
              <w:jc w:val="center"/>
              <w:rPr>
                <w:sz w:val="20"/>
                <w:szCs w:val="20"/>
              </w:rPr>
            </w:pPr>
            <w:r w:rsidRPr="00A2030F">
              <w:rPr>
                <w:sz w:val="20"/>
                <w:szCs w:val="20"/>
              </w:rPr>
              <w:t>х</w:t>
            </w:r>
          </w:p>
        </w:tc>
        <w:tc>
          <w:tcPr>
            <w:tcW w:w="634" w:type="pct"/>
            <w:vAlign w:val="center"/>
          </w:tcPr>
          <w:p w:rsidR="00C1737F" w:rsidRPr="00A2030F" w:rsidRDefault="00C1737F" w:rsidP="00A2030F">
            <w:pPr>
              <w:spacing w:after="0" w:line="240" w:lineRule="auto"/>
              <w:jc w:val="center"/>
              <w:rPr>
                <w:sz w:val="20"/>
                <w:szCs w:val="20"/>
              </w:rPr>
            </w:pPr>
            <w:r w:rsidRPr="00A2030F">
              <w:rPr>
                <w:sz w:val="20"/>
                <w:szCs w:val="20"/>
              </w:rPr>
              <w:t>х</w:t>
            </w:r>
          </w:p>
        </w:tc>
        <w:tc>
          <w:tcPr>
            <w:tcW w:w="483" w:type="pct"/>
            <w:vAlign w:val="center"/>
          </w:tcPr>
          <w:p w:rsidR="00C1737F" w:rsidRPr="00A2030F" w:rsidRDefault="00C1737F" w:rsidP="00A2030F">
            <w:pPr>
              <w:spacing w:after="0" w:line="240" w:lineRule="auto"/>
              <w:jc w:val="center"/>
              <w:rPr>
                <w:sz w:val="20"/>
                <w:szCs w:val="20"/>
              </w:rPr>
            </w:pPr>
            <w:r w:rsidRPr="00A2030F">
              <w:rPr>
                <w:sz w:val="20"/>
                <w:szCs w:val="20"/>
              </w:rPr>
              <w:t>х</w:t>
            </w:r>
          </w:p>
        </w:tc>
        <w:tc>
          <w:tcPr>
            <w:tcW w:w="634" w:type="pct"/>
            <w:vAlign w:val="center"/>
          </w:tcPr>
          <w:p w:rsidR="00C1737F" w:rsidRPr="00A2030F" w:rsidRDefault="00C1737F" w:rsidP="00A2030F">
            <w:pPr>
              <w:spacing w:after="0" w:line="240" w:lineRule="auto"/>
              <w:jc w:val="center"/>
              <w:rPr>
                <w:sz w:val="20"/>
                <w:szCs w:val="20"/>
              </w:rPr>
            </w:pPr>
            <w:r w:rsidRPr="00A2030F">
              <w:rPr>
                <w:sz w:val="20"/>
                <w:szCs w:val="20"/>
              </w:rPr>
              <w:t>х</w:t>
            </w:r>
          </w:p>
        </w:tc>
        <w:tc>
          <w:tcPr>
            <w:tcW w:w="483" w:type="pct"/>
            <w:vAlign w:val="center"/>
          </w:tcPr>
          <w:p w:rsidR="00C1737F" w:rsidRPr="00A2030F" w:rsidRDefault="00C1737F" w:rsidP="00A2030F">
            <w:pPr>
              <w:spacing w:after="0" w:line="240" w:lineRule="auto"/>
              <w:jc w:val="center"/>
              <w:rPr>
                <w:sz w:val="20"/>
                <w:szCs w:val="20"/>
              </w:rPr>
            </w:pPr>
            <w:r w:rsidRPr="00A2030F">
              <w:rPr>
                <w:sz w:val="20"/>
                <w:szCs w:val="20"/>
              </w:rPr>
              <w:t>49</w:t>
            </w:r>
          </w:p>
        </w:tc>
        <w:tc>
          <w:tcPr>
            <w:tcW w:w="634" w:type="pct"/>
            <w:vAlign w:val="center"/>
          </w:tcPr>
          <w:p w:rsidR="00C1737F" w:rsidRPr="00A2030F" w:rsidRDefault="00C1737F" w:rsidP="00A2030F">
            <w:pPr>
              <w:spacing w:after="0" w:line="240" w:lineRule="auto"/>
              <w:jc w:val="center"/>
              <w:rPr>
                <w:sz w:val="20"/>
                <w:szCs w:val="20"/>
              </w:rPr>
            </w:pPr>
            <w:r w:rsidRPr="00A2030F">
              <w:rPr>
                <w:sz w:val="20"/>
                <w:szCs w:val="20"/>
              </w:rPr>
              <w:t>72</w:t>
            </w:r>
          </w:p>
        </w:tc>
      </w:tr>
      <w:tr w:rsidR="00C1737F" w:rsidRPr="00565E31" w:rsidTr="008E3D92">
        <w:trPr>
          <w:trHeight w:val="510"/>
          <w:tblHeader/>
        </w:trPr>
        <w:tc>
          <w:tcPr>
            <w:tcW w:w="1648" w:type="pct"/>
            <w:vAlign w:val="center"/>
          </w:tcPr>
          <w:p w:rsidR="00C1737F" w:rsidRPr="00A2030F" w:rsidRDefault="00C1737F" w:rsidP="00A2030F">
            <w:pPr>
              <w:spacing w:after="0" w:line="240" w:lineRule="auto"/>
              <w:jc w:val="center"/>
              <w:rPr>
                <w:bCs/>
                <w:kern w:val="0"/>
                <w:sz w:val="20"/>
                <w:szCs w:val="20"/>
                <w:lang w:eastAsia="ru-RU"/>
              </w:rPr>
            </w:pPr>
            <w:r w:rsidRPr="00A2030F">
              <w:rPr>
                <w:bCs/>
                <w:kern w:val="0"/>
                <w:sz w:val="20"/>
                <w:szCs w:val="20"/>
                <w:lang w:eastAsia="ru-RU"/>
              </w:rPr>
              <w:t xml:space="preserve">Поливка зеленых насаждений </w:t>
            </w:r>
          </w:p>
        </w:tc>
        <w:tc>
          <w:tcPr>
            <w:tcW w:w="483" w:type="pct"/>
            <w:vAlign w:val="center"/>
          </w:tcPr>
          <w:p w:rsidR="00C1737F" w:rsidRPr="00A2030F" w:rsidRDefault="00C1737F" w:rsidP="00A2030F">
            <w:pPr>
              <w:spacing w:after="0" w:line="240" w:lineRule="auto"/>
              <w:jc w:val="center"/>
              <w:rPr>
                <w:sz w:val="20"/>
                <w:szCs w:val="20"/>
              </w:rPr>
            </w:pPr>
            <w:r w:rsidRPr="00A2030F">
              <w:rPr>
                <w:sz w:val="20"/>
                <w:szCs w:val="20"/>
              </w:rPr>
              <w:t>х</w:t>
            </w:r>
          </w:p>
        </w:tc>
        <w:tc>
          <w:tcPr>
            <w:tcW w:w="634" w:type="pct"/>
            <w:vAlign w:val="center"/>
          </w:tcPr>
          <w:p w:rsidR="00C1737F" w:rsidRPr="00A2030F" w:rsidRDefault="00C1737F" w:rsidP="00A2030F">
            <w:pPr>
              <w:spacing w:after="0" w:line="240" w:lineRule="auto"/>
              <w:jc w:val="center"/>
              <w:rPr>
                <w:sz w:val="20"/>
                <w:szCs w:val="20"/>
              </w:rPr>
            </w:pPr>
            <w:r w:rsidRPr="00A2030F">
              <w:rPr>
                <w:sz w:val="20"/>
                <w:szCs w:val="20"/>
              </w:rPr>
              <w:t>х</w:t>
            </w:r>
          </w:p>
        </w:tc>
        <w:tc>
          <w:tcPr>
            <w:tcW w:w="483" w:type="pct"/>
            <w:vAlign w:val="center"/>
          </w:tcPr>
          <w:p w:rsidR="00C1737F" w:rsidRPr="00A2030F" w:rsidRDefault="00C1737F" w:rsidP="00A2030F">
            <w:pPr>
              <w:spacing w:after="0" w:line="240" w:lineRule="auto"/>
              <w:jc w:val="center"/>
              <w:rPr>
                <w:sz w:val="20"/>
                <w:szCs w:val="20"/>
              </w:rPr>
            </w:pPr>
            <w:r w:rsidRPr="00A2030F">
              <w:rPr>
                <w:sz w:val="20"/>
                <w:szCs w:val="20"/>
              </w:rPr>
              <w:t>х</w:t>
            </w:r>
          </w:p>
        </w:tc>
        <w:tc>
          <w:tcPr>
            <w:tcW w:w="634" w:type="pct"/>
            <w:vAlign w:val="center"/>
          </w:tcPr>
          <w:p w:rsidR="00C1737F" w:rsidRPr="00A2030F" w:rsidRDefault="00C1737F" w:rsidP="00A2030F">
            <w:pPr>
              <w:spacing w:after="0" w:line="240" w:lineRule="auto"/>
              <w:jc w:val="center"/>
              <w:rPr>
                <w:sz w:val="20"/>
                <w:szCs w:val="20"/>
              </w:rPr>
            </w:pPr>
            <w:r w:rsidRPr="00A2030F">
              <w:rPr>
                <w:sz w:val="20"/>
                <w:szCs w:val="20"/>
              </w:rPr>
              <w:t>х</w:t>
            </w:r>
          </w:p>
        </w:tc>
        <w:tc>
          <w:tcPr>
            <w:tcW w:w="483" w:type="pct"/>
            <w:vAlign w:val="center"/>
          </w:tcPr>
          <w:p w:rsidR="00C1737F" w:rsidRPr="00A2030F" w:rsidRDefault="00C1737F" w:rsidP="00A2030F">
            <w:pPr>
              <w:spacing w:after="0" w:line="240" w:lineRule="auto"/>
              <w:jc w:val="center"/>
              <w:rPr>
                <w:sz w:val="20"/>
                <w:szCs w:val="20"/>
              </w:rPr>
            </w:pPr>
            <w:r w:rsidRPr="00A2030F">
              <w:rPr>
                <w:sz w:val="20"/>
                <w:szCs w:val="20"/>
              </w:rPr>
              <w:t>50</w:t>
            </w:r>
          </w:p>
        </w:tc>
        <w:tc>
          <w:tcPr>
            <w:tcW w:w="634" w:type="pct"/>
            <w:vAlign w:val="center"/>
          </w:tcPr>
          <w:p w:rsidR="00C1737F" w:rsidRPr="00A2030F" w:rsidRDefault="00C1737F" w:rsidP="00A2030F">
            <w:pPr>
              <w:spacing w:after="0" w:line="240" w:lineRule="auto"/>
              <w:jc w:val="center"/>
              <w:rPr>
                <w:sz w:val="20"/>
                <w:szCs w:val="20"/>
              </w:rPr>
            </w:pPr>
            <w:r w:rsidRPr="00A2030F">
              <w:rPr>
                <w:sz w:val="20"/>
                <w:szCs w:val="20"/>
              </w:rPr>
              <w:t>50</w:t>
            </w:r>
          </w:p>
        </w:tc>
      </w:tr>
      <w:tr w:rsidR="00C1737F" w:rsidRPr="00565E31" w:rsidTr="008E3D92">
        <w:trPr>
          <w:trHeight w:val="300"/>
          <w:tblHeader/>
        </w:trPr>
        <w:tc>
          <w:tcPr>
            <w:tcW w:w="1648" w:type="pct"/>
            <w:vAlign w:val="center"/>
          </w:tcPr>
          <w:p w:rsidR="00C1737F" w:rsidRPr="00A2030F" w:rsidRDefault="00C1737F" w:rsidP="00A2030F">
            <w:pPr>
              <w:spacing w:after="0" w:line="240" w:lineRule="auto"/>
              <w:jc w:val="center"/>
              <w:rPr>
                <w:bCs/>
                <w:kern w:val="0"/>
                <w:sz w:val="20"/>
                <w:szCs w:val="20"/>
                <w:lang w:eastAsia="ru-RU"/>
              </w:rPr>
            </w:pPr>
            <w:r w:rsidRPr="00A2030F">
              <w:rPr>
                <w:bCs/>
                <w:kern w:val="0"/>
                <w:sz w:val="20"/>
                <w:szCs w:val="20"/>
                <w:lang w:eastAsia="ru-RU"/>
              </w:rPr>
              <w:t>Итого</w:t>
            </w:r>
          </w:p>
        </w:tc>
        <w:tc>
          <w:tcPr>
            <w:tcW w:w="483" w:type="pct"/>
            <w:vAlign w:val="center"/>
          </w:tcPr>
          <w:p w:rsidR="00C1737F" w:rsidRPr="00A2030F" w:rsidRDefault="00C1737F" w:rsidP="00A2030F">
            <w:pPr>
              <w:spacing w:after="0" w:line="240" w:lineRule="auto"/>
              <w:jc w:val="center"/>
              <w:rPr>
                <w:b/>
                <w:bCs/>
                <w:sz w:val="20"/>
                <w:szCs w:val="20"/>
              </w:rPr>
            </w:pPr>
            <w:r w:rsidRPr="00A2030F">
              <w:rPr>
                <w:b/>
                <w:bCs/>
                <w:sz w:val="20"/>
                <w:szCs w:val="20"/>
              </w:rPr>
              <w:t>4050</w:t>
            </w:r>
          </w:p>
        </w:tc>
        <w:tc>
          <w:tcPr>
            <w:tcW w:w="634" w:type="pct"/>
            <w:vAlign w:val="center"/>
          </w:tcPr>
          <w:p w:rsidR="00C1737F" w:rsidRPr="00A2030F" w:rsidRDefault="00C1737F" w:rsidP="00A2030F">
            <w:pPr>
              <w:spacing w:after="0" w:line="240" w:lineRule="auto"/>
              <w:jc w:val="center"/>
              <w:rPr>
                <w:b/>
                <w:bCs/>
                <w:sz w:val="20"/>
                <w:szCs w:val="20"/>
              </w:rPr>
            </w:pPr>
            <w:r w:rsidRPr="00A2030F">
              <w:rPr>
                <w:b/>
                <w:bCs/>
                <w:sz w:val="20"/>
                <w:szCs w:val="20"/>
              </w:rPr>
              <w:t>4100</w:t>
            </w:r>
          </w:p>
        </w:tc>
        <w:tc>
          <w:tcPr>
            <w:tcW w:w="483" w:type="pct"/>
            <w:vAlign w:val="center"/>
          </w:tcPr>
          <w:p w:rsidR="00C1737F" w:rsidRPr="00A2030F" w:rsidRDefault="00C1737F" w:rsidP="00A2030F">
            <w:pPr>
              <w:spacing w:after="0" w:line="240" w:lineRule="auto"/>
              <w:jc w:val="center"/>
              <w:rPr>
                <w:b/>
                <w:bCs/>
                <w:sz w:val="20"/>
                <w:szCs w:val="20"/>
              </w:rPr>
            </w:pPr>
            <w:r w:rsidRPr="00A2030F">
              <w:rPr>
                <w:b/>
                <w:bCs/>
                <w:sz w:val="20"/>
                <w:szCs w:val="20"/>
              </w:rPr>
              <w:t>х</w:t>
            </w:r>
          </w:p>
        </w:tc>
        <w:tc>
          <w:tcPr>
            <w:tcW w:w="634" w:type="pct"/>
            <w:vAlign w:val="center"/>
          </w:tcPr>
          <w:p w:rsidR="00C1737F" w:rsidRPr="00A2030F" w:rsidRDefault="00C1737F" w:rsidP="00A2030F">
            <w:pPr>
              <w:spacing w:after="0" w:line="240" w:lineRule="auto"/>
              <w:jc w:val="center"/>
              <w:rPr>
                <w:b/>
                <w:bCs/>
                <w:sz w:val="20"/>
                <w:szCs w:val="20"/>
              </w:rPr>
            </w:pPr>
            <w:r w:rsidRPr="00A2030F">
              <w:rPr>
                <w:b/>
                <w:bCs/>
                <w:sz w:val="20"/>
                <w:szCs w:val="20"/>
              </w:rPr>
              <w:t>х</w:t>
            </w:r>
          </w:p>
        </w:tc>
        <w:tc>
          <w:tcPr>
            <w:tcW w:w="483" w:type="pct"/>
            <w:vAlign w:val="center"/>
          </w:tcPr>
          <w:p w:rsidR="00C1737F" w:rsidRPr="00A2030F" w:rsidRDefault="00C1737F" w:rsidP="00A2030F">
            <w:pPr>
              <w:spacing w:after="0" w:line="240" w:lineRule="auto"/>
              <w:jc w:val="center"/>
              <w:rPr>
                <w:b/>
                <w:bCs/>
                <w:sz w:val="20"/>
                <w:szCs w:val="20"/>
              </w:rPr>
            </w:pPr>
            <w:r w:rsidRPr="00A2030F">
              <w:rPr>
                <w:b/>
                <w:bCs/>
                <w:sz w:val="20"/>
                <w:szCs w:val="20"/>
              </w:rPr>
              <w:t>1 168</w:t>
            </w:r>
          </w:p>
        </w:tc>
        <w:tc>
          <w:tcPr>
            <w:tcW w:w="634" w:type="pct"/>
            <w:vAlign w:val="center"/>
          </w:tcPr>
          <w:p w:rsidR="00C1737F" w:rsidRPr="00A2030F" w:rsidRDefault="00C1737F" w:rsidP="00A2030F">
            <w:pPr>
              <w:spacing w:after="0" w:line="240" w:lineRule="auto"/>
              <w:jc w:val="center"/>
              <w:rPr>
                <w:b/>
                <w:bCs/>
                <w:sz w:val="20"/>
                <w:szCs w:val="20"/>
              </w:rPr>
            </w:pPr>
            <w:r w:rsidRPr="00A2030F">
              <w:rPr>
                <w:b/>
                <w:bCs/>
                <w:sz w:val="20"/>
                <w:szCs w:val="20"/>
              </w:rPr>
              <w:t>1 700</w:t>
            </w:r>
          </w:p>
        </w:tc>
      </w:tr>
    </w:tbl>
    <w:p w:rsidR="00C1737F" w:rsidRPr="00565E31" w:rsidRDefault="00C1737F" w:rsidP="003F1317">
      <w:pPr>
        <w:suppressAutoHyphens/>
        <w:spacing w:after="0" w:line="360" w:lineRule="auto"/>
        <w:ind w:firstLine="851"/>
        <w:jc w:val="both"/>
      </w:pPr>
    </w:p>
    <w:p w:rsidR="00C1737F" w:rsidRPr="00786F9D" w:rsidRDefault="00C1737F" w:rsidP="00786F9D">
      <w:pPr>
        <w:suppressAutoHyphens/>
        <w:spacing w:after="0" w:line="360" w:lineRule="auto"/>
        <w:ind w:firstLine="851"/>
        <w:jc w:val="both"/>
      </w:pPr>
      <w:r w:rsidRPr="00786F9D">
        <w:t xml:space="preserve">Ввиду отсутствия полных данных по фактическому водопотреблению промышленных предприятий и их развитию, расходы воды принимается </w:t>
      </w:r>
      <w:r>
        <w:t>1</w:t>
      </w:r>
      <w:r w:rsidRPr="00786F9D">
        <w:t> </w:t>
      </w:r>
      <w:r>
        <w:t>168</w:t>
      </w:r>
      <w:r w:rsidRPr="00786F9D">
        <w:t xml:space="preserve"> м</w:t>
      </w:r>
      <w:r w:rsidRPr="002757C5">
        <w:rPr>
          <w:vertAlign w:val="superscript"/>
        </w:rPr>
        <w:t>3</w:t>
      </w:r>
      <w:r w:rsidRPr="00786F9D">
        <w:t xml:space="preserve">/сутки и </w:t>
      </w:r>
      <w:r>
        <w:t>1</w:t>
      </w:r>
      <w:r w:rsidRPr="00786F9D">
        <w:t> </w:t>
      </w:r>
      <w:r>
        <w:t>700</w:t>
      </w:r>
      <w:r w:rsidRPr="00786F9D">
        <w:t xml:space="preserve"> м3/сутки на I очередь строительства и расчетный срок </w:t>
      </w:r>
      <w:r w:rsidR="00D555E7">
        <w:t xml:space="preserve"> </w:t>
      </w:r>
      <w:r w:rsidRPr="00D555E7">
        <w:t>соответственно</w:t>
      </w:r>
      <w:r w:rsidR="004B7A0C" w:rsidRPr="00D555E7">
        <w:t>.</w:t>
      </w:r>
    </w:p>
    <w:p w:rsidR="00C1737F" w:rsidRPr="00565E31" w:rsidRDefault="00C1737F" w:rsidP="00C4441F">
      <w:pPr>
        <w:pStyle w:val="a5"/>
        <w:keepNext/>
        <w:widowControl w:val="0"/>
        <w:spacing w:after="0"/>
        <w:jc w:val="both"/>
        <w:rPr>
          <w:color w:val="auto"/>
        </w:rPr>
      </w:pPr>
      <w:r w:rsidRPr="00565E31">
        <w:rPr>
          <w:color w:val="auto"/>
        </w:rPr>
        <w:t xml:space="preserve">Таблица </w:t>
      </w:r>
      <w:r>
        <w:rPr>
          <w:color w:val="auto"/>
        </w:rPr>
        <w:t>17</w:t>
      </w:r>
      <w:r w:rsidRPr="00565E31">
        <w:rPr>
          <w:color w:val="auto"/>
        </w:rPr>
        <w:t xml:space="preserve"> - Расчет максимального расхода воды на I очередь и расчетный срок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69"/>
        <w:gridCol w:w="5431"/>
        <w:gridCol w:w="1461"/>
        <w:gridCol w:w="1510"/>
      </w:tblGrid>
      <w:tr w:rsidR="00C1737F" w:rsidRPr="00565E31" w:rsidTr="00A44184">
        <w:trPr>
          <w:trHeight w:val="20"/>
          <w:tblHeader/>
        </w:trPr>
        <w:tc>
          <w:tcPr>
            <w:tcW w:w="611" w:type="pct"/>
            <w:vAlign w:val="center"/>
          </w:tcPr>
          <w:p w:rsidR="00C1737F" w:rsidRPr="00565E31" w:rsidRDefault="00C1737F" w:rsidP="007B10DB">
            <w:pPr>
              <w:spacing w:after="0" w:line="240" w:lineRule="auto"/>
              <w:jc w:val="center"/>
              <w:rPr>
                <w:b/>
                <w:kern w:val="0"/>
                <w:sz w:val="20"/>
                <w:szCs w:val="20"/>
                <w:lang w:eastAsia="ru-RU"/>
              </w:rPr>
            </w:pPr>
            <w:r w:rsidRPr="00565E31">
              <w:rPr>
                <w:b/>
                <w:kern w:val="0"/>
                <w:sz w:val="20"/>
                <w:szCs w:val="20"/>
                <w:lang w:eastAsia="ru-RU"/>
              </w:rPr>
              <w:t xml:space="preserve">№ </w:t>
            </w:r>
          </w:p>
          <w:p w:rsidR="00C1737F" w:rsidRPr="00565E31" w:rsidRDefault="00C1737F" w:rsidP="007B10DB">
            <w:pPr>
              <w:spacing w:after="0" w:line="240" w:lineRule="auto"/>
              <w:jc w:val="center"/>
              <w:rPr>
                <w:b/>
                <w:kern w:val="0"/>
                <w:sz w:val="20"/>
                <w:szCs w:val="20"/>
                <w:lang w:eastAsia="ru-RU"/>
              </w:rPr>
            </w:pPr>
            <w:r w:rsidRPr="00565E31">
              <w:rPr>
                <w:b/>
                <w:kern w:val="0"/>
                <w:sz w:val="20"/>
                <w:szCs w:val="20"/>
                <w:lang w:eastAsia="ru-RU"/>
              </w:rPr>
              <w:t>п/п</w:t>
            </w:r>
          </w:p>
        </w:tc>
        <w:tc>
          <w:tcPr>
            <w:tcW w:w="2837" w:type="pct"/>
            <w:vAlign w:val="center"/>
          </w:tcPr>
          <w:p w:rsidR="00C1737F" w:rsidRPr="00565E31" w:rsidRDefault="00C1737F" w:rsidP="007B10DB">
            <w:pPr>
              <w:spacing w:after="0" w:line="240" w:lineRule="auto"/>
              <w:jc w:val="center"/>
              <w:rPr>
                <w:b/>
                <w:kern w:val="0"/>
                <w:sz w:val="20"/>
                <w:szCs w:val="20"/>
                <w:lang w:eastAsia="ru-RU"/>
              </w:rPr>
            </w:pPr>
            <w:r w:rsidRPr="00565E31">
              <w:rPr>
                <w:b/>
                <w:kern w:val="0"/>
                <w:sz w:val="20"/>
                <w:szCs w:val="20"/>
                <w:lang w:eastAsia="ru-RU"/>
              </w:rPr>
              <w:t>Наименование показателя</w:t>
            </w:r>
          </w:p>
        </w:tc>
        <w:tc>
          <w:tcPr>
            <w:tcW w:w="763" w:type="pct"/>
            <w:vAlign w:val="center"/>
          </w:tcPr>
          <w:p w:rsidR="00C1737F" w:rsidRPr="00565E31" w:rsidRDefault="00C1737F" w:rsidP="007B10DB">
            <w:pPr>
              <w:spacing w:after="0" w:line="240" w:lineRule="auto"/>
              <w:jc w:val="center"/>
              <w:rPr>
                <w:b/>
                <w:kern w:val="0"/>
                <w:sz w:val="20"/>
                <w:szCs w:val="20"/>
                <w:lang w:eastAsia="ru-RU"/>
              </w:rPr>
            </w:pPr>
            <w:r w:rsidRPr="00565E31">
              <w:rPr>
                <w:b/>
                <w:kern w:val="0"/>
                <w:sz w:val="20"/>
                <w:szCs w:val="20"/>
                <w:lang w:eastAsia="ru-RU"/>
              </w:rPr>
              <w:t>I очередь</w:t>
            </w:r>
          </w:p>
        </w:tc>
        <w:tc>
          <w:tcPr>
            <w:tcW w:w="789" w:type="pct"/>
            <w:vAlign w:val="center"/>
          </w:tcPr>
          <w:p w:rsidR="00C1737F" w:rsidRPr="00565E31" w:rsidRDefault="00C1737F" w:rsidP="007B10DB">
            <w:pPr>
              <w:spacing w:after="0" w:line="240" w:lineRule="auto"/>
              <w:jc w:val="center"/>
              <w:rPr>
                <w:b/>
                <w:kern w:val="0"/>
                <w:sz w:val="20"/>
                <w:szCs w:val="20"/>
                <w:lang w:eastAsia="ru-RU"/>
              </w:rPr>
            </w:pPr>
            <w:r w:rsidRPr="00565E31">
              <w:rPr>
                <w:b/>
                <w:kern w:val="0"/>
                <w:sz w:val="20"/>
                <w:szCs w:val="20"/>
                <w:lang w:eastAsia="ru-RU"/>
              </w:rPr>
              <w:t>Расчётный срок</w:t>
            </w:r>
          </w:p>
        </w:tc>
      </w:tr>
      <w:tr w:rsidR="00C1737F" w:rsidRPr="00565E31" w:rsidTr="00A44184">
        <w:trPr>
          <w:trHeight w:val="20"/>
        </w:trPr>
        <w:tc>
          <w:tcPr>
            <w:tcW w:w="611" w:type="pct"/>
            <w:vAlign w:val="center"/>
          </w:tcPr>
          <w:p w:rsidR="00C1737F" w:rsidRPr="00565E31" w:rsidRDefault="00C1737F" w:rsidP="007B10DB">
            <w:pPr>
              <w:spacing w:after="0" w:line="240" w:lineRule="auto"/>
              <w:jc w:val="center"/>
              <w:rPr>
                <w:kern w:val="0"/>
                <w:sz w:val="20"/>
                <w:szCs w:val="20"/>
                <w:lang w:eastAsia="ru-RU"/>
              </w:rPr>
            </w:pPr>
            <w:r w:rsidRPr="00565E31">
              <w:rPr>
                <w:kern w:val="0"/>
                <w:sz w:val="20"/>
                <w:szCs w:val="20"/>
                <w:lang w:eastAsia="ru-RU"/>
              </w:rPr>
              <w:t>1</w:t>
            </w:r>
          </w:p>
        </w:tc>
        <w:tc>
          <w:tcPr>
            <w:tcW w:w="2837" w:type="pct"/>
            <w:vAlign w:val="center"/>
          </w:tcPr>
          <w:p w:rsidR="00C1737F" w:rsidRPr="00565E31" w:rsidRDefault="00C1737F" w:rsidP="007B10DB">
            <w:pPr>
              <w:spacing w:after="0" w:line="240" w:lineRule="auto"/>
              <w:jc w:val="center"/>
              <w:rPr>
                <w:kern w:val="0"/>
                <w:sz w:val="20"/>
                <w:szCs w:val="20"/>
                <w:lang w:eastAsia="ru-RU"/>
              </w:rPr>
            </w:pPr>
            <w:r w:rsidRPr="00565E31">
              <w:rPr>
                <w:kern w:val="0"/>
                <w:sz w:val="20"/>
                <w:szCs w:val="20"/>
                <w:lang w:eastAsia="ru-RU"/>
              </w:rPr>
              <w:t>Среднесуточный расход</w:t>
            </w:r>
          </w:p>
        </w:tc>
        <w:tc>
          <w:tcPr>
            <w:tcW w:w="763" w:type="pct"/>
            <w:vAlign w:val="center"/>
          </w:tcPr>
          <w:p w:rsidR="00C1737F" w:rsidRPr="00565E31" w:rsidRDefault="00C1737F" w:rsidP="007B10DB">
            <w:pPr>
              <w:spacing w:after="0" w:line="240" w:lineRule="auto"/>
              <w:jc w:val="center"/>
              <w:rPr>
                <w:sz w:val="20"/>
                <w:szCs w:val="20"/>
              </w:rPr>
            </w:pPr>
            <w:r w:rsidRPr="00565E31">
              <w:rPr>
                <w:sz w:val="20"/>
                <w:szCs w:val="20"/>
              </w:rPr>
              <w:t>1 168</w:t>
            </w:r>
          </w:p>
        </w:tc>
        <w:tc>
          <w:tcPr>
            <w:tcW w:w="789" w:type="pct"/>
            <w:vAlign w:val="center"/>
          </w:tcPr>
          <w:p w:rsidR="00C1737F" w:rsidRPr="00565E31" w:rsidRDefault="00C1737F" w:rsidP="00565E31">
            <w:pPr>
              <w:spacing w:after="0" w:line="240" w:lineRule="auto"/>
              <w:jc w:val="center"/>
              <w:rPr>
                <w:sz w:val="20"/>
                <w:szCs w:val="20"/>
              </w:rPr>
            </w:pPr>
            <w:r w:rsidRPr="00565E31">
              <w:rPr>
                <w:sz w:val="20"/>
                <w:szCs w:val="20"/>
              </w:rPr>
              <w:t>1 700</w:t>
            </w:r>
          </w:p>
        </w:tc>
      </w:tr>
      <w:tr w:rsidR="00C1737F" w:rsidRPr="00565E31" w:rsidTr="00A44184">
        <w:trPr>
          <w:trHeight w:val="20"/>
        </w:trPr>
        <w:tc>
          <w:tcPr>
            <w:tcW w:w="611" w:type="pct"/>
            <w:vAlign w:val="center"/>
          </w:tcPr>
          <w:p w:rsidR="00C1737F" w:rsidRPr="00565E31" w:rsidRDefault="00C1737F" w:rsidP="007B10DB">
            <w:pPr>
              <w:spacing w:after="0" w:line="240" w:lineRule="auto"/>
              <w:jc w:val="center"/>
              <w:rPr>
                <w:kern w:val="0"/>
                <w:sz w:val="20"/>
                <w:szCs w:val="20"/>
                <w:lang w:eastAsia="ru-RU"/>
              </w:rPr>
            </w:pPr>
            <w:r w:rsidRPr="00565E31">
              <w:rPr>
                <w:kern w:val="0"/>
                <w:sz w:val="20"/>
                <w:szCs w:val="20"/>
                <w:lang w:eastAsia="ru-RU"/>
              </w:rPr>
              <w:t>2</w:t>
            </w:r>
          </w:p>
        </w:tc>
        <w:tc>
          <w:tcPr>
            <w:tcW w:w="2837" w:type="pct"/>
            <w:vAlign w:val="center"/>
          </w:tcPr>
          <w:p w:rsidR="00C1737F" w:rsidRPr="00565E31" w:rsidRDefault="00C1737F" w:rsidP="007B10DB">
            <w:pPr>
              <w:spacing w:after="0" w:line="240" w:lineRule="auto"/>
              <w:jc w:val="center"/>
              <w:rPr>
                <w:kern w:val="0"/>
                <w:sz w:val="20"/>
                <w:szCs w:val="20"/>
                <w:lang w:eastAsia="ru-RU"/>
              </w:rPr>
            </w:pPr>
            <w:r w:rsidRPr="00565E31">
              <w:rPr>
                <w:kern w:val="0"/>
                <w:sz w:val="20"/>
                <w:szCs w:val="20"/>
                <w:lang w:eastAsia="ru-RU"/>
              </w:rPr>
              <w:t>Коэффициент суточной неравномерности</w:t>
            </w:r>
          </w:p>
        </w:tc>
        <w:tc>
          <w:tcPr>
            <w:tcW w:w="763" w:type="pct"/>
            <w:vAlign w:val="center"/>
          </w:tcPr>
          <w:p w:rsidR="00C1737F" w:rsidRPr="00565E31" w:rsidRDefault="00C1737F" w:rsidP="007B10DB">
            <w:pPr>
              <w:spacing w:after="0" w:line="240" w:lineRule="auto"/>
              <w:jc w:val="center"/>
              <w:rPr>
                <w:sz w:val="20"/>
                <w:szCs w:val="20"/>
              </w:rPr>
            </w:pPr>
            <w:r w:rsidRPr="00565E31">
              <w:rPr>
                <w:sz w:val="20"/>
                <w:szCs w:val="20"/>
              </w:rPr>
              <w:t xml:space="preserve">1,2 </w:t>
            </w:r>
          </w:p>
        </w:tc>
        <w:tc>
          <w:tcPr>
            <w:tcW w:w="789" w:type="pct"/>
            <w:vAlign w:val="center"/>
          </w:tcPr>
          <w:p w:rsidR="00C1737F" w:rsidRPr="00565E31" w:rsidRDefault="00C1737F" w:rsidP="007B10DB">
            <w:pPr>
              <w:spacing w:after="0" w:line="240" w:lineRule="auto"/>
              <w:jc w:val="center"/>
              <w:rPr>
                <w:sz w:val="20"/>
                <w:szCs w:val="20"/>
              </w:rPr>
            </w:pPr>
            <w:r w:rsidRPr="00565E31">
              <w:rPr>
                <w:sz w:val="20"/>
                <w:szCs w:val="20"/>
              </w:rPr>
              <w:t xml:space="preserve">1,2 </w:t>
            </w:r>
          </w:p>
        </w:tc>
      </w:tr>
      <w:tr w:rsidR="00C1737F" w:rsidRPr="00565E31" w:rsidTr="00A44184">
        <w:trPr>
          <w:trHeight w:val="20"/>
        </w:trPr>
        <w:tc>
          <w:tcPr>
            <w:tcW w:w="611" w:type="pct"/>
            <w:vAlign w:val="center"/>
          </w:tcPr>
          <w:p w:rsidR="00C1737F" w:rsidRPr="00565E31" w:rsidRDefault="00C1737F" w:rsidP="007B10DB">
            <w:pPr>
              <w:spacing w:after="0" w:line="240" w:lineRule="auto"/>
              <w:jc w:val="center"/>
              <w:rPr>
                <w:kern w:val="0"/>
                <w:sz w:val="20"/>
                <w:szCs w:val="20"/>
                <w:lang w:eastAsia="ru-RU"/>
              </w:rPr>
            </w:pPr>
            <w:r w:rsidRPr="00565E31">
              <w:rPr>
                <w:kern w:val="0"/>
                <w:sz w:val="20"/>
                <w:szCs w:val="20"/>
                <w:lang w:eastAsia="ru-RU"/>
              </w:rPr>
              <w:t>3</w:t>
            </w:r>
          </w:p>
        </w:tc>
        <w:tc>
          <w:tcPr>
            <w:tcW w:w="2837" w:type="pct"/>
            <w:vAlign w:val="center"/>
          </w:tcPr>
          <w:p w:rsidR="00C1737F" w:rsidRPr="00565E31" w:rsidRDefault="00C1737F" w:rsidP="007B10DB">
            <w:pPr>
              <w:spacing w:after="0" w:line="240" w:lineRule="auto"/>
              <w:jc w:val="center"/>
              <w:rPr>
                <w:kern w:val="0"/>
                <w:sz w:val="20"/>
                <w:szCs w:val="20"/>
                <w:lang w:eastAsia="ru-RU"/>
              </w:rPr>
            </w:pPr>
            <w:r w:rsidRPr="00565E31">
              <w:rPr>
                <w:kern w:val="0"/>
                <w:sz w:val="20"/>
                <w:szCs w:val="20"/>
                <w:lang w:eastAsia="ru-RU"/>
              </w:rPr>
              <w:t>Максимальный суточный расход</w:t>
            </w:r>
          </w:p>
        </w:tc>
        <w:tc>
          <w:tcPr>
            <w:tcW w:w="763" w:type="pct"/>
            <w:vAlign w:val="center"/>
          </w:tcPr>
          <w:p w:rsidR="00C1737F" w:rsidRPr="00565E31" w:rsidRDefault="00C1737F" w:rsidP="00330D92">
            <w:pPr>
              <w:spacing w:after="0" w:line="240" w:lineRule="auto"/>
              <w:jc w:val="center"/>
              <w:rPr>
                <w:sz w:val="20"/>
                <w:szCs w:val="20"/>
              </w:rPr>
            </w:pPr>
            <w:r w:rsidRPr="00565E31">
              <w:rPr>
                <w:sz w:val="20"/>
                <w:szCs w:val="20"/>
              </w:rPr>
              <w:t xml:space="preserve">1 401,4 </w:t>
            </w:r>
          </w:p>
        </w:tc>
        <w:tc>
          <w:tcPr>
            <w:tcW w:w="789" w:type="pct"/>
            <w:vAlign w:val="center"/>
          </w:tcPr>
          <w:p w:rsidR="00C1737F" w:rsidRPr="00565E31" w:rsidRDefault="00C1737F" w:rsidP="007B10DB">
            <w:pPr>
              <w:spacing w:after="0" w:line="240" w:lineRule="auto"/>
              <w:jc w:val="center"/>
              <w:rPr>
                <w:sz w:val="20"/>
                <w:szCs w:val="20"/>
              </w:rPr>
            </w:pPr>
            <w:r w:rsidRPr="00565E31">
              <w:rPr>
                <w:sz w:val="20"/>
                <w:szCs w:val="20"/>
              </w:rPr>
              <w:t>2 040,3</w:t>
            </w:r>
          </w:p>
        </w:tc>
      </w:tr>
      <w:tr w:rsidR="00C1737F" w:rsidRPr="00565E31" w:rsidTr="00A44184">
        <w:trPr>
          <w:trHeight w:val="20"/>
        </w:trPr>
        <w:tc>
          <w:tcPr>
            <w:tcW w:w="611" w:type="pct"/>
            <w:vAlign w:val="center"/>
          </w:tcPr>
          <w:p w:rsidR="00C1737F" w:rsidRPr="00565E31" w:rsidRDefault="00C1737F" w:rsidP="007B10DB">
            <w:pPr>
              <w:spacing w:after="0" w:line="240" w:lineRule="auto"/>
              <w:jc w:val="center"/>
              <w:rPr>
                <w:kern w:val="0"/>
                <w:sz w:val="20"/>
                <w:szCs w:val="20"/>
                <w:lang w:eastAsia="ru-RU"/>
              </w:rPr>
            </w:pPr>
            <w:r w:rsidRPr="00565E31">
              <w:rPr>
                <w:kern w:val="0"/>
                <w:sz w:val="20"/>
                <w:szCs w:val="20"/>
                <w:lang w:eastAsia="ru-RU"/>
              </w:rPr>
              <w:t>4</w:t>
            </w:r>
          </w:p>
        </w:tc>
        <w:tc>
          <w:tcPr>
            <w:tcW w:w="2837" w:type="pct"/>
            <w:vAlign w:val="center"/>
          </w:tcPr>
          <w:p w:rsidR="00C1737F" w:rsidRPr="00565E31" w:rsidRDefault="00C1737F" w:rsidP="007B10DB">
            <w:pPr>
              <w:spacing w:after="0" w:line="240" w:lineRule="auto"/>
              <w:jc w:val="center"/>
              <w:rPr>
                <w:kern w:val="0"/>
                <w:sz w:val="20"/>
                <w:szCs w:val="20"/>
                <w:lang w:eastAsia="ru-RU"/>
              </w:rPr>
            </w:pPr>
            <w:r w:rsidRPr="00565E31">
              <w:rPr>
                <w:kern w:val="0"/>
                <w:sz w:val="20"/>
                <w:szCs w:val="20"/>
                <w:lang w:eastAsia="ru-RU"/>
              </w:rPr>
              <w:t>Средний часовой расход</w:t>
            </w:r>
          </w:p>
        </w:tc>
        <w:tc>
          <w:tcPr>
            <w:tcW w:w="763" w:type="pct"/>
            <w:vAlign w:val="center"/>
          </w:tcPr>
          <w:p w:rsidR="00C1737F" w:rsidRPr="00565E31" w:rsidRDefault="00C1737F" w:rsidP="007B10DB">
            <w:pPr>
              <w:spacing w:after="0" w:line="240" w:lineRule="auto"/>
              <w:jc w:val="center"/>
              <w:rPr>
                <w:sz w:val="20"/>
                <w:szCs w:val="20"/>
              </w:rPr>
            </w:pPr>
            <w:r w:rsidRPr="00565E31">
              <w:rPr>
                <w:sz w:val="20"/>
                <w:szCs w:val="20"/>
              </w:rPr>
              <w:t>58,4</w:t>
            </w:r>
          </w:p>
        </w:tc>
        <w:tc>
          <w:tcPr>
            <w:tcW w:w="789" w:type="pct"/>
            <w:vAlign w:val="center"/>
          </w:tcPr>
          <w:p w:rsidR="00C1737F" w:rsidRPr="00565E31" w:rsidRDefault="00C1737F" w:rsidP="007B10DB">
            <w:pPr>
              <w:spacing w:after="0" w:line="240" w:lineRule="auto"/>
              <w:jc w:val="center"/>
              <w:rPr>
                <w:sz w:val="20"/>
                <w:szCs w:val="20"/>
              </w:rPr>
            </w:pPr>
            <w:r w:rsidRPr="00565E31">
              <w:rPr>
                <w:sz w:val="20"/>
                <w:szCs w:val="20"/>
              </w:rPr>
              <w:t>85,0</w:t>
            </w:r>
          </w:p>
        </w:tc>
      </w:tr>
      <w:tr w:rsidR="00C1737F" w:rsidRPr="00565E31" w:rsidTr="00A44184">
        <w:trPr>
          <w:trHeight w:val="20"/>
        </w:trPr>
        <w:tc>
          <w:tcPr>
            <w:tcW w:w="611" w:type="pct"/>
            <w:vAlign w:val="center"/>
          </w:tcPr>
          <w:p w:rsidR="00C1737F" w:rsidRPr="00565E31" w:rsidRDefault="00C1737F" w:rsidP="007B10DB">
            <w:pPr>
              <w:spacing w:after="0" w:line="240" w:lineRule="auto"/>
              <w:jc w:val="center"/>
              <w:rPr>
                <w:kern w:val="0"/>
                <w:sz w:val="20"/>
                <w:szCs w:val="20"/>
                <w:lang w:eastAsia="ru-RU"/>
              </w:rPr>
            </w:pPr>
            <w:r w:rsidRPr="00565E31">
              <w:rPr>
                <w:kern w:val="0"/>
                <w:sz w:val="20"/>
                <w:szCs w:val="20"/>
                <w:lang w:eastAsia="ru-RU"/>
              </w:rPr>
              <w:t>5</w:t>
            </w:r>
          </w:p>
        </w:tc>
        <w:tc>
          <w:tcPr>
            <w:tcW w:w="2837" w:type="pct"/>
            <w:vAlign w:val="center"/>
          </w:tcPr>
          <w:p w:rsidR="00C1737F" w:rsidRPr="00565E31" w:rsidRDefault="00C1737F" w:rsidP="007B10DB">
            <w:pPr>
              <w:spacing w:after="0" w:line="240" w:lineRule="auto"/>
              <w:jc w:val="center"/>
              <w:rPr>
                <w:kern w:val="0"/>
                <w:sz w:val="20"/>
                <w:szCs w:val="20"/>
                <w:lang w:eastAsia="ru-RU"/>
              </w:rPr>
            </w:pPr>
            <w:r w:rsidRPr="00565E31">
              <w:rPr>
                <w:kern w:val="0"/>
                <w:sz w:val="20"/>
                <w:szCs w:val="20"/>
                <w:lang w:eastAsia="ru-RU"/>
              </w:rPr>
              <w:t>Коэффициент часовой неравномерности</w:t>
            </w:r>
          </w:p>
        </w:tc>
        <w:tc>
          <w:tcPr>
            <w:tcW w:w="763" w:type="pct"/>
            <w:vAlign w:val="center"/>
          </w:tcPr>
          <w:p w:rsidR="00C1737F" w:rsidRPr="00565E31" w:rsidRDefault="00C1737F" w:rsidP="00330D92">
            <w:pPr>
              <w:spacing w:after="0" w:line="240" w:lineRule="auto"/>
              <w:jc w:val="center"/>
              <w:rPr>
                <w:sz w:val="20"/>
                <w:szCs w:val="20"/>
              </w:rPr>
            </w:pPr>
            <w:r w:rsidRPr="00565E31">
              <w:rPr>
                <w:sz w:val="20"/>
                <w:szCs w:val="20"/>
              </w:rPr>
              <w:t>1,79</w:t>
            </w:r>
          </w:p>
        </w:tc>
        <w:tc>
          <w:tcPr>
            <w:tcW w:w="789" w:type="pct"/>
            <w:vAlign w:val="center"/>
          </w:tcPr>
          <w:p w:rsidR="00C1737F" w:rsidRPr="00565E31" w:rsidRDefault="00C1737F" w:rsidP="00330D92">
            <w:pPr>
              <w:spacing w:after="0" w:line="240" w:lineRule="auto"/>
              <w:jc w:val="center"/>
              <w:rPr>
                <w:sz w:val="20"/>
                <w:szCs w:val="20"/>
              </w:rPr>
            </w:pPr>
            <w:r w:rsidRPr="00565E31">
              <w:rPr>
                <w:sz w:val="20"/>
                <w:szCs w:val="20"/>
              </w:rPr>
              <w:t xml:space="preserve">1,79 </w:t>
            </w:r>
          </w:p>
        </w:tc>
      </w:tr>
      <w:tr w:rsidR="00C1737F" w:rsidRPr="00565E31" w:rsidTr="00A44184">
        <w:trPr>
          <w:trHeight w:val="20"/>
        </w:trPr>
        <w:tc>
          <w:tcPr>
            <w:tcW w:w="611" w:type="pct"/>
            <w:vAlign w:val="center"/>
          </w:tcPr>
          <w:p w:rsidR="00C1737F" w:rsidRPr="00565E31" w:rsidRDefault="00C1737F" w:rsidP="007B10DB">
            <w:pPr>
              <w:spacing w:after="0" w:line="240" w:lineRule="auto"/>
              <w:jc w:val="center"/>
              <w:rPr>
                <w:kern w:val="0"/>
                <w:sz w:val="20"/>
                <w:szCs w:val="20"/>
                <w:lang w:eastAsia="ru-RU"/>
              </w:rPr>
            </w:pPr>
            <w:r w:rsidRPr="00565E31">
              <w:rPr>
                <w:kern w:val="0"/>
                <w:sz w:val="20"/>
                <w:szCs w:val="20"/>
                <w:lang w:eastAsia="ru-RU"/>
              </w:rPr>
              <w:t>6</w:t>
            </w:r>
          </w:p>
        </w:tc>
        <w:tc>
          <w:tcPr>
            <w:tcW w:w="2837" w:type="pct"/>
            <w:vAlign w:val="center"/>
          </w:tcPr>
          <w:p w:rsidR="00C1737F" w:rsidRPr="00565E31" w:rsidRDefault="00C1737F" w:rsidP="007B10DB">
            <w:pPr>
              <w:spacing w:after="0" w:line="240" w:lineRule="auto"/>
              <w:jc w:val="center"/>
              <w:rPr>
                <w:kern w:val="0"/>
                <w:sz w:val="20"/>
                <w:szCs w:val="20"/>
                <w:lang w:eastAsia="ru-RU"/>
              </w:rPr>
            </w:pPr>
            <w:r w:rsidRPr="00565E31">
              <w:rPr>
                <w:kern w:val="0"/>
                <w:sz w:val="20"/>
                <w:szCs w:val="20"/>
                <w:lang w:eastAsia="ru-RU"/>
              </w:rPr>
              <w:t>Максимальный часовой расход</w:t>
            </w:r>
          </w:p>
        </w:tc>
        <w:tc>
          <w:tcPr>
            <w:tcW w:w="763" w:type="pct"/>
            <w:vAlign w:val="center"/>
          </w:tcPr>
          <w:p w:rsidR="00C1737F" w:rsidRPr="00565E31" w:rsidRDefault="00C1737F" w:rsidP="007B10DB">
            <w:pPr>
              <w:spacing w:after="0" w:line="240" w:lineRule="auto"/>
              <w:jc w:val="center"/>
              <w:rPr>
                <w:sz w:val="20"/>
                <w:szCs w:val="20"/>
              </w:rPr>
            </w:pPr>
            <w:r w:rsidRPr="00565E31">
              <w:rPr>
                <w:sz w:val="20"/>
                <w:szCs w:val="20"/>
              </w:rPr>
              <w:t xml:space="preserve">104,5 </w:t>
            </w:r>
          </w:p>
        </w:tc>
        <w:tc>
          <w:tcPr>
            <w:tcW w:w="789" w:type="pct"/>
            <w:vAlign w:val="center"/>
          </w:tcPr>
          <w:p w:rsidR="00C1737F" w:rsidRPr="00565E31" w:rsidRDefault="00C1737F" w:rsidP="007B10DB">
            <w:pPr>
              <w:spacing w:after="0" w:line="240" w:lineRule="auto"/>
              <w:jc w:val="center"/>
              <w:rPr>
                <w:sz w:val="20"/>
                <w:szCs w:val="20"/>
              </w:rPr>
            </w:pPr>
            <w:r w:rsidRPr="00565E31">
              <w:rPr>
                <w:sz w:val="20"/>
                <w:szCs w:val="20"/>
              </w:rPr>
              <w:t xml:space="preserve">152,2 </w:t>
            </w:r>
          </w:p>
        </w:tc>
      </w:tr>
      <w:tr w:rsidR="00C1737F" w:rsidRPr="00565E31" w:rsidTr="00A44184">
        <w:trPr>
          <w:trHeight w:val="20"/>
        </w:trPr>
        <w:tc>
          <w:tcPr>
            <w:tcW w:w="611" w:type="pct"/>
            <w:vAlign w:val="center"/>
          </w:tcPr>
          <w:p w:rsidR="00C1737F" w:rsidRPr="00565E31" w:rsidRDefault="00C1737F" w:rsidP="007B10DB">
            <w:pPr>
              <w:spacing w:after="0" w:line="240" w:lineRule="auto"/>
              <w:jc w:val="center"/>
              <w:rPr>
                <w:kern w:val="0"/>
                <w:sz w:val="20"/>
                <w:szCs w:val="20"/>
                <w:lang w:eastAsia="ru-RU"/>
              </w:rPr>
            </w:pPr>
            <w:r w:rsidRPr="00565E31">
              <w:rPr>
                <w:kern w:val="0"/>
                <w:sz w:val="20"/>
                <w:szCs w:val="20"/>
                <w:lang w:eastAsia="ru-RU"/>
              </w:rPr>
              <w:t>7</w:t>
            </w:r>
          </w:p>
        </w:tc>
        <w:tc>
          <w:tcPr>
            <w:tcW w:w="2837" w:type="pct"/>
            <w:vAlign w:val="center"/>
          </w:tcPr>
          <w:p w:rsidR="00C1737F" w:rsidRPr="00565E31" w:rsidRDefault="00C1737F" w:rsidP="007B10DB">
            <w:pPr>
              <w:spacing w:after="0" w:line="240" w:lineRule="auto"/>
              <w:jc w:val="center"/>
              <w:rPr>
                <w:kern w:val="0"/>
                <w:sz w:val="20"/>
                <w:szCs w:val="20"/>
                <w:lang w:eastAsia="ru-RU"/>
              </w:rPr>
            </w:pPr>
            <w:r w:rsidRPr="00565E31">
              <w:rPr>
                <w:kern w:val="0"/>
                <w:sz w:val="20"/>
                <w:szCs w:val="20"/>
                <w:lang w:eastAsia="ru-RU"/>
              </w:rPr>
              <w:t>Максимальный секундный расход</w:t>
            </w:r>
          </w:p>
        </w:tc>
        <w:tc>
          <w:tcPr>
            <w:tcW w:w="763" w:type="pct"/>
            <w:vAlign w:val="center"/>
          </w:tcPr>
          <w:p w:rsidR="00C1737F" w:rsidRPr="00565E31" w:rsidRDefault="00C1737F" w:rsidP="007B10DB">
            <w:pPr>
              <w:spacing w:after="0" w:line="240" w:lineRule="auto"/>
              <w:jc w:val="center"/>
              <w:rPr>
                <w:sz w:val="20"/>
                <w:szCs w:val="20"/>
              </w:rPr>
            </w:pPr>
            <w:r w:rsidRPr="00565E31">
              <w:rPr>
                <w:sz w:val="20"/>
                <w:szCs w:val="20"/>
              </w:rPr>
              <w:t xml:space="preserve">29,03 </w:t>
            </w:r>
          </w:p>
        </w:tc>
        <w:tc>
          <w:tcPr>
            <w:tcW w:w="789" w:type="pct"/>
            <w:vAlign w:val="center"/>
          </w:tcPr>
          <w:p w:rsidR="00C1737F" w:rsidRPr="00565E31" w:rsidRDefault="00C1737F" w:rsidP="007B10DB">
            <w:pPr>
              <w:spacing w:after="0" w:line="240" w:lineRule="auto"/>
              <w:jc w:val="center"/>
              <w:rPr>
                <w:sz w:val="20"/>
                <w:szCs w:val="20"/>
              </w:rPr>
            </w:pPr>
            <w:r w:rsidRPr="00565E31">
              <w:rPr>
                <w:sz w:val="20"/>
                <w:szCs w:val="20"/>
              </w:rPr>
              <w:t xml:space="preserve">42,27 </w:t>
            </w:r>
          </w:p>
        </w:tc>
      </w:tr>
    </w:tbl>
    <w:p w:rsidR="00C1737F" w:rsidRPr="00E0592E" w:rsidRDefault="00C1737F" w:rsidP="00044775">
      <w:pPr>
        <w:suppressAutoHyphens/>
        <w:spacing w:after="0" w:line="360" w:lineRule="auto"/>
        <w:ind w:firstLine="851"/>
        <w:jc w:val="both"/>
        <w:rPr>
          <w:color w:val="4F81BD"/>
        </w:rPr>
      </w:pPr>
    </w:p>
    <w:p w:rsidR="00C1737F" w:rsidRPr="00E627D6" w:rsidRDefault="00C1737F" w:rsidP="00786F9D">
      <w:pPr>
        <w:suppressAutoHyphens/>
        <w:spacing w:after="0" w:line="360" w:lineRule="auto"/>
        <w:ind w:firstLine="851"/>
        <w:jc w:val="both"/>
      </w:pPr>
      <w:r w:rsidRPr="00E627D6">
        <w:t xml:space="preserve">Необходимые потребности в воде на расчетный срок могут быть обеспечены от водозаборных сооружений производительностью </w:t>
      </w:r>
      <w:r>
        <w:t>6800</w:t>
      </w:r>
      <w:r w:rsidRPr="00E627D6">
        <w:t xml:space="preserve"> м</w:t>
      </w:r>
      <w:r w:rsidRPr="002757C5">
        <w:rPr>
          <w:vertAlign w:val="superscript"/>
        </w:rPr>
        <w:t>3</w:t>
      </w:r>
      <w:r w:rsidRPr="00E627D6">
        <w:t>/сутки.</w:t>
      </w:r>
    </w:p>
    <w:p w:rsidR="00C1737F" w:rsidRPr="00786F9D" w:rsidRDefault="00C1737F" w:rsidP="00044775">
      <w:pPr>
        <w:suppressAutoHyphens/>
        <w:spacing w:after="0" w:line="360" w:lineRule="auto"/>
        <w:ind w:firstLine="851"/>
        <w:jc w:val="both"/>
      </w:pPr>
      <w:r w:rsidRPr="00786F9D">
        <w:t>На участках с большой степенью износа предлагается вводить постепенную замену старого трубопровода новым, современным. Замену следует осуществлять с использованием полимерных труб, которые имеют повышенный срок службы до 50 лет.</w:t>
      </w:r>
    </w:p>
    <w:p w:rsidR="00C1737F" w:rsidRPr="00786F9D" w:rsidRDefault="00C1737F" w:rsidP="007D3155">
      <w:pPr>
        <w:suppressAutoHyphens/>
        <w:spacing w:after="0" w:line="360" w:lineRule="auto"/>
        <w:ind w:firstLine="851"/>
        <w:jc w:val="center"/>
        <w:rPr>
          <w:b/>
          <w:i/>
        </w:rPr>
      </w:pPr>
      <w:bookmarkStart w:id="143" w:name="_Toc279690806"/>
      <w:bookmarkStart w:id="144" w:name="_Toc279690063"/>
      <w:r w:rsidRPr="00786F9D">
        <w:rPr>
          <w:b/>
          <w:i/>
        </w:rPr>
        <w:t>Расходы воды на пожаротушение</w:t>
      </w:r>
      <w:bookmarkEnd w:id="143"/>
      <w:bookmarkEnd w:id="144"/>
    </w:p>
    <w:p w:rsidR="00C1737F" w:rsidRPr="00786F9D" w:rsidRDefault="00C1737F" w:rsidP="00044775">
      <w:pPr>
        <w:suppressAutoHyphens/>
        <w:spacing w:after="0" w:line="360" w:lineRule="auto"/>
        <w:ind w:firstLine="851"/>
        <w:jc w:val="both"/>
      </w:pPr>
      <w:r w:rsidRPr="00786F9D">
        <w:t>Противопожарный водопровод принимается объединенным с хозяйственно-питьевым. Расход воды для обеспечения пожаротушения устанавливаются в зависимости от численности населения согласно  "СП 8.13130.2009. Системы противопожарной защиты. Источники наружного противопожарного водоснабжения. Требования пожарной безопасности".</w:t>
      </w:r>
    </w:p>
    <w:p w:rsidR="00C1737F" w:rsidRPr="00786F9D" w:rsidRDefault="00C1737F" w:rsidP="00044775">
      <w:pPr>
        <w:suppressAutoHyphens/>
        <w:spacing w:after="0" w:line="360" w:lineRule="auto"/>
        <w:ind w:firstLine="851"/>
        <w:jc w:val="both"/>
      </w:pPr>
      <w:r w:rsidRPr="00786F9D">
        <w:t>Противопожарную защиту территории сельского поселения осуществляет пожарная часть, расположенная в п. Усть-Камчатск.</w:t>
      </w:r>
    </w:p>
    <w:p w:rsidR="00C1737F" w:rsidRPr="00786F9D" w:rsidRDefault="00C1737F" w:rsidP="00044775">
      <w:pPr>
        <w:suppressAutoHyphens/>
        <w:spacing w:after="0" w:line="360" w:lineRule="auto"/>
        <w:ind w:firstLine="851"/>
        <w:jc w:val="both"/>
      </w:pPr>
      <w:r w:rsidRPr="00786F9D">
        <w:t>Для расчета расхода воды на наружное пожаротушение принят один одновременный пожар с расходом воды 10 л/сек. Продолжительность тушения пожара – 3 часа. Учитывая вышеизложенное, потребный расход воды на пожаротушение на I очередь и расчетный срок строительства составит:</w:t>
      </w:r>
    </w:p>
    <w:p w:rsidR="00C1737F" w:rsidRDefault="00CD1946" w:rsidP="00B53E97">
      <w:pPr>
        <w:suppressAutoHyphens/>
        <w:rPr>
          <w:color w:val="4F81BD"/>
        </w:rPr>
      </w:pPr>
      <w:r w:rsidRPr="00CD1946">
        <w:rPr>
          <w:noProof/>
          <w:lang w:eastAsia="ru-RU"/>
        </w:rPr>
        <w:pict>
          <v:shape id="_x0000_s1029" type="#_x0000_t75" style="position:absolute;margin-left:169.5pt;margin-top:.5pt;width:123pt;height:31pt;z-index:2">
            <v:imagedata r:id="rId15" o:title=""/>
            <w10:wrap type="square" side="left"/>
          </v:shape>
          <o:OLEObject Type="Embed" ProgID="Equation.3" ShapeID="_x0000_s1029" DrawAspect="Content" ObjectID="_1542009431" r:id="rId16"/>
        </w:pict>
      </w:r>
    </w:p>
    <w:p w:rsidR="00C1737F" w:rsidRPr="00E0592E" w:rsidRDefault="00C1737F" w:rsidP="00B53E97">
      <w:pPr>
        <w:suppressAutoHyphens/>
        <w:rPr>
          <w:color w:val="4F81BD"/>
        </w:rPr>
      </w:pPr>
    </w:p>
    <w:p w:rsidR="00C1737F" w:rsidRPr="00786F9D" w:rsidRDefault="00C1737F" w:rsidP="001E61DB">
      <w:pPr>
        <w:suppressAutoHyphens/>
        <w:spacing w:after="0" w:line="360" w:lineRule="auto"/>
        <w:ind w:firstLine="851"/>
        <w:jc w:val="both"/>
      </w:pPr>
      <w:r w:rsidRPr="00786F9D">
        <w:lastRenderedPageBreak/>
        <w:t>Максимальный срок восстановления пожарного объема воды должен быть не более 72 часов.</w:t>
      </w:r>
    </w:p>
    <w:p w:rsidR="00C1737F" w:rsidRPr="00E0592E" w:rsidRDefault="00C1737F" w:rsidP="003B409D">
      <w:pPr>
        <w:suppressAutoHyphens/>
        <w:spacing w:after="0" w:line="360" w:lineRule="auto"/>
        <w:ind w:firstLine="851"/>
        <w:jc w:val="both"/>
        <w:rPr>
          <w:color w:val="4F81BD"/>
        </w:rPr>
      </w:pPr>
      <w:r w:rsidRPr="00786F9D">
        <w:t>Аварийный запас воды должен обеспечивать производственные нужды по аварийному графику и хозяйственно-питьевые нужды в размере 70% от расчетного расхода в течение 12 часов</w:t>
      </w:r>
      <w:r w:rsidRPr="00E0592E">
        <w:rPr>
          <w:color w:val="4F81BD"/>
        </w:rPr>
        <w:t>.</w:t>
      </w:r>
    </w:p>
    <w:p w:rsidR="00C1737F" w:rsidRPr="00786F9D" w:rsidRDefault="00C1737F" w:rsidP="0042280E">
      <w:pPr>
        <w:pStyle w:val="af0"/>
        <w:keepNext/>
        <w:suppressAutoHyphens/>
        <w:spacing w:after="0" w:line="360" w:lineRule="auto"/>
        <w:ind w:left="403"/>
        <w:jc w:val="center"/>
        <w:rPr>
          <w:b/>
          <w:caps/>
        </w:rPr>
      </w:pPr>
      <w:r w:rsidRPr="00786F9D">
        <w:rPr>
          <w:b/>
        </w:rPr>
        <w:t>Проектные предложения</w:t>
      </w:r>
    </w:p>
    <w:p w:rsidR="00C1737F" w:rsidRPr="00786F9D" w:rsidRDefault="00C1737F" w:rsidP="003B409D">
      <w:pPr>
        <w:suppressAutoHyphens/>
        <w:spacing w:after="0" w:line="360" w:lineRule="auto"/>
        <w:ind w:firstLine="851"/>
        <w:jc w:val="both"/>
      </w:pPr>
      <w:r w:rsidRPr="00786F9D">
        <w:t>Генеральным планом предлагается предусмотреть следующие мероприятия по развитию системы водоснабжения муниципального образования:</w:t>
      </w:r>
    </w:p>
    <w:p w:rsidR="00C1737F" w:rsidRPr="00786F9D" w:rsidRDefault="00C1737F" w:rsidP="00A44184">
      <w:pPr>
        <w:keepNext/>
        <w:keepLines/>
        <w:suppressAutoHyphens/>
        <w:spacing w:after="0" w:line="360" w:lineRule="auto"/>
        <w:ind w:firstLine="851"/>
        <w:jc w:val="both"/>
      </w:pPr>
      <w:r w:rsidRPr="00786F9D">
        <w:rPr>
          <w:b/>
        </w:rPr>
        <w:t>на I очередь строительства</w:t>
      </w:r>
      <w:r w:rsidRPr="00786F9D">
        <w:t>:</w:t>
      </w:r>
    </w:p>
    <w:p w:rsidR="00C1737F" w:rsidRPr="00786F9D" w:rsidRDefault="00C1737F" w:rsidP="000E376E">
      <w:pPr>
        <w:pStyle w:val="af0"/>
        <w:numPr>
          <w:ilvl w:val="0"/>
          <w:numId w:val="13"/>
        </w:numPr>
        <w:suppressAutoHyphens/>
        <w:spacing w:after="0" w:line="360" w:lineRule="auto"/>
        <w:jc w:val="both"/>
      </w:pPr>
      <w:r w:rsidRPr="00786F9D">
        <w:t xml:space="preserve">ремонт сетей водоснабжения с частичной заменой </w:t>
      </w:r>
      <w:r>
        <w:t>труб на современные полимерные</w:t>
      </w:r>
      <w:r w:rsidRPr="00786F9D">
        <w:t>;</w:t>
      </w:r>
    </w:p>
    <w:p w:rsidR="00C1737F" w:rsidRPr="00786F9D" w:rsidRDefault="00C1737F" w:rsidP="000E376E">
      <w:pPr>
        <w:pStyle w:val="af0"/>
        <w:numPr>
          <w:ilvl w:val="0"/>
          <w:numId w:val="13"/>
        </w:numPr>
        <w:suppressAutoHyphens/>
        <w:spacing w:after="0" w:line="360" w:lineRule="auto"/>
        <w:jc w:val="both"/>
      </w:pPr>
      <w:r w:rsidRPr="00786F9D">
        <w:t>обеспечение производительности водозаборных сооружений не менее 1168 м</w:t>
      </w:r>
      <w:r w:rsidRPr="00786F9D">
        <w:rPr>
          <w:vertAlign w:val="superscript"/>
        </w:rPr>
        <w:t>3</w:t>
      </w:r>
      <w:r w:rsidRPr="00786F9D">
        <w:t>/сутки;</w:t>
      </w:r>
    </w:p>
    <w:p w:rsidR="00C1737F" w:rsidRPr="00786F9D" w:rsidRDefault="00C1737F" w:rsidP="000E376E">
      <w:pPr>
        <w:pStyle w:val="af0"/>
        <w:numPr>
          <w:ilvl w:val="0"/>
          <w:numId w:val="13"/>
        </w:numPr>
        <w:suppressAutoHyphens/>
        <w:spacing w:after="0" w:line="360" w:lineRule="auto"/>
        <w:jc w:val="both"/>
      </w:pPr>
      <w:r w:rsidRPr="00786F9D">
        <w:t>оборудование водопроводом территории жилой застройки планируемой на 1 очередь строительства;</w:t>
      </w:r>
    </w:p>
    <w:p w:rsidR="00C1737F" w:rsidRPr="00786F9D" w:rsidRDefault="00C1737F" w:rsidP="000E376E">
      <w:pPr>
        <w:pStyle w:val="af0"/>
        <w:numPr>
          <w:ilvl w:val="0"/>
          <w:numId w:val="13"/>
        </w:numPr>
        <w:suppressAutoHyphens/>
        <w:spacing w:after="0" w:line="360" w:lineRule="auto"/>
        <w:jc w:val="both"/>
      </w:pPr>
      <w:r w:rsidRPr="00786F9D">
        <w:t>строительство резервной емкости для целей противопожарной безопасности (108 м</w:t>
      </w:r>
      <w:r w:rsidRPr="00786F9D">
        <w:rPr>
          <w:vertAlign w:val="superscript"/>
        </w:rPr>
        <w:t>3</w:t>
      </w:r>
      <w:r w:rsidRPr="00786F9D">
        <w:t>).</w:t>
      </w:r>
    </w:p>
    <w:p w:rsidR="00C1737F" w:rsidRPr="00786F9D" w:rsidRDefault="00C1737F" w:rsidP="0042280E">
      <w:pPr>
        <w:keepNext/>
        <w:keepLines/>
        <w:suppressAutoHyphens/>
        <w:spacing w:after="0" w:line="360" w:lineRule="auto"/>
        <w:ind w:firstLine="851"/>
        <w:jc w:val="both"/>
        <w:rPr>
          <w:b/>
        </w:rPr>
      </w:pPr>
      <w:r w:rsidRPr="00786F9D">
        <w:rPr>
          <w:b/>
        </w:rPr>
        <w:t>на расчетный срок:</w:t>
      </w:r>
    </w:p>
    <w:p w:rsidR="00C1737F" w:rsidRPr="00786F9D" w:rsidRDefault="00C1737F" w:rsidP="000E376E">
      <w:pPr>
        <w:pStyle w:val="af0"/>
        <w:numPr>
          <w:ilvl w:val="0"/>
          <w:numId w:val="27"/>
        </w:numPr>
        <w:suppressAutoHyphens/>
        <w:spacing w:after="0" w:line="360" w:lineRule="auto"/>
        <w:jc w:val="both"/>
      </w:pPr>
      <w:r w:rsidRPr="00786F9D">
        <w:t xml:space="preserve">оборудование водопроводом территории жилой застройки планируемой на расчетный срок. </w:t>
      </w:r>
    </w:p>
    <w:p w:rsidR="00C1737F" w:rsidRPr="00786F9D" w:rsidRDefault="00C1737F" w:rsidP="000E376E">
      <w:pPr>
        <w:pStyle w:val="af0"/>
        <w:numPr>
          <w:ilvl w:val="0"/>
          <w:numId w:val="27"/>
        </w:numPr>
        <w:suppressAutoHyphens/>
        <w:spacing w:after="0" w:line="360" w:lineRule="auto"/>
        <w:jc w:val="both"/>
      </w:pPr>
      <w:r w:rsidRPr="00786F9D">
        <w:t>обеспечение производительности водозаборных сооружений не менее 1700  м</w:t>
      </w:r>
      <w:r w:rsidRPr="00786F9D">
        <w:rPr>
          <w:vertAlign w:val="superscript"/>
        </w:rPr>
        <w:t>3</w:t>
      </w:r>
      <w:r w:rsidRPr="00786F9D">
        <w:t>/сутки;</w:t>
      </w:r>
    </w:p>
    <w:p w:rsidR="00C1737F" w:rsidRPr="00786F9D" w:rsidRDefault="00C1737F" w:rsidP="000E376E">
      <w:pPr>
        <w:pStyle w:val="af0"/>
        <w:numPr>
          <w:ilvl w:val="0"/>
          <w:numId w:val="27"/>
        </w:numPr>
        <w:suppressAutoHyphens/>
        <w:spacing w:after="0" w:line="360" w:lineRule="auto"/>
        <w:jc w:val="both"/>
      </w:pPr>
      <w:r w:rsidRPr="00786F9D">
        <w:t>модернизация сетей и объектов системы водоснабжения.</w:t>
      </w:r>
    </w:p>
    <w:p w:rsidR="00C1737F" w:rsidRPr="00786F9D" w:rsidRDefault="00C1737F" w:rsidP="00A03721">
      <w:pPr>
        <w:pStyle w:val="3"/>
        <w:widowControl w:val="0"/>
        <w:numPr>
          <w:ilvl w:val="2"/>
          <w:numId w:val="50"/>
        </w:numPr>
        <w:spacing w:before="360" w:after="120" w:line="360" w:lineRule="auto"/>
        <w:ind w:left="0" w:firstLine="0"/>
        <w:jc w:val="center"/>
        <w:rPr>
          <w:rFonts w:ascii="Times New Roman" w:hAnsi="Times New Roman"/>
          <w:color w:val="auto"/>
          <w:kern w:val="32"/>
          <w:sz w:val="28"/>
          <w:szCs w:val="28"/>
          <w:lang w:eastAsia="ru-RU"/>
        </w:rPr>
      </w:pPr>
      <w:bookmarkStart w:id="145" w:name="_Toc445293699"/>
      <w:bookmarkStart w:id="146" w:name="_Toc468103082"/>
      <w:r w:rsidRPr="00786F9D">
        <w:rPr>
          <w:rFonts w:ascii="Times New Roman" w:hAnsi="Times New Roman"/>
          <w:color w:val="auto"/>
          <w:kern w:val="32"/>
          <w:sz w:val="28"/>
          <w:szCs w:val="28"/>
          <w:lang w:eastAsia="ru-RU"/>
        </w:rPr>
        <w:t>Водоотведение</w:t>
      </w:r>
      <w:bookmarkEnd w:id="145"/>
      <w:bookmarkEnd w:id="146"/>
    </w:p>
    <w:p w:rsidR="00C1737F" w:rsidRDefault="00C1737F" w:rsidP="004E5626">
      <w:pPr>
        <w:suppressAutoHyphens/>
        <w:spacing w:after="0" w:line="360" w:lineRule="auto"/>
        <w:ind w:firstLine="851"/>
        <w:jc w:val="both"/>
        <w:rPr>
          <w:color w:val="4F81BD"/>
        </w:rPr>
      </w:pPr>
      <w:r w:rsidRPr="005E42DC">
        <w:t xml:space="preserve">Единой </w:t>
      </w:r>
      <w:r w:rsidRPr="00DD3F95">
        <w:t xml:space="preserve">системы централизованной канализации в муниципальном образовании отсутствует.  Канализирована только </w:t>
      </w:r>
      <w:r w:rsidRPr="008A4EE8">
        <w:t>большая</w:t>
      </w:r>
      <w:r w:rsidRPr="00DD3F95">
        <w:t xml:space="preserve"> часть п. </w:t>
      </w:r>
      <w:r w:rsidRPr="00D555E7">
        <w:t>Усть –</w:t>
      </w:r>
      <w:r w:rsidR="00D555E7" w:rsidRPr="00D555E7">
        <w:t xml:space="preserve"> </w:t>
      </w:r>
      <w:r w:rsidRPr="00D555E7">
        <w:t>Камчатск</w:t>
      </w:r>
      <w:r w:rsidRPr="00DD3F95">
        <w:t>. Сточные воды из жилых домов сбрасываются</w:t>
      </w:r>
      <w:r w:rsidRPr="00E0592E">
        <w:rPr>
          <w:color w:val="4F81BD"/>
        </w:rPr>
        <w:t xml:space="preserve"> </w:t>
      </w:r>
      <w:r w:rsidRPr="00D50854">
        <w:rPr>
          <w:color w:val="000000"/>
        </w:rPr>
        <w:t>в протоку Озерную, в протоку Карлушку, без очистки.</w:t>
      </w:r>
      <w:r w:rsidRPr="004E5626">
        <w:rPr>
          <w:color w:val="000000"/>
        </w:rPr>
        <w:t xml:space="preserve"> </w:t>
      </w:r>
      <w:r w:rsidRPr="00D50854">
        <w:rPr>
          <w:color w:val="000000"/>
        </w:rPr>
        <w:t xml:space="preserve">Часть домов канализована с отведением стоков в септики и выгреба, откуда вывоз нечистот производится </w:t>
      </w:r>
      <w:r w:rsidRPr="00F0699E">
        <w:rPr>
          <w:color w:val="000000"/>
        </w:rPr>
        <w:t>машинами.</w:t>
      </w:r>
      <w:r w:rsidRPr="00E0592E">
        <w:rPr>
          <w:color w:val="4F81BD"/>
        </w:rPr>
        <w:t xml:space="preserve"> </w:t>
      </w:r>
    </w:p>
    <w:p w:rsidR="00C1737F" w:rsidRPr="00C66D9A" w:rsidRDefault="00C1737F" w:rsidP="00564247">
      <w:pPr>
        <w:pStyle w:val="af1"/>
        <w:keepNext/>
        <w:spacing w:after="0" w:line="360" w:lineRule="auto"/>
        <w:ind w:left="0" w:firstLine="709"/>
        <w:jc w:val="center"/>
        <w:rPr>
          <w:b/>
        </w:rPr>
      </w:pPr>
      <w:r w:rsidRPr="00C66D9A">
        <w:rPr>
          <w:b/>
        </w:rPr>
        <w:t>Краткое содержание схемы водоотведения</w:t>
      </w:r>
    </w:p>
    <w:p w:rsidR="00C1737F" w:rsidRPr="001D4517" w:rsidRDefault="00C1737F" w:rsidP="004E5626">
      <w:pPr>
        <w:suppressAutoHyphens/>
        <w:spacing w:after="0" w:line="360" w:lineRule="auto"/>
        <w:ind w:firstLine="851"/>
        <w:jc w:val="both"/>
      </w:pPr>
      <w:r w:rsidRPr="001D4517">
        <w:t>Водоотведение хозяйственно-бытовых сточных вод осуществляется в  Усть-Камчатске в озеро Нерпичье (выпуск № 1,2,3) в протоку Карлушка (выпуск № 4), в селе Крутоберегово – в выгреба с последующим вывозом стоков на свалку.</w:t>
      </w:r>
    </w:p>
    <w:p w:rsidR="00C1737F" w:rsidRPr="001D4517" w:rsidRDefault="00C1737F" w:rsidP="001D4517">
      <w:pPr>
        <w:suppressAutoHyphens/>
        <w:spacing w:after="0" w:line="360" w:lineRule="auto"/>
        <w:ind w:firstLine="851"/>
        <w:jc w:val="both"/>
      </w:pPr>
      <w:r w:rsidRPr="001D4517">
        <w:lastRenderedPageBreak/>
        <w:t>В озеро Нерпичье сточные воды сбрасываются в объеме 651,5 тыс. м</w:t>
      </w:r>
      <w:r w:rsidRPr="002E5ECA">
        <w:rPr>
          <w:vertAlign w:val="superscript"/>
        </w:rPr>
        <w:t>3</w:t>
      </w:r>
      <w:r w:rsidRPr="001D4517">
        <w:t>/год через три выпуска.</w:t>
      </w:r>
    </w:p>
    <w:p w:rsidR="00C1737F" w:rsidRPr="001D4517" w:rsidRDefault="00C1737F" w:rsidP="001D4517">
      <w:pPr>
        <w:suppressAutoHyphens/>
        <w:spacing w:after="0" w:line="360" w:lineRule="auto"/>
        <w:ind w:firstLine="851"/>
        <w:jc w:val="both"/>
      </w:pPr>
      <w:r w:rsidRPr="001D4517">
        <w:t>- выпуск № 1 (520,3 тыс.м</w:t>
      </w:r>
      <w:r w:rsidRPr="002E5ECA">
        <w:rPr>
          <w:vertAlign w:val="superscript"/>
        </w:rPr>
        <w:t>3</w:t>
      </w:r>
      <w:r w:rsidRPr="001D4517">
        <w:t xml:space="preserve">/год) – береговой, сосредоточенный </w:t>
      </w:r>
    </w:p>
    <w:p w:rsidR="00C1737F" w:rsidRPr="001D4517" w:rsidRDefault="00C1737F" w:rsidP="001D4517">
      <w:pPr>
        <w:suppressAutoHyphens/>
        <w:spacing w:after="0" w:line="360" w:lineRule="auto"/>
        <w:ind w:firstLine="851"/>
        <w:jc w:val="both"/>
      </w:pPr>
      <w:r w:rsidRPr="001D4517">
        <w:t>- выпуск № 2 (79,0 тыс.м</w:t>
      </w:r>
      <w:r w:rsidRPr="002E5ECA">
        <w:rPr>
          <w:vertAlign w:val="superscript"/>
        </w:rPr>
        <w:t>3</w:t>
      </w:r>
      <w:r w:rsidRPr="001D4517">
        <w:t>/год)- береговой, сосредоточенный</w:t>
      </w:r>
    </w:p>
    <w:p w:rsidR="00C1737F" w:rsidRPr="001D4517" w:rsidRDefault="00C1737F" w:rsidP="001D4517">
      <w:pPr>
        <w:suppressAutoHyphens/>
        <w:spacing w:after="0" w:line="360" w:lineRule="auto"/>
        <w:ind w:firstLine="851"/>
        <w:jc w:val="both"/>
      </w:pPr>
      <w:r w:rsidRPr="001D4517">
        <w:t>- выпуск № 3 (52,2 тыс.м</w:t>
      </w:r>
      <w:r w:rsidRPr="002E5ECA">
        <w:rPr>
          <w:vertAlign w:val="superscript"/>
        </w:rPr>
        <w:t>3</w:t>
      </w:r>
      <w:r w:rsidRPr="001D4517">
        <w:t>/год) – береговой, сосредоточенный</w:t>
      </w:r>
    </w:p>
    <w:p w:rsidR="00C1737F" w:rsidRDefault="00C1737F" w:rsidP="004E5626">
      <w:pPr>
        <w:suppressAutoHyphens/>
        <w:spacing w:after="0" w:line="360" w:lineRule="auto"/>
        <w:ind w:firstLine="851"/>
        <w:jc w:val="both"/>
      </w:pPr>
      <w:r w:rsidRPr="001D4517">
        <w:t>Сточные воды перед сбросом через выпуск № 1 проходят очистку на очистных сооружени</w:t>
      </w:r>
      <w:r>
        <w:t>ях биологической очистки КУ-700</w:t>
      </w:r>
      <w:r w:rsidRPr="001D4517">
        <w:t>– две установки общей производительностью 1400 м</w:t>
      </w:r>
      <w:r w:rsidRPr="002E5ECA">
        <w:rPr>
          <w:vertAlign w:val="superscript"/>
        </w:rPr>
        <w:t>3</w:t>
      </w:r>
      <w:r w:rsidRPr="001D4517">
        <w:t>/сутки. В настоящее время очистные сооружения работают в режиме механической очистки</w:t>
      </w:r>
      <w:r>
        <w:t>.</w:t>
      </w:r>
    </w:p>
    <w:p w:rsidR="00C1737F" w:rsidRPr="001D4517" w:rsidRDefault="00C1737F" w:rsidP="001D4517">
      <w:pPr>
        <w:suppressAutoHyphens/>
        <w:spacing w:after="0" w:line="360" w:lineRule="auto"/>
        <w:ind w:firstLine="851"/>
        <w:jc w:val="both"/>
      </w:pPr>
      <w:r w:rsidRPr="001D4517">
        <w:t>В протоку Карлушка сбрасываются сточные воды без очистки в объеме 5,1 тыс.м3/год, через береговой, сосредоточенный, безнапорный, заглубленный выпуск № 4.</w:t>
      </w:r>
    </w:p>
    <w:p w:rsidR="00C1737F" w:rsidRPr="004C1CF9" w:rsidRDefault="005C63D9" w:rsidP="001D4517">
      <w:pPr>
        <w:suppressAutoHyphens/>
        <w:spacing w:after="0" w:line="360" w:lineRule="auto"/>
        <w:ind w:firstLine="851"/>
        <w:jc w:val="both"/>
      </w:pPr>
      <w:r w:rsidRPr="00D555E7">
        <w:t>В мик</w:t>
      </w:r>
      <w:r w:rsidR="008F435F" w:rsidRPr="00D555E7">
        <w:t>ро</w:t>
      </w:r>
      <w:r w:rsidRPr="00D555E7">
        <w:t xml:space="preserve">районе </w:t>
      </w:r>
      <w:r w:rsidR="00C1737F" w:rsidRPr="00D555E7">
        <w:t>Погодн</w:t>
      </w:r>
      <w:r w:rsidR="008F435F" w:rsidRPr="00D555E7">
        <w:t>ый</w:t>
      </w:r>
      <w:r w:rsidR="008F435F">
        <w:t xml:space="preserve"> </w:t>
      </w:r>
      <w:r w:rsidR="00C1737F" w:rsidRPr="001D4517">
        <w:t>сточные воды отводятся к наносной станции в вос</w:t>
      </w:r>
      <w:r w:rsidR="00C1737F" w:rsidRPr="001D4517">
        <w:softHyphen/>
        <w:t xml:space="preserve">точной части </w:t>
      </w:r>
      <w:r w:rsidR="00E74F95" w:rsidRPr="00D555E7">
        <w:t>микрорайона</w:t>
      </w:r>
      <w:r w:rsidR="00E74F95">
        <w:t xml:space="preserve"> </w:t>
      </w:r>
      <w:r w:rsidR="00C1737F" w:rsidRPr="001D4517">
        <w:t>и непосредственно к станции перед очист</w:t>
      </w:r>
      <w:r w:rsidR="00C1737F" w:rsidRPr="001D4517">
        <w:softHyphen/>
        <w:t xml:space="preserve">ными сооружениями. Далее </w:t>
      </w:r>
      <w:r w:rsidR="00692704" w:rsidRPr="00D555E7">
        <w:t>сточные воды</w:t>
      </w:r>
      <w:r w:rsidR="00692704" w:rsidRPr="001D4517">
        <w:t xml:space="preserve"> </w:t>
      </w:r>
      <w:r w:rsidR="00C1737F" w:rsidRPr="00D555E7">
        <w:t>проходя</w:t>
      </w:r>
      <w:r w:rsidR="00692704" w:rsidRPr="00D555E7">
        <w:t>т</w:t>
      </w:r>
      <w:r w:rsidR="00692704">
        <w:t xml:space="preserve"> </w:t>
      </w:r>
      <w:r w:rsidR="00C1737F" w:rsidRPr="001D4517">
        <w:t>механ</w:t>
      </w:r>
      <w:r w:rsidR="00C1737F" w:rsidRPr="004C1CF9">
        <w:t xml:space="preserve">ическую очистку через </w:t>
      </w:r>
      <w:r w:rsidR="00C1737F" w:rsidRPr="00D555E7">
        <w:t>вы</w:t>
      </w:r>
      <w:r w:rsidR="00C1737F" w:rsidRPr="00D555E7">
        <w:softHyphen/>
        <w:t>пуск №</w:t>
      </w:r>
      <w:r w:rsidR="00F75A17" w:rsidRPr="00D555E7">
        <w:t xml:space="preserve"> </w:t>
      </w:r>
      <w:r w:rsidR="00C1737F" w:rsidRPr="00D555E7">
        <w:t>1</w:t>
      </w:r>
      <w:r w:rsidR="00C1737F" w:rsidRPr="004C1CF9">
        <w:t>- в озеро Нерпичье.</w:t>
      </w:r>
    </w:p>
    <w:p w:rsidR="00C1737F" w:rsidRPr="004C1CF9" w:rsidRDefault="00C1737F" w:rsidP="001D4517">
      <w:pPr>
        <w:keepNext/>
        <w:keepLines/>
        <w:spacing w:after="0" w:line="360" w:lineRule="auto"/>
        <w:ind w:firstLine="851"/>
        <w:jc w:val="both"/>
      </w:pPr>
      <w:r w:rsidRPr="004C1CF9">
        <w:t xml:space="preserve">Протяженность обслуживаемых ООО «Коммунэнерго Усть-Камчатского муниципального района» </w:t>
      </w:r>
      <w:r w:rsidRPr="00D555E7">
        <w:t>канализационны</w:t>
      </w:r>
      <w:r w:rsidR="008D7CC6" w:rsidRPr="00D555E7">
        <w:t>х</w:t>
      </w:r>
      <w:r w:rsidRPr="00D555E7">
        <w:t xml:space="preserve"> сетей </w:t>
      </w:r>
      <w:r w:rsidR="008D7CC6" w:rsidRPr="00D555E7">
        <w:t>Усть-Камчатского</w:t>
      </w:r>
      <w:r w:rsidR="008D7CC6" w:rsidRPr="004C1CF9">
        <w:t xml:space="preserve"> </w:t>
      </w:r>
      <w:r w:rsidRPr="004C1CF9">
        <w:t xml:space="preserve">сельского поселения составляет 14,91 км. </w:t>
      </w:r>
    </w:p>
    <w:p w:rsidR="00C1737F" w:rsidRPr="00560EC3" w:rsidRDefault="00C1737F" w:rsidP="001D4517">
      <w:pPr>
        <w:pStyle w:val="af0"/>
        <w:keepNext/>
        <w:spacing w:after="0" w:line="360" w:lineRule="auto"/>
        <w:ind w:left="403"/>
        <w:jc w:val="center"/>
        <w:rPr>
          <w:b/>
        </w:rPr>
      </w:pPr>
      <w:r w:rsidRPr="00560EC3">
        <w:rPr>
          <w:b/>
        </w:rPr>
        <w:t>Проектные предложения</w:t>
      </w:r>
    </w:p>
    <w:p w:rsidR="00C1737F" w:rsidRPr="00C86DA4" w:rsidRDefault="00C1737F" w:rsidP="003B409D">
      <w:pPr>
        <w:suppressAutoHyphens/>
        <w:spacing w:after="0" w:line="360" w:lineRule="auto"/>
        <w:ind w:firstLine="851"/>
        <w:jc w:val="both"/>
      </w:pPr>
      <w:r w:rsidRPr="00C86DA4">
        <w:t>Генеральным планом предусматривается децентрализованная система канализации Усть-Камчатского сельского поселения.</w:t>
      </w:r>
    </w:p>
    <w:p w:rsidR="00C1737F" w:rsidRPr="00C86DA4" w:rsidRDefault="00C1737F" w:rsidP="003B409D">
      <w:pPr>
        <w:suppressAutoHyphens/>
        <w:spacing w:after="0" w:line="360" w:lineRule="auto"/>
        <w:ind w:firstLine="851"/>
        <w:jc w:val="both"/>
      </w:pPr>
      <w:r w:rsidRPr="001D4517">
        <w:t xml:space="preserve">При проектировании систем канализации населенных пунктов муниципального образования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без учета расхода воды на полив территорий и зеленых </w:t>
      </w:r>
      <w:r w:rsidRPr="00C86DA4">
        <w:t xml:space="preserve">насаждений. </w:t>
      </w:r>
    </w:p>
    <w:p w:rsidR="00C1737F" w:rsidRPr="00C86DA4" w:rsidRDefault="00C1737F" w:rsidP="00C4441F">
      <w:pPr>
        <w:pStyle w:val="a5"/>
        <w:keepNext/>
        <w:keepLines/>
        <w:widowControl w:val="0"/>
        <w:spacing w:after="0"/>
        <w:jc w:val="both"/>
        <w:rPr>
          <w:color w:val="auto"/>
        </w:rPr>
      </w:pPr>
      <w:r w:rsidRPr="00C86DA4">
        <w:rPr>
          <w:color w:val="auto"/>
        </w:rPr>
        <w:t xml:space="preserve">Таблица </w:t>
      </w:r>
      <w:r>
        <w:rPr>
          <w:color w:val="auto"/>
        </w:rPr>
        <w:t>18</w:t>
      </w:r>
      <w:r w:rsidRPr="00C86DA4">
        <w:rPr>
          <w:color w:val="auto"/>
        </w:rPr>
        <w:t xml:space="preserve"> - Расчет среднесуточного водоотведения на I очередь и расчетный срок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1087"/>
        <w:gridCol w:w="1468"/>
        <w:gridCol w:w="1024"/>
        <w:gridCol w:w="1203"/>
        <w:gridCol w:w="925"/>
        <w:gridCol w:w="1204"/>
      </w:tblGrid>
      <w:tr w:rsidR="00C1737F" w:rsidRPr="00C86DA4" w:rsidTr="008313AA">
        <w:trPr>
          <w:trHeight w:val="20"/>
        </w:trPr>
        <w:tc>
          <w:tcPr>
            <w:tcW w:w="1390" w:type="pct"/>
            <w:vMerge w:val="restart"/>
            <w:vAlign w:val="center"/>
          </w:tcPr>
          <w:p w:rsidR="00C1737F" w:rsidRPr="00C86DA4" w:rsidRDefault="00C1737F" w:rsidP="008313AA">
            <w:pPr>
              <w:keepNext/>
              <w:keepLines/>
              <w:suppressAutoHyphens/>
              <w:spacing w:after="0" w:line="240" w:lineRule="auto"/>
              <w:jc w:val="center"/>
              <w:rPr>
                <w:b/>
                <w:kern w:val="0"/>
                <w:sz w:val="20"/>
                <w:szCs w:val="20"/>
                <w:lang w:eastAsia="ru-RU"/>
              </w:rPr>
            </w:pPr>
            <w:r w:rsidRPr="00C86DA4">
              <w:rPr>
                <w:b/>
                <w:kern w:val="0"/>
                <w:sz w:val="20"/>
                <w:szCs w:val="20"/>
                <w:lang w:eastAsia="ru-RU"/>
              </w:rPr>
              <w:t>Наименование потребителей</w:t>
            </w:r>
          </w:p>
        </w:tc>
        <w:tc>
          <w:tcPr>
            <w:tcW w:w="1335" w:type="pct"/>
            <w:gridSpan w:val="2"/>
            <w:vAlign w:val="center"/>
          </w:tcPr>
          <w:p w:rsidR="00C1737F" w:rsidRPr="00C86DA4" w:rsidRDefault="00C1737F" w:rsidP="008313AA">
            <w:pPr>
              <w:keepNext/>
              <w:keepLines/>
              <w:suppressAutoHyphens/>
              <w:spacing w:after="0" w:line="240" w:lineRule="auto"/>
              <w:jc w:val="center"/>
              <w:rPr>
                <w:b/>
                <w:kern w:val="0"/>
                <w:sz w:val="20"/>
                <w:szCs w:val="20"/>
                <w:lang w:eastAsia="ru-RU"/>
              </w:rPr>
            </w:pPr>
            <w:r w:rsidRPr="00C86DA4">
              <w:rPr>
                <w:b/>
                <w:kern w:val="0"/>
                <w:sz w:val="20"/>
                <w:szCs w:val="20"/>
                <w:lang w:eastAsia="ru-RU"/>
              </w:rPr>
              <w:t>Число жителей, чел.</w:t>
            </w:r>
          </w:p>
        </w:tc>
        <w:tc>
          <w:tcPr>
            <w:tcW w:w="1163" w:type="pct"/>
            <w:gridSpan w:val="2"/>
            <w:vAlign w:val="center"/>
          </w:tcPr>
          <w:p w:rsidR="00C1737F" w:rsidRPr="00C86DA4" w:rsidRDefault="00C1737F" w:rsidP="008313AA">
            <w:pPr>
              <w:keepNext/>
              <w:keepLines/>
              <w:suppressAutoHyphens/>
              <w:spacing w:after="0" w:line="240" w:lineRule="auto"/>
              <w:jc w:val="center"/>
              <w:rPr>
                <w:b/>
                <w:kern w:val="0"/>
                <w:sz w:val="20"/>
                <w:szCs w:val="20"/>
                <w:lang w:eastAsia="ru-RU"/>
              </w:rPr>
            </w:pPr>
            <w:r w:rsidRPr="00C86DA4">
              <w:rPr>
                <w:b/>
                <w:kern w:val="0"/>
                <w:sz w:val="20"/>
                <w:szCs w:val="20"/>
                <w:lang w:eastAsia="ru-RU"/>
              </w:rPr>
              <w:t>Норма водоотведения, л/сут.чел.</w:t>
            </w:r>
          </w:p>
        </w:tc>
        <w:tc>
          <w:tcPr>
            <w:tcW w:w="1112" w:type="pct"/>
            <w:gridSpan w:val="2"/>
            <w:vAlign w:val="center"/>
          </w:tcPr>
          <w:p w:rsidR="00C1737F" w:rsidRPr="00C86DA4" w:rsidRDefault="00C1737F" w:rsidP="008313AA">
            <w:pPr>
              <w:keepNext/>
              <w:keepLines/>
              <w:suppressAutoHyphens/>
              <w:spacing w:after="0" w:line="240" w:lineRule="auto"/>
              <w:jc w:val="center"/>
              <w:rPr>
                <w:b/>
                <w:kern w:val="0"/>
                <w:sz w:val="20"/>
                <w:szCs w:val="20"/>
                <w:lang w:eastAsia="ru-RU"/>
              </w:rPr>
            </w:pPr>
            <w:r w:rsidRPr="00C86DA4">
              <w:rPr>
                <w:b/>
                <w:kern w:val="0"/>
                <w:sz w:val="20"/>
                <w:szCs w:val="20"/>
                <w:lang w:eastAsia="ru-RU"/>
              </w:rPr>
              <w:t>Суточный расход, м</w:t>
            </w:r>
            <w:r w:rsidRPr="00C86DA4">
              <w:rPr>
                <w:b/>
                <w:kern w:val="0"/>
                <w:sz w:val="20"/>
                <w:szCs w:val="20"/>
                <w:vertAlign w:val="superscript"/>
                <w:lang w:eastAsia="ru-RU"/>
              </w:rPr>
              <w:t>3</w:t>
            </w:r>
            <w:r w:rsidRPr="00C86DA4">
              <w:rPr>
                <w:b/>
                <w:kern w:val="0"/>
                <w:sz w:val="20"/>
                <w:szCs w:val="20"/>
                <w:lang w:eastAsia="ru-RU"/>
              </w:rPr>
              <w:t>/сут.</w:t>
            </w:r>
          </w:p>
        </w:tc>
      </w:tr>
      <w:tr w:rsidR="00C1737F" w:rsidRPr="00C86DA4" w:rsidTr="008313AA">
        <w:trPr>
          <w:trHeight w:val="20"/>
        </w:trPr>
        <w:tc>
          <w:tcPr>
            <w:tcW w:w="1390" w:type="pct"/>
            <w:vMerge/>
            <w:vAlign w:val="center"/>
          </w:tcPr>
          <w:p w:rsidR="00C1737F" w:rsidRPr="00C86DA4" w:rsidRDefault="00C1737F" w:rsidP="008313AA">
            <w:pPr>
              <w:keepNext/>
              <w:keepLines/>
              <w:suppressAutoHyphens/>
              <w:spacing w:after="0" w:line="240" w:lineRule="auto"/>
              <w:rPr>
                <w:b/>
                <w:kern w:val="0"/>
                <w:sz w:val="20"/>
                <w:szCs w:val="20"/>
                <w:lang w:eastAsia="ru-RU"/>
              </w:rPr>
            </w:pPr>
          </w:p>
        </w:tc>
        <w:tc>
          <w:tcPr>
            <w:tcW w:w="568" w:type="pct"/>
            <w:vAlign w:val="center"/>
          </w:tcPr>
          <w:p w:rsidR="00C1737F" w:rsidRPr="00C86DA4" w:rsidRDefault="00C1737F" w:rsidP="008313AA">
            <w:pPr>
              <w:keepNext/>
              <w:keepLines/>
              <w:suppressAutoHyphens/>
              <w:spacing w:after="0" w:line="240" w:lineRule="auto"/>
              <w:jc w:val="center"/>
              <w:rPr>
                <w:b/>
                <w:kern w:val="0"/>
                <w:sz w:val="20"/>
                <w:szCs w:val="20"/>
                <w:lang w:eastAsia="ru-RU"/>
              </w:rPr>
            </w:pPr>
            <w:r w:rsidRPr="00C86DA4">
              <w:rPr>
                <w:b/>
                <w:kern w:val="0"/>
                <w:sz w:val="20"/>
                <w:szCs w:val="20"/>
                <w:lang w:eastAsia="ru-RU"/>
              </w:rPr>
              <w:t>I очередь</w:t>
            </w:r>
          </w:p>
        </w:tc>
        <w:tc>
          <w:tcPr>
            <w:tcW w:w="767" w:type="pct"/>
            <w:vAlign w:val="center"/>
          </w:tcPr>
          <w:p w:rsidR="00C1737F" w:rsidRPr="00C86DA4" w:rsidRDefault="00C1737F" w:rsidP="008313AA">
            <w:pPr>
              <w:keepNext/>
              <w:keepLines/>
              <w:suppressAutoHyphens/>
              <w:spacing w:after="0" w:line="240" w:lineRule="auto"/>
              <w:jc w:val="center"/>
              <w:rPr>
                <w:b/>
                <w:kern w:val="0"/>
                <w:sz w:val="20"/>
                <w:szCs w:val="20"/>
                <w:lang w:eastAsia="ru-RU"/>
              </w:rPr>
            </w:pPr>
            <w:r w:rsidRPr="00C86DA4">
              <w:rPr>
                <w:b/>
                <w:kern w:val="0"/>
                <w:sz w:val="20"/>
                <w:szCs w:val="20"/>
                <w:lang w:eastAsia="ru-RU"/>
              </w:rPr>
              <w:t>расчётный срок</w:t>
            </w:r>
          </w:p>
        </w:tc>
        <w:tc>
          <w:tcPr>
            <w:tcW w:w="535" w:type="pct"/>
            <w:vAlign w:val="center"/>
          </w:tcPr>
          <w:p w:rsidR="00C1737F" w:rsidRPr="00C86DA4" w:rsidRDefault="00C1737F" w:rsidP="008313AA">
            <w:pPr>
              <w:keepNext/>
              <w:keepLines/>
              <w:suppressAutoHyphens/>
              <w:spacing w:after="0" w:line="240" w:lineRule="auto"/>
              <w:jc w:val="center"/>
              <w:rPr>
                <w:b/>
                <w:kern w:val="0"/>
                <w:sz w:val="20"/>
                <w:szCs w:val="20"/>
                <w:lang w:eastAsia="ru-RU"/>
              </w:rPr>
            </w:pPr>
            <w:r w:rsidRPr="00C86DA4">
              <w:rPr>
                <w:b/>
                <w:kern w:val="0"/>
                <w:sz w:val="20"/>
                <w:szCs w:val="20"/>
                <w:lang w:eastAsia="ru-RU"/>
              </w:rPr>
              <w:t>I очередь</w:t>
            </w:r>
          </w:p>
        </w:tc>
        <w:tc>
          <w:tcPr>
            <w:tcW w:w="628" w:type="pct"/>
            <w:vAlign w:val="center"/>
          </w:tcPr>
          <w:p w:rsidR="00C1737F" w:rsidRPr="00C86DA4" w:rsidRDefault="00C1737F" w:rsidP="008313AA">
            <w:pPr>
              <w:keepNext/>
              <w:keepLines/>
              <w:suppressAutoHyphens/>
              <w:spacing w:after="0" w:line="240" w:lineRule="auto"/>
              <w:jc w:val="center"/>
              <w:rPr>
                <w:b/>
                <w:kern w:val="0"/>
                <w:sz w:val="20"/>
                <w:szCs w:val="20"/>
                <w:lang w:eastAsia="ru-RU"/>
              </w:rPr>
            </w:pPr>
            <w:r w:rsidRPr="00C86DA4">
              <w:rPr>
                <w:b/>
                <w:kern w:val="0"/>
                <w:sz w:val="20"/>
                <w:szCs w:val="20"/>
                <w:lang w:eastAsia="ru-RU"/>
              </w:rPr>
              <w:t>расчётный срок</w:t>
            </w:r>
          </w:p>
        </w:tc>
        <w:tc>
          <w:tcPr>
            <w:tcW w:w="483" w:type="pct"/>
            <w:vAlign w:val="center"/>
          </w:tcPr>
          <w:p w:rsidR="00C1737F" w:rsidRPr="00C86DA4" w:rsidRDefault="00C1737F" w:rsidP="008313AA">
            <w:pPr>
              <w:keepNext/>
              <w:keepLines/>
              <w:suppressAutoHyphens/>
              <w:spacing w:after="0" w:line="240" w:lineRule="auto"/>
              <w:jc w:val="center"/>
              <w:rPr>
                <w:b/>
                <w:kern w:val="0"/>
                <w:sz w:val="20"/>
                <w:szCs w:val="20"/>
                <w:lang w:eastAsia="ru-RU"/>
              </w:rPr>
            </w:pPr>
            <w:r w:rsidRPr="00C86DA4">
              <w:rPr>
                <w:b/>
                <w:kern w:val="0"/>
                <w:sz w:val="20"/>
                <w:szCs w:val="20"/>
                <w:lang w:eastAsia="ru-RU"/>
              </w:rPr>
              <w:t>I очередь</w:t>
            </w:r>
          </w:p>
        </w:tc>
        <w:tc>
          <w:tcPr>
            <w:tcW w:w="629" w:type="pct"/>
            <w:vAlign w:val="center"/>
          </w:tcPr>
          <w:p w:rsidR="00C1737F" w:rsidRPr="00C86DA4" w:rsidRDefault="00C1737F" w:rsidP="008313AA">
            <w:pPr>
              <w:keepNext/>
              <w:keepLines/>
              <w:suppressAutoHyphens/>
              <w:spacing w:after="0" w:line="240" w:lineRule="auto"/>
              <w:jc w:val="center"/>
              <w:rPr>
                <w:b/>
                <w:kern w:val="0"/>
                <w:sz w:val="20"/>
                <w:szCs w:val="20"/>
                <w:lang w:eastAsia="ru-RU"/>
              </w:rPr>
            </w:pPr>
            <w:r w:rsidRPr="00C86DA4">
              <w:rPr>
                <w:b/>
                <w:kern w:val="0"/>
                <w:sz w:val="20"/>
                <w:szCs w:val="20"/>
                <w:lang w:eastAsia="ru-RU"/>
              </w:rPr>
              <w:t>расчётный срок</w:t>
            </w:r>
          </w:p>
        </w:tc>
      </w:tr>
      <w:tr w:rsidR="00C1737F" w:rsidRPr="00C86DA4" w:rsidTr="008313AA">
        <w:trPr>
          <w:trHeight w:val="20"/>
        </w:trPr>
        <w:tc>
          <w:tcPr>
            <w:tcW w:w="1390" w:type="pct"/>
            <w:vAlign w:val="center"/>
          </w:tcPr>
          <w:p w:rsidR="00C1737F" w:rsidRPr="00C86DA4" w:rsidRDefault="00C1737F" w:rsidP="008313AA">
            <w:pPr>
              <w:keepNext/>
              <w:keepLines/>
              <w:suppressAutoHyphens/>
              <w:spacing w:after="0" w:line="240" w:lineRule="auto"/>
              <w:rPr>
                <w:bCs/>
                <w:iCs/>
                <w:kern w:val="0"/>
                <w:sz w:val="20"/>
                <w:szCs w:val="20"/>
                <w:lang w:eastAsia="ru-RU"/>
              </w:rPr>
            </w:pPr>
            <w:r w:rsidRPr="00C86DA4">
              <w:rPr>
                <w:bCs/>
                <w:iCs/>
                <w:kern w:val="0"/>
                <w:sz w:val="20"/>
                <w:szCs w:val="20"/>
                <w:lang w:eastAsia="ru-RU"/>
              </w:rPr>
              <w:t>Население</w:t>
            </w:r>
          </w:p>
        </w:tc>
        <w:tc>
          <w:tcPr>
            <w:tcW w:w="568" w:type="pct"/>
            <w:vAlign w:val="center"/>
          </w:tcPr>
          <w:p w:rsidR="00C1737F" w:rsidRPr="00C86DA4" w:rsidRDefault="00C1737F" w:rsidP="001830D3">
            <w:pPr>
              <w:spacing w:after="0" w:line="240" w:lineRule="auto"/>
              <w:jc w:val="center"/>
              <w:rPr>
                <w:sz w:val="20"/>
                <w:szCs w:val="20"/>
              </w:rPr>
            </w:pPr>
            <w:r w:rsidRPr="00C86DA4">
              <w:rPr>
                <w:sz w:val="20"/>
                <w:szCs w:val="20"/>
              </w:rPr>
              <w:t>4050</w:t>
            </w:r>
          </w:p>
        </w:tc>
        <w:tc>
          <w:tcPr>
            <w:tcW w:w="767" w:type="pct"/>
            <w:vAlign w:val="center"/>
          </w:tcPr>
          <w:p w:rsidR="00C1737F" w:rsidRPr="00C86DA4" w:rsidRDefault="00C1737F" w:rsidP="00B2754E">
            <w:pPr>
              <w:spacing w:after="0" w:line="240" w:lineRule="auto"/>
              <w:jc w:val="center"/>
              <w:rPr>
                <w:sz w:val="20"/>
                <w:szCs w:val="20"/>
              </w:rPr>
            </w:pPr>
            <w:r w:rsidRPr="00C86DA4">
              <w:rPr>
                <w:sz w:val="20"/>
                <w:szCs w:val="20"/>
              </w:rPr>
              <w:t>4100</w:t>
            </w:r>
          </w:p>
        </w:tc>
        <w:tc>
          <w:tcPr>
            <w:tcW w:w="535" w:type="pct"/>
            <w:vAlign w:val="center"/>
          </w:tcPr>
          <w:p w:rsidR="00C1737F" w:rsidRPr="00C86DA4" w:rsidRDefault="00C1737F" w:rsidP="00B2754E">
            <w:pPr>
              <w:spacing w:after="0" w:line="240" w:lineRule="auto"/>
              <w:jc w:val="center"/>
              <w:rPr>
                <w:sz w:val="20"/>
                <w:szCs w:val="20"/>
              </w:rPr>
            </w:pPr>
            <w:r w:rsidRPr="00C86DA4">
              <w:rPr>
                <w:sz w:val="20"/>
                <w:szCs w:val="20"/>
              </w:rPr>
              <w:t>240</w:t>
            </w:r>
          </w:p>
        </w:tc>
        <w:tc>
          <w:tcPr>
            <w:tcW w:w="628" w:type="pct"/>
            <w:vAlign w:val="center"/>
          </w:tcPr>
          <w:p w:rsidR="00C1737F" w:rsidRPr="00C86DA4" w:rsidRDefault="00C1737F" w:rsidP="00B2754E">
            <w:pPr>
              <w:spacing w:after="0" w:line="240" w:lineRule="auto"/>
              <w:jc w:val="center"/>
              <w:rPr>
                <w:sz w:val="20"/>
                <w:szCs w:val="20"/>
              </w:rPr>
            </w:pPr>
            <w:r w:rsidRPr="00C86DA4">
              <w:rPr>
                <w:sz w:val="20"/>
                <w:szCs w:val="20"/>
              </w:rPr>
              <w:t>350</w:t>
            </w:r>
          </w:p>
        </w:tc>
        <w:tc>
          <w:tcPr>
            <w:tcW w:w="483" w:type="pct"/>
            <w:vAlign w:val="center"/>
          </w:tcPr>
          <w:p w:rsidR="00C1737F" w:rsidRPr="00C86DA4" w:rsidRDefault="00C1737F" w:rsidP="00B2754E">
            <w:pPr>
              <w:spacing w:after="0" w:line="240" w:lineRule="auto"/>
              <w:jc w:val="center"/>
              <w:rPr>
                <w:sz w:val="20"/>
                <w:szCs w:val="20"/>
              </w:rPr>
            </w:pPr>
            <w:r w:rsidRPr="00C86DA4">
              <w:rPr>
                <w:sz w:val="20"/>
                <w:szCs w:val="20"/>
              </w:rPr>
              <w:t>972</w:t>
            </w:r>
          </w:p>
        </w:tc>
        <w:tc>
          <w:tcPr>
            <w:tcW w:w="629" w:type="pct"/>
            <w:vAlign w:val="center"/>
          </w:tcPr>
          <w:p w:rsidR="00C1737F" w:rsidRPr="00C86DA4" w:rsidRDefault="00C1737F" w:rsidP="00B2754E">
            <w:pPr>
              <w:spacing w:after="0" w:line="240" w:lineRule="auto"/>
              <w:jc w:val="center"/>
              <w:rPr>
                <w:sz w:val="20"/>
                <w:szCs w:val="20"/>
              </w:rPr>
            </w:pPr>
            <w:r w:rsidRPr="00C86DA4">
              <w:rPr>
                <w:sz w:val="20"/>
                <w:szCs w:val="20"/>
              </w:rPr>
              <w:t>1435</w:t>
            </w:r>
          </w:p>
        </w:tc>
      </w:tr>
      <w:tr w:rsidR="00C1737F" w:rsidRPr="00C86DA4" w:rsidTr="008313AA">
        <w:trPr>
          <w:trHeight w:val="20"/>
        </w:trPr>
        <w:tc>
          <w:tcPr>
            <w:tcW w:w="1390" w:type="pct"/>
            <w:vAlign w:val="bottom"/>
          </w:tcPr>
          <w:p w:rsidR="00C1737F" w:rsidRPr="00C86DA4" w:rsidRDefault="00C1737F" w:rsidP="008313AA">
            <w:pPr>
              <w:keepNext/>
              <w:keepLines/>
              <w:suppressAutoHyphens/>
              <w:spacing w:after="0" w:line="240" w:lineRule="auto"/>
              <w:rPr>
                <w:bCs/>
                <w:kern w:val="0"/>
                <w:sz w:val="20"/>
                <w:szCs w:val="20"/>
                <w:lang w:eastAsia="ru-RU"/>
              </w:rPr>
            </w:pPr>
            <w:r w:rsidRPr="00C86DA4">
              <w:rPr>
                <w:bCs/>
                <w:kern w:val="0"/>
                <w:sz w:val="20"/>
                <w:szCs w:val="20"/>
                <w:lang w:eastAsia="ru-RU"/>
              </w:rPr>
              <w:t>Неучтенные расходы, включая нужды промышленности (15% от среднесуточного объёма водоотведения населения )</w:t>
            </w:r>
          </w:p>
        </w:tc>
        <w:tc>
          <w:tcPr>
            <w:tcW w:w="568" w:type="pct"/>
            <w:vAlign w:val="center"/>
          </w:tcPr>
          <w:p w:rsidR="00C1737F" w:rsidRPr="00C86DA4" w:rsidRDefault="00C1737F" w:rsidP="00B2754E">
            <w:pPr>
              <w:spacing w:after="0" w:line="240" w:lineRule="auto"/>
              <w:jc w:val="center"/>
              <w:rPr>
                <w:sz w:val="20"/>
                <w:szCs w:val="20"/>
              </w:rPr>
            </w:pPr>
            <w:r w:rsidRPr="00C86DA4">
              <w:rPr>
                <w:sz w:val="20"/>
                <w:szCs w:val="20"/>
              </w:rPr>
              <w:t>х</w:t>
            </w:r>
          </w:p>
        </w:tc>
        <w:tc>
          <w:tcPr>
            <w:tcW w:w="767" w:type="pct"/>
            <w:vAlign w:val="center"/>
          </w:tcPr>
          <w:p w:rsidR="00C1737F" w:rsidRPr="00C86DA4" w:rsidRDefault="00C1737F" w:rsidP="00B2754E">
            <w:pPr>
              <w:spacing w:after="0" w:line="240" w:lineRule="auto"/>
              <w:jc w:val="center"/>
              <w:rPr>
                <w:sz w:val="20"/>
                <w:szCs w:val="20"/>
              </w:rPr>
            </w:pPr>
            <w:r w:rsidRPr="00C86DA4">
              <w:rPr>
                <w:sz w:val="20"/>
                <w:szCs w:val="20"/>
              </w:rPr>
              <w:t>х</w:t>
            </w:r>
          </w:p>
        </w:tc>
        <w:tc>
          <w:tcPr>
            <w:tcW w:w="535" w:type="pct"/>
            <w:vAlign w:val="center"/>
          </w:tcPr>
          <w:p w:rsidR="00C1737F" w:rsidRPr="00C86DA4" w:rsidRDefault="00C1737F" w:rsidP="00B2754E">
            <w:pPr>
              <w:spacing w:after="0" w:line="240" w:lineRule="auto"/>
              <w:jc w:val="center"/>
              <w:rPr>
                <w:sz w:val="20"/>
                <w:szCs w:val="20"/>
              </w:rPr>
            </w:pPr>
            <w:r w:rsidRPr="00C86DA4">
              <w:rPr>
                <w:sz w:val="20"/>
                <w:szCs w:val="20"/>
              </w:rPr>
              <w:t>х</w:t>
            </w:r>
          </w:p>
        </w:tc>
        <w:tc>
          <w:tcPr>
            <w:tcW w:w="628" w:type="pct"/>
            <w:vAlign w:val="center"/>
          </w:tcPr>
          <w:p w:rsidR="00C1737F" w:rsidRPr="00C86DA4" w:rsidRDefault="00C1737F" w:rsidP="00B2754E">
            <w:pPr>
              <w:spacing w:after="0" w:line="240" w:lineRule="auto"/>
              <w:jc w:val="center"/>
              <w:rPr>
                <w:sz w:val="20"/>
                <w:szCs w:val="20"/>
              </w:rPr>
            </w:pPr>
            <w:r w:rsidRPr="00C86DA4">
              <w:rPr>
                <w:sz w:val="20"/>
                <w:szCs w:val="20"/>
              </w:rPr>
              <w:t>х</w:t>
            </w:r>
          </w:p>
        </w:tc>
        <w:tc>
          <w:tcPr>
            <w:tcW w:w="483" w:type="pct"/>
            <w:vAlign w:val="center"/>
          </w:tcPr>
          <w:p w:rsidR="00C1737F" w:rsidRPr="00C86DA4" w:rsidRDefault="00C1737F" w:rsidP="00B2754E">
            <w:pPr>
              <w:spacing w:after="0" w:line="240" w:lineRule="auto"/>
              <w:jc w:val="center"/>
              <w:rPr>
                <w:sz w:val="20"/>
                <w:szCs w:val="20"/>
              </w:rPr>
            </w:pPr>
            <w:r w:rsidRPr="00C86DA4">
              <w:rPr>
                <w:sz w:val="20"/>
                <w:szCs w:val="20"/>
              </w:rPr>
              <w:t>146</w:t>
            </w:r>
          </w:p>
        </w:tc>
        <w:tc>
          <w:tcPr>
            <w:tcW w:w="629" w:type="pct"/>
            <w:vAlign w:val="center"/>
          </w:tcPr>
          <w:p w:rsidR="00C1737F" w:rsidRPr="00C86DA4" w:rsidRDefault="00C1737F" w:rsidP="00B2754E">
            <w:pPr>
              <w:spacing w:after="0" w:line="240" w:lineRule="auto"/>
              <w:jc w:val="center"/>
              <w:rPr>
                <w:sz w:val="20"/>
                <w:szCs w:val="20"/>
              </w:rPr>
            </w:pPr>
            <w:r w:rsidRPr="00C86DA4">
              <w:rPr>
                <w:sz w:val="20"/>
                <w:szCs w:val="20"/>
              </w:rPr>
              <w:t>215</w:t>
            </w:r>
          </w:p>
        </w:tc>
      </w:tr>
      <w:tr w:rsidR="00C1737F" w:rsidRPr="00C86DA4" w:rsidTr="008313AA">
        <w:trPr>
          <w:trHeight w:val="20"/>
        </w:trPr>
        <w:tc>
          <w:tcPr>
            <w:tcW w:w="1390" w:type="pct"/>
            <w:vAlign w:val="center"/>
          </w:tcPr>
          <w:p w:rsidR="00C1737F" w:rsidRPr="00C86DA4" w:rsidRDefault="00C1737F" w:rsidP="008313AA">
            <w:pPr>
              <w:keepNext/>
              <w:keepLines/>
              <w:suppressAutoHyphens/>
              <w:spacing w:after="0" w:line="240" w:lineRule="auto"/>
              <w:jc w:val="center"/>
              <w:rPr>
                <w:bCs/>
                <w:kern w:val="0"/>
                <w:sz w:val="20"/>
                <w:szCs w:val="20"/>
                <w:lang w:eastAsia="ru-RU"/>
              </w:rPr>
            </w:pPr>
            <w:r w:rsidRPr="00C86DA4">
              <w:rPr>
                <w:bCs/>
                <w:kern w:val="0"/>
                <w:sz w:val="20"/>
                <w:szCs w:val="20"/>
                <w:lang w:eastAsia="ru-RU"/>
              </w:rPr>
              <w:t>Итого</w:t>
            </w:r>
          </w:p>
        </w:tc>
        <w:tc>
          <w:tcPr>
            <w:tcW w:w="568" w:type="pct"/>
            <w:vAlign w:val="center"/>
          </w:tcPr>
          <w:p w:rsidR="00C1737F" w:rsidRPr="00C86DA4" w:rsidRDefault="00C1737F" w:rsidP="00B2754E">
            <w:pPr>
              <w:spacing w:after="0" w:line="240" w:lineRule="auto"/>
              <w:jc w:val="center"/>
              <w:rPr>
                <w:b/>
                <w:bCs/>
                <w:sz w:val="20"/>
                <w:szCs w:val="20"/>
              </w:rPr>
            </w:pPr>
            <w:r w:rsidRPr="00C86DA4">
              <w:rPr>
                <w:b/>
                <w:bCs/>
                <w:sz w:val="20"/>
                <w:szCs w:val="20"/>
              </w:rPr>
              <w:t>х</w:t>
            </w:r>
          </w:p>
        </w:tc>
        <w:tc>
          <w:tcPr>
            <w:tcW w:w="767" w:type="pct"/>
            <w:vAlign w:val="center"/>
          </w:tcPr>
          <w:p w:rsidR="00C1737F" w:rsidRPr="00C86DA4" w:rsidRDefault="00C1737F" w:rsidP="00B2754E">
            <w:pPr>
              <w:spacing w:after="0" w:line="240" w:lineRule="auto"/>
              <w:jc w:val="center"/>
              <w:rPr>
                <w:b/>
                <w:bCs/>
                <w:sz w:val="20"/>
                <w:szCs w:val="20"/>
              </w:rPr>
            </w:pPr>
            <w:r w:rsidRPr="00C86DA4">
              <w:rPr>
                <w:b/>
                <w:bCs/>
                <w:sz w:val="20"/>
                <w:szCs w:val="20"/>
              </w:rPr>
              <w:t>х</w:t>
            </w:r>
          </w:p>
        </w:tc>
        <w:tc>
          <w:tcPr>
            <w:tcW w:w="535" w:type="pct"/>
            <w:vAlign w:val="center"/>
          </w:tcPr>
          <w:p w:rsidR="00C1737F" w:rsidRPr="00C86DA4" w:rsidRDefault="00C1737F" w:rsidP="00B2754E">
            <w:pPr>
              <w:spacing w:after="0" w:line="240" w:lineRule="auto"/>
              <w:jc w:val="center"/>
              <w:rPr>
                <w:b/>
                <w:bCs/>
                <w:sz w:val="20"/>
                <w:szCs w:val="20"/>
              </w:rPr>
            </w:pPr>
            <w:r w:rsidRPr="00C86DA4">
              <w:rPr>
                <w:b/>
                <w:bCs/>
                <w:sz w:val="20"/>
                <w:szCs w:val="20"/>
              </w:rPr>
              <w:t>х</w:t>
            </w:r>
          </w:p>
        </w:tc>
        <w:tc>
          <w:tcPr>
            <w:tcW w:w="628" w:type="pct"/>
            <w:vAlign w:val="center"/>
          </w:tcPr>
          <w:p w:rsidR="00C1737F" w:rsidRPr="00C86DA4" w:rsidRDefault="00C1737F" w:rsidP="00B2754E">
            <w:pPr>
              <w:spacing w:after="0" w:line="240" w:lineRule="auto"/>
              <w:jc w:val="center"/>
              <w:rPr>
                <w:b/>
                <w:bCs/>
                <w:sz w:val="20"/>
                <w:szCs w:val="20"/>
              </w:rPr>
            </w:pPr>
            <w:r w:rsidRPr="00C86DA4">
              <w:rPr>
                <w:b/>
                <w:bCs/>
                <w:sz w:val="20"/>
                <w:szCs w:val="20"/>
              </w:rPr>
              <w:t>х</w:t>
            </w:r>
          </w:p>
        </w:tc>
        <w:tc>
          <w:tcPr>
            <w:tcW w:w="483" w:type="pct"/>
            <w:vAlign w:val="center"/>
          </w:tcPr>
          <w:p w:rsidR="00C1737F" w:rsidRPr="00C86DA4" w:rsidRDefault="00C1737F" w:rsidP="00C86DA4">
            <w:pPr>
              <w:spacing w:after="0" w:line="240" w:lineRule="auto"/>
              <w:jc w:val="center"/>
              <w:rPr>
                <w:b/>
                <w:bCs/>
                <w:sz w:val="20"/>
                <w:szCs w:val="20"/>
              </w:rPr>
            </w:pPr>
            <w:r w:rsidRPr="00C86DA4">
              <w:rPr>
                <w:b/>
                <w:bCs/>
                <w:sz w:val="20"/>
                <w:szCs w:val="20"/>
              </w:rPr>
              <w:t xml:space="preserve">1 </w:t>
            </w:r>
            <w:r>
              <w:rPr>
                <w:b/>
                <w:bCs/>
                <w:sz w:val="20"/>
                <w:szCs w:val="20"/>
              </w:rPr>
              <w:t>118</w:t>
            </w:r>
          </w:p>
        </w:tc>
        <w:tc>
          <w:tcPr>
            <w:tcW w:w="629" w:type="pct"/>
            <w:vAlign w:val="center"/>
          </w:tcPr>
          <w:p w:rsidR="00C1737F" w:rsidRPr="00C86DA4" w:rsidRDefault="00C1737F" w:rsidP="00791737">
            <w:pPr>
              <w:spacing w:after="0" w:line="240" w:lineRule="auto"/>
              <w:jc w:val="center"/>
              <w:rPr>
                <w:b/>
                <w:bCs/>
                <w:sz w:val="20"/>
                <w:szCs w:val="20"/>
              </w:rPr>
            </w:pPr>
            <w:r w:rsidRPr="00C86DA4">
              <w:rPr>
                <w:b/>
                <w:bCs/>
                <w:sz w:val="20"/>
                <w:szCs w:val="20"/>
              </w:rPr>
              <w:t>1</w:t>
            </w:r>
            <w:r>
              <w:rPr>
                <w:b/>
                <w:bCs/>
                <w:sz w:val="20"/>
                <w:szCs w:val="20"/>
              </w:rPr>
              <w:t xml:space="preserve"> 650</w:t>
            </w:r>
          </w:p>
        </w:tc>
      </w:tr>
    </w:tbl>
    <w:p w:rsidR="00C1737F" w:rsidRPr="00C86DA4" w:rsidRDefault="00C1737F" w:rsidP="008F3F20">
      <w:pPr>
        <w:suppressAutoHyphens/>
        <w:spacing w:after="0" w:line="360" w:lineRule="auto"/>
        <w:jc w:val="both"/>
      </w:pPr>
    </w:p>
    <w:p w:rsidR="00C1737F" w:rsidRPr="00E43726" w:rsidRDefault="00C1737F" w:rsidP="00E43726">
      <w:pPr>
        <w:suppressAutoHyphens/>
        <w:spacing w:after="0" w:line="360" w:lineRule="auto"/>
        <w:ind w:firstLine="851"/>
        <w:jc w:val="both"/>
      </w:pPr>
      <w:r w:rsidRPr="00C86DA4">
        <w:lastRenderedPageBreak/>
        <w:t>Таким образом, прогнозируемый суточный объем сточных вод на расчетный срок составит 1</w:t>
      </w:r>
      <w:r>
        <w:t>118</w:t>
      </w:r>
      <w:r w:rsidRPr="00C86DA4">
        <w:t xml:space="preserve"> м</w:t>
      </w:r>
      <w:r w:rsidRPr="00C86DA4">
        <w:rPr>
          <w:vertAlign w:val="superscript"/>
        </w:rPr>
        <w:t>3</w:t>
      </w:r>
      <w:r w:rsidRPr="00C86DA4">
        <w:t>/сутки (I очередь 1</w:t>
      </w:r>
      <w:r>
        <w:t>650</w:t>
      </w:r>
      <w:r w:rsidRPr="00C86DA4">
        <w:t xml:space="preserve"> м</w:t>
      </w:r>
      <w:r w:rsidRPr="00C86DA4">
        <w:rPr>
          <w:vertAlign w:val="superscript"/>
        </w:rPr>
        <w:t>3</w:t>
      </w:r>
      <w:r w:rsidRPr="00C86DA4">
        <w:t>/сутки).</w:t>
      </w:r>
    </w:p>
    <w:p w:rsidR="00C1737F" w:rsidRDefault="00C1737F" w:rsidP="003851BD">
      <w:pPr>
        <w:pStyle w:val="a5"/>
        <w:keepNext/>
        <w:spacing w:after="0"/>
        <w:rPr>
          <w:color w:val="auto"/>
          <w:sz w:val="20"/>
        </w:rPr>
      </w:pPr>
    </w:p>
    <w:p w:rsidR="00C1737F" w:rsidRPr="00406DA0" w:rsidRDefault="00C1737F" w:rsidP="003851BD">
      <w:pPr>
        <w:pStyle w:val="a5"/>
        <w:keepNext/>
        <w:spacing w:after="0"/>
        <w:rPr>
          <w:color w:val="auto"/>
          <w:sz w:val="20"/>
        </w:rPr>
      </w:pPr>
      <w:r w:rsidRPr="00406DA0">
        <w:rPr>
          <w:color w:val="auto"/>
          <w:sz w:val="20"/>
        </w:rPr>
        <w:t xml:space="preserve">Таблица </w:t>
      </w:r>
      <w:r>
        <w:rPr>
          <w:color w:val="auto"/>
          <w:sz w:val="20"/>
        </w:rPr>
        <w:t xml:space="preserve">19 </w:t>
      </w:r>
      <w:r w:rsidRPr="00406DA0">
        <w:rPr>
          <w:color w:val="auto"/>
          <w:sz w:val="20"/>
        </w:rPr>
        <w:t>- Расчет максимального расхода воды на  I очередь и расчетный срок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65"/>
        <w:gridCol w:w="3440"/>
        <w:gridCol w:w="1755"/>
        <w:gridCol w:w="2052"/>
        <w:gridCol w:w="1459"/>
      </w:tblGrid>
      <w:tr w:rsidR="00C1737F" w:rsidRPr="00B126FC" w:rsidTr="008F3F20">
        <w:trPr>
          <w:cantSplit/>
          <w:trHeight w:val="510"/>
          <w:tblHeader/>
        </w:trPr>
        <w:tc>
          <w:tcPr>
            <w:tcW w:w="452" w:type="pct"/>
            <w:vAlign w:val="center"/>
          </w:tcPr>
          <w:p w:rsidR="00C1737F" w:rsidRPr="00220039" w:rsidRDefault="00C1737F" w:rsidP="00B926C2">
            <w:pPr>
              <w:spacing w:after="0" w:line="240" w:lineRule="auto"/>
              <w:jc w:val="center"/>
              <w:rPr>
                <w:b/>
                <w:color w:val="000000"/>
                <w:kern w:val="0"/>
                <w:sz w:val="20"/>
                <w:szCs w:val="20"/>
                <w:lang w:eastAsia="ru-RU"/>
              </w:rPr>
            </w:pPr>
            <w:r w:rsidRPr="00220039">
              <w:rPr>
                <w:b/>
                <w:color w:val="000000"/>
                <w:kern w:val="0"/>
                <w:sz w:val="20"/>
                <w:szCs w:val="20"/>
                <w:lang w:eastAsia="ru-RU"/>
              </w:rPr>
              <w:t>№ п/п</w:t>
            </w:r>
          </w:p>
        </w:tc>
        <w:tc>
          <w:tcPr>
            <w:tcW w:w="1797" w:type="pct"/>
            <w:vAlign w:val="center"/>
          </w:tcPr>
          <w:p w:rsidR="00C1737F" w:rsidRPr="00220039" w:rsidRDefault="00C1737F" w:rsidP="00B926C2">
            <w:pPr>
              <w:spacing w:after="0" w:line="240" w:lineRule="auto"/>
              <w:jc w:val="center"/>
              <w:rPr>
                <w:b/>
                <w:color w:val="000000"/>
                <w:kern w:val="0"/>
                <w:sz w:val="20"/>
                <w:szCs w:val="20"/>
                <w:lang w:eastAsia="ru-RU"/>
              </w:rPr>
            </w:pPr>
            <w:r w:rsidRPr="00220039">
              <w:rPr>
                <w:b/>
                <w:color w:val="000000"/>
                <w:kern w:val="0"/>
                <w:sz w:val="20"/>
                <w:szCs w:val="20"/>
                <w:lang w:eastAsia="ru-RU"/>
              </w:rPr>
              <w:t>Наименование показателя</w:t>
            </w:r>
          </w:p>
        </w:tc>
        <w:tc>
          <w:tcPr>
            <w:tcW w:w="917" w:type="pct"/>
            <w:vAlign w:val="center"/>
          </w:tcPr>
          <w:p w:rsidR="00C1737F" w:rsidRPr="00220039" w:rsidRDefault="00C1737F" w:rsidP="00B926C2">
            <w:pPr>
              <w:spacing w:after="0" w:line="240" w:lineRule="auto"/>
              <w:jc w:val="center"/>
              <w:rPr>
                <w:b/>
                <w:color w:val="000000"/>
                <w:kern w:val="0"/>
                <w:sz w:val="20"/>
                <w:szCs w:val="20"/>
                <w:lang w:eastAsia="ru-RU"/>
              </w:rPr>
            </w:pPr>
            <w:r w:rsidRPr="00220039">
              <w:rPr>
                <w:b/>
                <w:color w:val="000000"/>
                <w:kern w:val="0"/>
                <w:sz w:val="20"/>
                <w:szCs w:val="20"/>
                <w:lang w:eastAsia="ru-RU"/>
              </w:rPr>
              <w:t>Единица измерения</w:t>
            </w:r>
          </w:p>
        </w:tc>
        <w:tc>
          <w:tcPr>
            <w:tcW w:w="1072" w:type="pct"/>
            <w:vAlign w:val="center"/>
          </w:tcPr>
          <w:p w:rsidR="00C1737F" w:rsidRPr="00220039" w:rsidRDefault="00C1737F" w:rsidP="00B926C2">
            <w:pPr>
              <w:spacing w:after="0" w:line="240" w:lineRule="auto"/>
              <w:jc w:val="center"/>
              <w:rPr>
                <w:b/>
                <w:color w:val="000000"/>
                <w:kern w:val="0"/>
                <w:sz w:val="20"/>
                <w:szCs w:val="20"/>
                <w:lang w:eastAsia="ru-RU"/>
              </w:rPr>
            </w:pPr>
            <w:r w:rsidRPr="00220039">
              <w:rPr>
                <w:b/>
                <w:color w:val="000000"/>
                <w:kern w:val="0"/>
                <w:sz w:val="20"/>
                <w:szCs w:val="20"/>
                <w:lang w:eastAsia="ru-RU"/>
              </w:rPr>
              <w:t>I очередь</w:t>
            </w:r>
          </w:p>
        </w:tc>
        <w:tc>
          <w:tcPr>
            <w:tcW w:w="762" w:type="pct"/>
            <w:vAlign w:val="center"/>
          </w:tcPr>
          <w:p w:rsidR="00C1737F" w:rsidRPr="00220039" w:rsidRDefault="00C1737F" w:rsidP="00B926C2">
            <w:pPr>
              <w:spacing w:after="0" w:line="240" w:lineRule="auto"/>
              <w:jc w:val="center"/>
              <w:rPr>
                <w:b/>
                <w:color w:val="000000"/>
                <w:kern w:val="0"/>
                <w:sz w:val="20"/>
                <w:szCs w:val="20"/>
                <w:lang w:eastAsia="ru-RU"/>
              </w:rPr>
            </w:pPr>
            <w:r w:rsidRPr="00220039">
              <w:rPr>
                <w:b/>
                <w:color w:val="000000"/>
                <w:kern w:val="0"/>
                <w:sz w:val="20"/>
                <w:szCs w:val="20"/>
                <w:lang w:eastAsia="ru-RU"/>
              </w:rPr>
              <w:t>Расчётный срок</w:t>
            </w:r>
          </w:p>
        </w:tc>
      </w:tr>
      <w:tr w:rsidR="00C1737F" w:rsidRPr="00B126FC" w:rsidTr="008F3F20">
        <w:trPr>
          <w:cantSplit/>
          <w:trHeight w:val="315"/>
          <w:tblHeader/>
        </w:trPr>
        <w:tc>
          <w:tcPr>
            <w:tcW w:w="452" w:type="pct"/>
            <w:vAlign w:val="center"/>
          </w:tcPr>
          <w:p w:rsidR="00C1737F" w:rsidRPr="00B126FC" w:rsidRDefault="00C1737F" w:rsidP="00B926C2">
            <w:pPr>
              <w:spacing w:after="0" w:line="240" w:lineRule="auto"/>
              <w:jc w:val="center"/>
              <w:rPr>
                <w:color w:val="000000"/>
                <w:kern w:val="0"/>
                <w:sz w:val="20"/>
                <w:szCs w:val="20"/>
                <w:lang w:eastAsia="ru-RU"/>
              </w:rPr>
            </w:pPr>
            <w:r w:rsidRPr="00B126FC">
              <w:rPr>
                <w:color w:val="000000"/>
                <w:kern w:val="0"/>
                <w:sz w:val="20"/>
                <w:szCs w:val="20"/>
                <w:lang w:eastAsia="ru-RU"/>
              </w:rPr>
              <w:t>1</w:t>
            </w:r>
          </w:p>
        </w:tc>
        <w:tc>
          <w:tcPr>
            <w:tcW w:w="1797" w:type="pct"/>
            <w:vAlign w:val="center"/>
          </w:tcPr>
          <w:p w:rsidR="00C1737F" w:rsidRPr="00B126FC" w:rsidRDefault="00C1737F" w:rsidP="00B926C2">
            <w:pPr>
              <w:spacing w:after="0" w:line="240" w:lineRule="auto"/>
              <w:rPr>
                <w:color w:val="000000"/>
                <w:kern w:val="0"/>
                <w:sz w:val="20"/>
                <w:szCs w:val="20"/>
                <w:lang w:eastAsia="ru-RU"/>
              </w:rPr>
            </w:pPr>
            <w:r w:rsidRPr="00B126FC">
              <w:rPr>
                <w:color w:val="000000"/>
                <w:kern w:val="0"/>
                <w:sz w:val="20"/>
                <w:szCs w:val="20"/>
                <w:lang w:eastAsia="ru-RU"/>
              </w:rPr>
              <w:t>Среднесуточный расход</w:t>
            </w:r>
          </w:p>
        </w:tc>
        <w:tc>
          <w:tcPr>
            <w:tcW w:w="917" w:type="pct"/>
            <w:vAlign w:val="center"/>
          </w:tcPr>
          <w:p w:rsidR="00C1737F" w:rsidRPr="00B126FC" w:rsidRDefault="00C1737F" w:rsidP="00B926C2">
            <w:pPr>
              <w:spacing w:after="0" w:line="240" w:lineRule="auto"/>
              <w:jc w:val="center"/>
              <w:rPr>
                <w:color w:val="000000"/>
                <w:kern w:val="0"/>
                <w:sz w:val="20"/>
                <w:szCs w:val="20"/>
                <w:lang w:eastAsia="ru-RU"/>
              </w:rPr>
            </w:pPr>
            <w:r w:rsidRPr="00B126FC">
              <w:rPr>
                <w:color w:val="000000"/>
                <w:kern w:val="0"/>
                <w:sz w:val="20"/>
                <w:szCs w:val="20"/>
                <w:lang w:eastAsia="ru-RU"/>
              </w:rPr>
              <w:t>м</w:t>
            </w:r>
            <w:r w:rsidRPr="00B126FC">
              <w:rPr>
                <w:color w:val="000000"/>
                <w:kern w:val="0"/>
                <w:sz w:val="20"/>
                <w:szCs w:val="20"/>
                <w:vertAlign w:val="superscript"/>
                <w:lang w:eastAsia="ru-RU"/>
              </w:rPr>
              <w:t>3</w:t>
            </w:r>
            <w:r w:rsidRPr="00B126FC">
              <w:rPr>
                <w:color w:val="000000"/>
                <w:kern w:val="0"/>
                <w:sz w:val="20"/>
                <w:szCs w:val="20"/>
                <w:lang w:eastAsia="ru-RU"/>
              </w:rPr>
              <w:t>/сут</w:t>
            </w:r>
          </w:p>
        </w:tc>
        <w:tc>
          <w:tcPr>
            <w:tcW w:w="1072" w:type="pct"/>
            <w:vAlign w:val="center"/>
          </w:tcPr>
          <w:p w:rsidR="00C1737F" w:rsidRPr="006A5E61" w:rsidRDefault="00C1737F" w:rsidP="00791737">
            <w:pPr>
              <w:spacing w:after="0" w:line="240" w:lineRule="auto"/>
              <w:jc w:val="center"/>
              <w:rPr>
                <w:color w:val="000000"/>
                <w:kern w:val="0"/>
                <w:sz w:val="20"/>
                <w:szCs w:val="20"/>
                <w:lang w:eastAsia="ru-RU"/>
              </w:rPr>
            </w:pPr>
            <w:r>
              <w:rPr>
                <w:color w:val="000000"/>
                <w:kern w:val="0"/>
                <w:sz w:val="20"/>
                <w:szCs w:val="20"/>
                <w:lang w:eastAsia="ru-RU"/>
              </w:rPr>
              <w:t>1 118</w:t>
            </w:r>
          </w:p>
        </w:tc>
        <w:tc>
          <w:tcPr>
            <w:tcW w:w="762" w:type="pct"/>
            <w:vAlign w:val="center"/>
          </w:tcPr>
          <w:p w:rsidR="00C1737F" w:rsidRPr="006A5E61" w:rsidRDefault="00C1737F" w:rsidP="00791737">
            <w:pPr>
              <w:spacing w:after="0" w:line="240" w:lineRule="auto"/>
              <w:jc w:val="center"/>
              <w:rPr>
                <w:color w:val="000000"/>
                <w:kern w:val="0"/>
                <w:sz w:val="20"/>
                <w:szCs w:val="20"/>
                <w:lang w:eastAsia="ru-RU"/>
              </w:rPr>
            </w:pPr>
            <w:r>
              <w:rPr>
                <w:color w:val="000000"/>
                <w:kern w:val="0"/>
                <w:sz w:val="20"/>
                <w:szCs w:val="20"/>
                <w:lang w:eastAsia="ru-RU"/>
              </w:rPr>
              <w:t>1 650</w:t>
            </w:r>
          </w:p>
        </w:tc>
      </w:tr>
      <w:tr w:rsidR="00C1737F" w:rsidRPr="00B126FC" w:rsidTr="008F3F20">
        <w:trPr>
          <w:cantSplit/>
          <w:trHeight w:val="315"/>
          <w:tblHeader/>
        </w:trPr>
        <w:tc>
          <w:tcPr>
            <w:tcW w:w="452" w:type="pct"/>
            <w:vAlign w:val="center"/>
          </w:tcPr>
          <w:p w:rsidR="00C1737F" w:rsidRPr="00B126FC" w:rsidRDefault="00C1737F" w:rsidP="00B926C2">
            <w:pPr>
              <w:spacing w:after="0" w:line="240" w:lineRule="auto"/>
              <w:jc w:val="center"/>
              <w:rPr>
                <w:color w:val="000000"/>
                <w:kern w:val="0"/>
                <w:sz w:val="20"/>
                <w:szCs w:val="20"/>
                <w:lang w:eastAsia="ru-RU"/>
              </w:rPr>
            </w:pPr>
            <w:r w:rsidRPr="00B126FC">
              <w:rPr>
                <w:color w:val="000000"/>
                <w:kern w:val="0"/>
                <w:sz w:val="20"/>
                <w:szCs w:val="20"/>
                <w:lang w:eastAsia="ru-RU"/>
              </w:rPr>
              <w:t>2</w:t>
            </w:r>
          </w:p>
        </w:tc>
        <w:tc>
          <w:tcPr>
            <w:tcW w:w="1797" w:type="pct"/>
            <w:vAlign w:val="center"/>
          </w:tcPr>
          <w:p w:rsidR="00C1737F" w:rsidRPr="00B126FC" w:rsidRDefault="00C1737F" w:rsidP="00B926C2">
            <w:pPr>
              <w:spacing w:after="0" w:line="240" w:lineRule="auto"/>
              <w:rPr>
                <w:color w:val="000000"/>
                <w:kern w:val="0"/>
                <w:sz w:val="20"/>
                <w:szCs w:val="20"/>
                <w:lang w:eastAsia="ru-RU"/>
              </w:rPr>
            </w:pPr>
            <w:r w:rsidRPr="00B126FC">
              <w:rPr>
                <w:color w:val="000000"/>
                <w:kern w:val="0"/>
                <w:sz w:val="20"/>
                <w:szCs w:val="20"/>
                <w:lang w:eastAsia="ru-RU"/>
              </w:rPr>
              <w:t>Среднечасовой расход</w:t>
            </w:r>
          </w:p>
        </w:tc>
        <w:tc>
          <w:tcPr>
            <w:tcW w:w="917" w:type="pct"/>
            <w:vAlign w:val="center"/>
          </w:tcPr>
          <w:p w:rsidR="00C1737F" w:rsidRPr="00B126FC" w:rsidRDefault="00C1737F" w:rsidP="00B926C2">
            <w:pPr>
              <w:spacing w:after="0" w:line="240" w:lineRule="auto"/>
              <w:jc w:val="center"/>
              <w:rPr>
                <w:color w:val="000000"/>
                <w:kern w:val="0"/>
                <w:sz w:val="20"/>
                <w:szCs w:val="20"/>
                <w:lang w:eastAsia="ru-RU"/>
              </w:rPr>
            </w:pPr>
            <w:r w:rsidRPr="00B126FC">
              <w:rPr>
                <w:color w:val="000000"/>
                <w:kern w:val="0"/>
                <w:sz w:val="20"/>
                <w:szCs w:val="20"/>
                <w:lang w:eastAsia="ru-RU"/>
              </w:rPr>
              <w:t>м</w:t>
            </w:r>
            <w:r w:rsidRPr="00B126FC">
              <w:rPr>
                <w:color w:val="000000"/>
                <w:kern w:val="0"/>
                <w:sz w:val="20"/>
                <w:szCs w:val="20"/>
                <w:vertAlign w:val="superscript"/>
                <w:lang w:eastAsia="ru-RU"/>
              </w:rPr>
              <w:t>3</w:t>
            </w:r>
            <w:r w:rsidRPr="00B126FC">
              <w:rPr>
                <w:color w:val="000000"/>
                <w:kern w:val="0"/>
                <w:sz w:val="20"/>
                <w:szCs w:val="20"/>
                <w:lang w:eastAsia="ru-RU"/>
              </w:rPr>
              <w:t>/час</w:t>
            </w:r>
          </w:p>
        </w:tc>
        <w:tc>
          <w:tcPr>
            <w:tcW w:w="1072" w:type="pct"/>
            <w:vAlign w:val="center"/>
          </w:tcPr>
          <w:p w:rsidR="00C1737F" w:rsidRPr="006A5E61" w:rsidRDefault="00C1737F" w:rsidP="00B926C2">
            <w:pPr>
              <w:spacing w:after="0" w:line="240" w:lineRule="auto"/>
              <w:jc w:val="center"/>
              <w:rPr>
                <w:color w:val="000000"/>
                <w:kern w:val="0"/>
                <w:sz w:val="20"/>
                <w:szCs w:val="20"/>
                <w:lang w:eastAsia="ru-RU"/>
              </w:rPr>
            </w:pPr>
            <w:r>
              <w:rPr>
                <w:color w:val="000000"/>
                <w:kern w:val="0"/>
                <w:sz w:val="20"/>
                <w:szCs w:val="20"/>
                <w:lang w:eastAsia="ru-RU"/>
              </w:rPr>
              <w:t>46,6</w:t>
            </w:r>
          </w:p>
        </w:tc>
        <w:tc>
          <w:tcPr>
            <w:tcW w:w="762" w:type="pct"/>
            <w:vAlign w:val="center"/>
          </w:tcPr>
          <w:p w:rsidR="00C1737F" w:rsidRPr="006A5E61" w:rsidRDefault="00C1737F" w:rsidP="00B926C2">
            <w:pPr>
              <w:spacing w:after="0" w:line="240" w:lineRule="auto"/>
              <w:jc w:val="center"/>
              <w:rPr>
                <w:color w:val="000000"/>
                <w:kern w:val="0"/>
                <w:sz w:val="20"/>
                <w:szCs w:val="20"/>
                <w:lang w:eastAsia="ru-RU"/>
              </w:rPr>
            </w:pPr>
            <w:r>
              <w:rPr>
                <w:color w:val="000000"/>
                <w:kern w:val="0"/>
                <w:sz w:val="20"/>
                <w:szCs w:val="20"/>
                <w:lang w:eastAsia="ru-RU"/>
              </w:rPr>
              <w:t>68,8</w:t>
            </w:r>
          </w:p>
        </w:tc>
      </w:tr>
      <w:tr w:rsidR="00C1737F" w:rsidRPr="00B126FC" w:rsidTr="008F3F20">
        <w:trPr>
          <w:cantSplit/>
          <w:trHeight w:val="315"/>
          <w:tblHeader/>
        </w:trPr>
        <w:tc>
          <w:tcPr>
            <w:tcW w:w="452" w:type="pct"/>
            <w:vAlign w:val="center"/>
          </w:tcPr>
          <w:p w:rsidR="00C1737F" w:rsidRPr="00220039" w:rsidRDefault="00C1737F" w:rsidP="00B14ADF">
            <w:pPr>
              <w:spacing w:after="0" w:line="240" w:lineRule="auto"/>
              <w:jc w:val="center"/>
              <w:rPr>
                <w:b/>
                <w:color w:val="000000"/>
                <w:kern w:val="0"/>
                <w:sz w:val="20"/>
                <w:szCs w:val="20"/>
                <w:lang w:eastAsia="ru-RU"/>
              </w:rPr>
            </w:pPr>
            <w:r w:rsidRPr="00220039">
              <w:rPr>
                <w:b/>
                <w:color w:val="000000"/>
                <w:kern w:val="0"/>
                <w:sz w:val="20"/>
                <w:szCs w:val="20"/>
                <w:lang w:eastAsia="ru-RU"/>
              </w:rPr>
              <w:t>№ п/п</w:t>
            </w:r>
          </w:p>
        </w:tc>
        <w:tc>
          <w:tcPr>
            <w:tcW w:w="1797" w:type="pct"/>
            <w:vAlign w:val="center"/>
          </w:tcPr>
          <w:p w:rsidR="00C1737F" w:rsidRPr="00220039" w:rsidRDefault="00C1737F" w:rsidP="00B14ADF">
            <w:pPr>
              <w:spacing w:after="0" w:line="240" w:lineRule="auto"/>
              <w:jc w:val="center"/>
              <w:rPr>
                <w:b/>
                <w:color w:val="000000"/>
                <w:kern w:val="0"/>
                <w:sz w:val="20"/>
                <w:szCs w:val="20"/>
                <w:lang w:eastAsia="ru-RU"/>
              </w:rPr>
            </w:pPr>
            <w:r w:rsidRPr="00220039">
              <w:rPr>
                <w:b/>
                <w:color w:val="000000"/>
                <w:kern w:val="0"/>
                <w:sz w:val="20"/>
                <w:szCs w:val="20"/>
                <w:lang w:eastAsia="ru-RU"/>
              </w:rPr>
              <w:t>Наименование показателя</w:t>
            </w:r>
          </w:p>
        </w:tc>
        <w:tc>
          <w:tcPr>
            <w:tcW w:w="917" w:type="pct"/>
            <w:vAlign w:val="center"/>
          </w:tcPr>
          <w:p w:rsidR="00C1737F" w:rsidRPr="00220039" w:rsidRDefault="00C1737F" w:rsidP="00B14ADF">
            <w:pPr>
              <w:spacing w:after="0" w:line="240" w:lineRule="auto"/>
              <w:jc w:val="center"/>
              <w:rPr>
                <w:b/>
                <w:color w:val="000000"/>
                <w:kern w:val="0"/>
                <w:sz w:val="20"/>
                <w:szCs w:val="20"/>
                <w:lang w:eastAsia="ru-RU"/>
              </w:rPr>
            </w:pPr>
            <w:r w:rsidRPr="00220039">
              <w:rPr>
                <w:b/>
                <w:color w:val="000000"/>
                <w:kern w:val="0"/>
                <w:sz w:val="20"/>
                <w:szCs w:val="20"/>
                <w:lang w:eastAsia="ru-RU"/>
              </w:rPr>
              <w:t>Единица измерения</w:t>
            </w:r>
          </w:p>
        </w:tc>
        <w:tc>
          <w:tcPr>
            <w:tcW w:w="1072" w:type="pct"/>
            <w:vAlign w:val="center"/>
          </w:tcPr>
          <w:p w:rsidR="00C1737F" w:rsidRPr="00220039" w:rsidRDefault="00C1737F" w:rsidP="00B14ADF">
            <w:pPr>
              <w:spacing w:after="0" w:line="240" w:lineRule="auto"/>
              <w:jc w:val="center"/>
              <w:rPr>
                <w:b/>
                <w:color w:val="000000"/>
                <w:kern w:val="0"/>
                <w:sz w:val="20"/>
                <w:szCs w:val="20"/>
                <w:lang w:eastAsia="ru-RU"/>
              </w:rPr>
            </w:pPr>
            <w:r w:rsidRPr="00220039">
              <w:rPr>
                <w:b/>
                <w:color w:val="000000"/>
                <w:kern w:val="0"/>
                <w:sz w:val="20"/>
                <w:szCs w:val="20"/>
                <w:lang w:eastAsia="ru-RU"/>
              </w:rPr>
              <w:t>I очередь</w:t>
            </w:r>
          </w:p>
        </w:tc>
        <w:tc>
          <w:tcPr>
            <w:tcW w:w="762" w:type="pct"/>
            <w:vAlign w:val="center"/>
          </w:tcPr>
          <w:p w:rsidR="00C1737F" w:rsidRPr="00220039" w:rsidRDefault="00C1737F" w:rsidP="00B14ADF">
            <w:pPr>
              <w:spacing w:after="0" w:line="240" w:lineRule="auto"/>
              <w:jc w:val="center"/>
              <w:rPr>
                <w:b/>
                <w:color w:val="000000"/>
                <w:kern w:val="0"/>
                <w:sz w:val="20"/>
                <w:szCs w:val="20"/>
                <w:lang w:eastAsia="ru-RU"/>
              </w:rPr>
            </w:pPr>
            <w:r w:rsidRPr="00220039">
              <w:rPr>
                <w:b/>
                <w:color w:val="000000"/>
                <w:kern w:val="0"/>
                <w:sz w:val="20"/>
                <w:szCs w:val="20"/>
                <w:lang w:eastAsia="ru-RU"/>
              </w:rPr>
              <w:t>Расчётный срок</w:t>
            </w:r>
          </w:p>
        </w:tc>
      </w:tr>
      <w:tr w:rsidR="00C1737F" w:rsidRPr="00B126FC" w:rsidTr="008F3F20">
        <w:trPr>
          <w:cantSplit/>
          <w:trHeight w:val="303"/>
          <w:tblHeader/>
        </w:trPr>
        <w:tc>
          <w:tcPr>
            <w:tcW w:w="452" w:type="pct"/>
            <w:vAlign w:val="center"/>
          </w:tcPr>
          <w:p w:rsidR="00C1737F" w:rsidRPr="00B126FC" w:rsidRDefault="00C1737F" w:rsidP="00B926C2">
            <w:pPr>
              <w:spacing w:after="0" w:line="240" w:lineRule="auto"/>
              <w:jc w:val="center"/>
              <w:rPr>
                <w:color w:val="000000"/>
                <w:kern w:val="0"/>
                <w:sz w:val="20"/>
                <w:szCs w:val="20"/>
                <w:lang w:eastAsia="ru-RU"/>
              </w:rPr>
            </w:pPr>
            <w:r w:rsidRPr="00B126FC">
              <w:rPr>
                <w:color w:val="000000"/>
                <w:kern w:val="0"/>
                <w:sz w:val="20"/>
                <w:szCs w:val="20"/>
                <w:lang w:eastAsia="ru-RU"/>
              </w:rPr>
              <w:t>3</w:t>
            </w:r>
          </w:p>
        </w:tc>
        <w:tc>
          <w:tcPr>
            <w:tcW w:w="1797" w:type="pct"/>
            <w:vAlign w:val="center"/>
          </w:tcPr>
          <w:p w:rsidR="00C1737F" w:rsidRPr="00B126FC" w:rsidRDefault="00C1737F" w:rsidP="00B926C2">
            <w:pPr>
              <w:spacing w:after="0" w:line="240" w:lineRule="auto"/>
              <w:rPr>
                <w:color w:val="000000"/>
                <w:kern w:val="0"/>
                <w:sz w:val="20"/>
                <w:szCs w:val="20"/>
                <w:lang w:eastAsia="ru-RU"/>
              </w:rPr>
            </w:pPr>
            <w:r w:rsidRPr="00B126FC">
              <w:rPr>
                <w:color w:val="000000"/>
                <w:kern w:val="0"/>
                <w:sz w:val="20"/>
                <w:szCs w:val="20"/>
                <w:lang w:eastAsia="ru-RU"/>
              </w:rPr>
              <w:t>Коэффициент неравномерности</w:t>
            </w:r>
          </w:p>
        </w:tc>
        <w:tc>
          <w:tcPr>
            <w:tcW w:w="917" w:type="pct"/>
            <w:vAlign w:val="center"/>
          </w:tcPr>
          <w:p w:rsidR="00C1737F" w:rsidRPr="00B126FC" w:rsidRDefault="00C1737F" w:rsidP="00B926C2">
            <w:pPr>
              <w:spacing w:after="0" w:line="240" w:lineRule="auto"/>
              <w:jc w:val="center"/>
              <w:rPr>
                <w:color w:val="000000"/>
                <w:kern w:val="0"/>
                <w:sz w:val="20"/>
                <w:szCs w:val="20"/>
                <w:lang w:eastAsia="ru-RU"/>
              </w:rPr>
            </w:pPr>
            <w:r w:rsidRPr="00B126FC">
              <w:rPr>
                <w:color w:val="000000"/>
                <w:kern w:val="0"/>
                <w:sz w:val="20"/>
                <w:szCs w:val="20"/>
                <w:lang w:eastAsia="ru-RU"/>
              </w:rPr>
              <w:t>-</w:t>
            </w:r>
          </w:p>
        </w:tc>
        <w:tc>
          <w:tcPr>
            <w:tcW w:w="1072" w:type="pct"/>
            <w:vAlign w:val="center"/>
          </w:tcPr>
          <w:p w:rsidR="00C1737F" w:rsidRPr="00C057CC" w:rsidRDefault="00C1737F" w:rsidP="00B926C2">
            <w:pPr>
              <w:spacing w:after="0" w:line="240" w:lineRule="auto"/>
              <w:jc w:val="center"/>
              <w:rPr>
                <w:kern w:val="0"/>
                <w:sz w:val="20"/>
                <w:szCs w:val="20"/>
                <w:lang w:eastAsia="ru-RU"/>
              </w:rPr>
            </w:pPr>
            <w:r>
              <w:rPr>
                <w:kern w:val="0"/>
                <w:sz w:val="20"/>
                <w:szCs w:val="20"/>
                <w:lang w:eastAsia="ru-RU"/>
              </w:rPr>
              <w:t>1,9</w:t>
            </w:r>
          </w:p>
        </w:tc>
        <w:tc>
          <w:tcPr>
            <w:tcW w:w="762" w:type="pct"/>
            <w:vAlign w:val="center"/>
          </w:tcPr>
          <w:p w:rsidR="00C1737F" w:rsidRPr="00C057CC" w:rsidRDefault="00C1737F" w:rsidP="00B926C2">
            <w:pPr>
              <w:spacing w:after="0" w:line="240" w:lineRule="auto"/>
              <w:jc w:val="center"/>
              <w:rPr>
                <w:kern w:val="0"/>
                <w:sz w:val="20"/>
                <w:szCs w:val="20"/>
                <w:lang w:eastAsia="ru-RU"/>
              </w:rPr>
            </w:pPr>
            <w:r>
              <w:rPr>
                <w:kern w:val="0"/>
                <w:sz w:val="20"/>
                <w:szCs w:val="20"/>
                <w:lang w:eastAsia="ru-RU"/>
              </w:rPr>
              <w:t>1,5</w:t>
            </w:r>
          </w:p>
        </w:tc>
      </w:tr>
      <w:tr w:rsidR="00C1737F" w:rsidRPr="00B126FC" w:rsidTr="008F3F20">
        <w:trPr>
          <w:cantSplit/>
          <w:trHeight w:val="279"/>
          <w:tblHeader/>
        </w:trPr>
        <w:tc>
          <w:tcPr>
            <w:tcW w:w="452" w:type="pct"/>
            <w:vAlign w:val="center"/>
          </w:tcPr>
          <w:p w:rsidR="00C1737F" w:rsidRPr="00B126FC" w:rsidRDefault="00C1737F" w:rsidP="00B926C2">
            <w:pPr>
              <w:spacing w:after="0" w:line="240" w:lineRule="auto"/>
              <w:jc w:val="center"/>
              <w:rPr>
                <w:color w:val="000000"/>
                <w:kern w:val="0"/>
                <w:sz w:val="20"/>
                <w:szCs w:val="20"/>
                <w:lang w:eastAsia="ru-RU"/>
              </w:rPr>
            </w:pPr>
            <w:r w:rsidRPr="00B126FC">
              <w:rPr>
                <w:color w:val="000000"/>
                <w:kern w:val="0"/>
                <w:sz w:val="20"/>
                <w:szCs w:val="20"/>
                <w:lang w:eastAsia="ru-RU"/>
              </w:rPr>
              <w:t>4</w:t>
            </w:r>
          </w:p>
        </w:tc>
        <w:tc>
          <w:tcPr>
            <w:tcW w:w="1797" w:type="pct"/>
            <w:vAlign w:val="center"/>
          </w:tcPr>
          <w:p w:rsidR="00C1737F" w:rsidRPr="00B126FC" w:rsidRDefault="00C1737F" w:rsidP="00B926C2">
            <w:pPr>
              <w:spacing w:after="0" w:line="240" w:lineRule="auto"/>
              <w:rPr>
                <w:color w:val="000000"/>
                <w:kern w:val="0"/>
                <w:sz w:val="20"/>
                <w:szCs w:val="20"/>
                <w:lang w:eastAsia="ru-RU"/>
              </w:rPr>
            </w:pPr>
            <w:r w:rsidRPr="00B126FC">
              <w:rPr>
                <w:color w:val="000000"/>
                <w:kern w:val="0"/>
                <w:sz w:val="20"/>
                <w:szCs w:val="20"/>
                <w:lang w:eastAsia="ru-RU"/>
              </w:rPr>
              <w:t>Максимальный часовой расход</w:t>
            </w:r>
          </w:p>
        </w:tc>
        <w:tc>
          <w:tcPr>
            <w:tcW w:w="917" w:type="pct"/>
            <w:vAlign w:val="center"/>
          </w:tcPr>
          <w:p w:rsidR="00C1737F" w:rsidRPr="00B126FC" w:rsidRDefault="00C1737F" w:rsidP="00B926C2">
            <w:pPr>
              <w:spacing w:after="0" w:line="240" w:lineRule="auto"/>
              <w:jc w:val="center"/>
              <w:rPr>
                <w:color w:val="000000"/>
                <w:kern w:val="0"/>
                <w:sz w:val="20"/>
                <w:szCs w:val="20"/>
                <w:lang w:eastAsia="ru-RU"/>
              </w:rPr>
            </w:pPr>
            <w:r w:rsidRPr="00B126FC">
              <w:rPr>
                <w:color w:val="000000"/>
                <w:kern w:val="0"/>
                <w:sz w:val="20"/>
                <w:szCs w:val="20"/>
                <w:lang w:eastAsia="ru-RU"/>
              </w:rPr>
              <w:t>м</w:t>
            </w:r>
            <w:r w:rsidRPr="00B126FC">
              <w:rPr>
                <w:color w:val="000000"/>
                <w:kern w:val="0"/>
                <w:sz w:val="20"/>
                <w:szCs w:val="20"/>
                <w:vertAlign w:val="superscript"/>
                <w:lang w:eastAsia="ru-RU"/>
              </w:rPr>
              <w:t>3</w:t>
            </w:r>
            <w:r w:rsidRPr="00B126FC">
              <w:rPr>
                <w:color w:val="000000"/>
                <w:kern w:val="0"/>
                <w:sz w:val="20"/>
                <w:szCs w:val="20"/>
                <w:lang w:eastAsia="ru-RU"/>
              </w:rPr>
              <w:t>/час</w:t>
            </w:r>
          </w:p>
        </w:tc>
        <w:tc>
          <w:tcPr>
            <w:tcW w:w="1072" w:type="pct"/>
            <w:vAlign w:val="center"/>
          </w:tcPr>
          <w:p w:rsidR="00C1737F" w:rsidRPr="006A5E61" w:rsidRDefault="00C1737F" w:rsidP="003851BD">
            <w:pPr>
              <w:spacing w:after="0" w:line="240" w:lineRule="auto"/>
              <w:jc w:val="center"/>
              <w:rPr>
                <w:color w:val="000000"/>
                <w:kern w:val="0"/>
                <w:sz w:val="20"/>
                <w:szCs w:val="20"/>
                <w:lang w:eastAsia="ru-RU"/>
              </w:rPr>
            </w:pPr>
            <w:r>
              <w:rPr>
                <w:color w:val="000000"/>
                <w:kern w:val="0"/>
                <w:sz w:val="20"/>
                <w:szCs w:val="20"/>
                <w:lang w:eastAsia="ru-RU"/>
              </w:rPr>
              <w:t>86,9</w:t>
            </w:r>
          </w:p>
        </w:tc>
        <w:tc>
          <w:tcPr>
            <w:tcW w:w="762" w:type="pct"/>
            <w:vAlign w:val="center"/>
          </w:tcPr>
          <w:p w:rsidR="00C1737F" w:rsidRPr="006A5E61" w:rsidRDefault="00C1737F" w:rsidP="00B926C2">
            <w:pPr>
              <w:spacing w:after="0" w:line="240" w:lineRule="auto"/>
              <w:jc w:val="center"/>
              <w:rPr>
                <w:color w:val="000000"/>
                <w:kern w:val="0"/>
                <w:sz w:val="20"/>
                <w:szCs w:val="20"/>
                <w:lang w:eastAsia="ru-RU"/>
              </w:rPr>
            </w:pPr>
            <w:r>
              <w:rPr>
                <w:color w:val="000000"/>
                <w:kern w:val="0"/>
                <w:sz w:val="20"/>
                <w:szCs w:val="20"/>
                <w:lang w:eastAsia="ru-RU"/>
              </w:rPr>
              <w:t>105,6</w:t>
            </w:r>
          </w:p>
        </w:tc>
      </w:tr>
      <w:tr w:rsidR="00C1737F" w:rsidRPr="00B126FC" w:rsidTr="008F3F20">
        <w:trPr>
          <w:cantSplit/>
          <w:trHeight w:val="283"/>
          <w:tblHeader/>
        </w:trPr>
        <w:tc>
          <w:tcPr>
            <w:tcW w:w="452" w:type="pct"/>
            <w:vAlign w:val="center"/>
          </w:tcPr>
          <w:p w:rsidR="00C1737F" w:rsidRPr="00B126FC" w:rsidRDefault="00C1737F" w:rsidP="00B926C2">
            <w:pPr>
              <w:spacing w:after="0" w:line="240" w:lineRule="auto"/>
              <w:jc w:val="center"/>
              <w:rPr>
                <w:color w:val="000000"/>
                <w:kern w:val="0"/>
                <w:sz w:val="20"/>
                <w:szCs w:val="20"/>
                <w:lang w:eastAsia="ru-RU"/>
              </w:rPr>
            </w:pPr>
            <w:r w:rsidRPr="00B126FC">
              <w:rPr>
                <w:color w:val="000000"/>
                <w:kern w:val="0"/>
                <w:sz w:val="20"/>
                <w:szCs w:val="20"/>
                <w:lang w:eastAsia="ru-RU"/>
              </w:rPr>
              <w:t>5</w:t>
            </w:r>
          </w:p>
        </w:tc>
        <w:tc>
          <w:tcPr>
            <w:tcW w:w="1797" w:type="pct"/>
            <w:vAlign w:val="center"/>
          </w:tcPr>
          <w:p w:rsidR="00C1737F" w:rsidRPr="00B126FC" w:rsidRDefault="00C1737F" w:rsidP="00B926C2">
            <w:pPr>
              <w:spacing w:after="0" w:line="240" w:lineRule="auto"/>
              <w:rPr>
                <w:color w:val="000000"/>
                <w:kern w:val="0"/>
                <w:sz w:val="20"/>
                <w:szCs w:val="20"/>
                <w:lang w:eastAsia="ru-RU"/>
              </w:rPr>
            </w:pPr>
            <w:r w:rsidRPr="00B126FC">
              <w:rPr>
                <w:color w:val="000000"/>
                <w:kern w:val="0"/>
                <w:sz w:val="20"/>
                <w:szCs w:val="20"/>
                <w:lang w:eastAsia="ru-RU"/>
              </w:rPr>
              <w:t>Максимальный секундный расход</w:t>
            </w:r>
          </w:p>
        </w:tc>
        <w:tc>
          <w:tcPr>
            <w:tcW w:w="917" w:type="pct"/>
            <w:vAlign w:val="center"/>
          </w:tcPr>
          <w:p w:rsidR="00C1737F" w:rsidRPr="00B126FC" w:rsidRDefault="00C1737F" w:rsidP="00B926C2">
            <w:pPr>
              <w:spacing w:after="0" w:line="240" w:lineRule="auto"/>
              <w:jc w:val="center"/>
              <w:rPr>
                <w:color w:val="000000"/>
                <w:kern w:val="0"/>
                <w:sz w:val="20"/>
                <w:szCs w:val="20"/>
                <w:lang w:eastAsia="ru-RU"/>
              </w:rPr>
            </w:pPr>
            <w:r w:rsidRPr="00B126FC">
              <w:rPr>
                <w:color w:val="000000"/>
                <w:kern w:val="0"/>
                <w:sz w:val="20"/>
                <w:szCs w:val="20"/>
                <w:lang w:eastAsia="ru-RU"/>
              </w:rPr>
              <w:t>л/сек</w:t>
            </w:r>
          </w:p>
        </w:tc>
        <w:tc>
          <w:tcPr>
            <w:tcW w:w="1072" w:type="pct"/>
            <w:vAlign w:val="center"/>
          </w:tcPr>
          <w:p w:rsidR="00C1737F" w:rsidRPr="006A5E61" w:rsidRDefault="00C1737F" w:rsidP="00B926C2">
            <w:pPr>
              <w:spacing w:after="0" w:line="240" w:lineRule="auto"/>
              <w:jc w:val="center"/>
              <w:rPr>
                <w:color w:val="000000"/>
                <w:kern w:val="0"/>
                <w:sz w:val="20"/>
                <w:szCs w:val="20"/>
                <w:lang w:eastAsia="ru-RU"/>
              </w:rPr>
            </w:pPr>
            <w:r>
              <w:rPr>
                <w:color w:val="000000"/>
                <w:kern w:val="0"/>
                <w:sz w:val="20"/>
                <w:szCs w:val="20"/>
                <w:lang w:eastAsia="ru-RU"/>
              </w:rPr>
              <w:t>24,13</w:t>
            </w:r>
          </w:p>
        </w:tc>
        <w:tc>
          <w:tcPr>
            <w:tcW w:w="762" w:type="pct"/>
            <w:vAlign w:val="center"/>
          </w:tcPr>
          <w:p w:rsidR="00C1737F" w:rsidRPr="006A5E61" w:rsidRDefault="00C1737F" w:rsidP="003851BD">
            <w:pPr>
              <w:spacing w:after="0" w:line="240" w:lineRule="auto"/>
              <w:jc w:val="center"/>
              <w:rPr>
                <w:color w:val="000000"/>
                <w:kern w:val="0"/>
                <w:sz w:val="20"/>
                <w:szCs w:val="20"/>
                <w:lang w:eastAsia="ru-RU"/>
              </w:rPr>
            </w:pPr>
            <w:r>
              <w:rPr>
                <w:color w:val="000000"/>
                <w:kern w:val="0"/>
                <w:sz w:val="20"/>
                <w:szCs w:val="20"/>
                <w:lang w:eastAsia="ru-RU"/>
              </w:rPr>
              <w:t>29,34</w:t>
            </w:r>
          </w:p>
        </w:tc>
      </w:tr>
    </w:tbl>
    <w:p w:rsidR="00C1737F" w:rsidRPr="00C86DA4" w:rsidRDefault="00C1737F" w:rsidP="003B409D">
      <w:pPr>
        <w:suppressAutoHyphens/>
        <w:spacing w:after="0" w:line="360" w:lineRule="auto"/>
        <w:ind w:firstLine="851"/>
        <w:jc w:val="both"/>
      </w:pPr>
    </w:p>
    <w:p w:rsidR="00C1737F" w:rsidRPr="00DD3F95" w:rsidRDefault="00C1737F" w:rsidP="003B409D">
      <w:pPr>
        <w:suppressAutoHyphens/>
        <w:spacing w:after="0" w:line="360" w:lineRule="auto"/>
        <w:ind w:firstLine="851"/>
        <w:jc w:val="both"/>
      </w:pPr>
      <w:r w:rsidRPr="00DD3F95">
        <w:t>Генеральным планом предлагается предусмотреть направленные на развитие системы водоотведения:</w:t>
      </w:r>
    </w:p>
    <w:p w:rsidR="00C1737F" w:rsidRPr="00DD3F95" w:rsidRDefault="00C1737F" w:rsidP="00FD1B3C">
      <w:pPr>
        <w:suppressAutoHyphens/>
        <w:spacing w:after="0" w:line="360" w:lineRule="auto"/>
        <w:ind w:firstLine="426"/>
        <w:jc w:val="both"/>
        <w:rPr>
          <w:b/>
        </w:rPr>
      </w:pPr>
      <w:r w:rsidRPr="00DD3F95">
        <w:rPr>
          <w:b/>
        </w:rPr>
        <w:t>на 1 очередь строительства:</w:t>
      </w:r>
    </w:p>
    <w:p w:rsidR="00C1737F" w:rsidRPr="00DD3F95" w:rsidRDefault="00C1737F" w:rsidP="00FD1B3C">
      <w:pPr>
        <w:pStyle w:val="af0"/>
        <w:numPr>
          <w:ilvl w:val="0"/>
          <w:numId w:val="28"/>
        </w:numPr>
        <w:suppressAutoHyphens/>
        <w:spacing w:after="0" w:line="360" w:lineRule="auto"/>
        <w:ind w:left="851" w:hanging="851"/>
        <w:jc w:val="both"/>
      </w:pPr>
      <w:r w:rsidRPr="00DD3F95">
        <w:t>прокладка канализационных сетей на территориях нового строительства (для многоквартирных домов)</w:t>
      </w:r>
      <w:r>
        <w:t>;</w:t>
      </w:r>
    </w:p>
    <w:p w:rsidR="00C1737F" w:rsidRPr="00DD3F95" w:rsidRDefault="00C1737F" w:rsidP="00FD1B3C">
      <w:pPr>
        <w:pStyle w:val="af0"/>
        <w:numPr>
          <w:ilvl w:val="0"/>
          <w:numId w:val="28"/>
        </w:numPr>
        <w:suppressAutoHyphens/>
        <w:spacing w:after="0" w:line="360" w:lineRule="auto"/>
        <w:ind w:left="851" w:hanging="851"/>
        <w:jc w:val="both"/>
      </w:pPr>
      <w:r w:rsidRPr="00DD3F95">
        <w:t>реконструкция и модернизация сетей и объектов водоотведения</w:t>
      </w:r>
      <w:r>
        <w:t>.</w:t>
      </w:r>
    </w:p>
    <w:p w:rsidR="00C1737F" w:rsidRPr="00DD3F95" w:rsidRDefault="00C1737F" w:rsidP="00FD1B3C">
      <w:pPr>
        <w:suppressAutoHyphens/>
        <w:spacing w:after="0" w:line="360" w:lineRule="auto"/>
        <w:ind w:left="851" w:hanging="425"/>
        <w:jc w:val="both"/>
        <w:rPr>
          <w:b/>
        </w:rPr>
      </w:pPr>
      <w:r w:rsidRPr="00DD3F95">
        <w:rPr>
          <w:b/>
        </w:rPr>
        <w:t>на расчетный срок:</w:t>
      </w:r>
    </w:p>
    <w:p w:rsidR="00C1737F" w:rsidRDefault="00C1737F" w:rsidP="00FD1B3C">
      <w:pPr>
        <w:pStyle w:val="af0"/>
        <w:numPr>
          <w:ilvl w:val="0"/>
          <w:numId w:val="29"/>
        </w:numPr>
        <w:suppressAutoHyphens/>
        <w:spacing w:after="0" w:line="360" w:lineRule="auto"/>
        <w:ind w:left="851" w:hanging="851"/>
        <w:jc w:val="both"/>
      </w:pPr>
      <w:r w:rsidRPr="00DD3F95">
        <w:t xml:space="preserve">прокладка канализационных сетей на территориях нового строительства (для многоквартирных домов) </w:t>
      </w:r>
      <w:r>
        <w:t>;</w:t>
      </w:r>
    </w:p>
    <w:p w:rsidR="00C1737F" w:rsidRPr="00DD3F95" w:rsidRDefault="00C1737F" w:rsidP="00FD1B3C">
      <w:pPr>
        <w:pStyle w:val="af0"/>
        <w:numPr>
          <w:ilvl w:val="0"/>
          <w:numId w:val="29"/>
        </w:numPr>
        <w:suppressAutoHyphens/>
        <w:spacing w:after="0" w:line="360" w:lineRule="auto"/>
        <w:ind w:left="851" w:hanging="851"/>
        <w:jc w:val="both"/>
      </w:pPr>
      <w:r>
        <w:rPr>
          <w:color w:val="000000"/>
        </w:rPr>
        <w:t>централизованное водоотведение с.</w:t>
      </w:r>
      <w:r w:rsidR="00F04ABC">
        <w:rPr>
          <w:color w:val="000000"/>
        </w:rPr>
        <w:t xml:space="preserve"> </w:t>
      </w:r>
      <w:r>
        <w:rPr>
          <w:color w:val="000000"/>
        </w:rPr>
        <w:t>Крутоберегово;</w:t>
      </w:r>
    </w:p>
    <w:p w:rsidR="00C1737F" w:rsidRPr="00DD3F95" w:rsidRDefault="00C1737F" w:rsidP="00FD1B3C">
      <w:pPr>
        <w:pStyle w:val="af0"/>
        <w:numPr>
          <w:ilvl w:val="0"/>
          <w:numId w:val="29"/>
        </w:numPr>
        <w:suppressAutoHyphens/>
        <w:spacing w:after="0" w:line="360" w:lineRule="auto"/>
        <w:ind w:left="851" w:hanging="851"/>
        <w:jc w:val="both"/>
      </w:pPr>
      <w:r w:rsidRPr="00DD3F95">
        <w:t>строительство (реконструкция) и модернизация сетей и объектов водоотведения</w:t>
      </w:r>
      <w:r>
        <w:t>.</w:t>
      </w:r>
    </w:p>
    <w:p w:rsidR="00C1737F" w:rsidRPr="00F501A9" w:rsidRDefault="00C1737F" w:rsidP="00A03721">
      <w:pPr>
        <w:pStyle w:val="3"/>
        <w:widowControl w:val="0"/>
        <w:numPr>
          <w:ilvl w:val="2"/>
          <w:numId w:val="50"/>
        </w:numPr>
        <w:spacing w:before="360" w:after="120" w:line="360" w:lineRule="auto"/>
        <w:ind w:left="0" w:firstLine="0"/>
        <w:jc w:val="center"/>
        <w:rPr>
          <w:rFonts w:ascii="Times New Roman" w:hAnsi="Times New Roman"/>
          <w:color w:val="auto"/>
          <w:kern w:val="32"/>
          <w:sz w:val="28"/>
          <w:szCs w:val="28"/>
          <w:lang w:eastAsia="ru-RU"/>
        </w:rPr>
      </w:pPr>
      <w:bookmarkStart w:id="147" w:name="_Toc445293700"/>
      <w:bookmarkStart w:id="148" w:name="_Toc468103083"/>
      <w:r w:rsidRPr="00F501A9">
        <w:rPr>
          <w:rFonts w:ascii="Times New Roman" w:hAnsi="Times New Roman"/>
          <w:color w:val="auto"/>
          <w:kern w:val="32"/>
          <w:sz w:val="28"/>
          <w:szCs w:val="28"/>
          <w:lang w:eastAsia="ru-RU"/>
        </w:rPr>
        <w:t>Теплоснабжение</w:t>
      </w:r>
      <w:bookmarkEnd w:id="147"/>
      <w:bookmarkEnd w:id="148"/>
    </w:p>
    <w:p w:rsidR="00C1737F" w:rsidRPr="00F501A9" w:rsidRDefault="00C1737F" w:rsidP="00B926C2">
      <w:pPr>
        <w:suppressAutoHyphens/>
        <w:spacing w:after="0" w:line="360" w:lineRule="auto"/>
        <w:ind w:firstLine="851"/>
        <w:jc w:val="both"/>
      </w:pPr>
      <w:bookmarkStart w:id="149" w:name="_Toc315701152"/>
      <w:bookmarkStart w:id="150" w:name="_Toc315701153"/>
      <w:bookmarkStart w:id="151" w:name="_Toc315701154"/>
      <w:bookmarkStart w:id="152" w:name="_Toc315701155"/>
      <w:bookmarkStart w:id="153" w:name="_Toc315701156"/>
      <w:bookmarkStart w:id="154" w:name="_Toc315701157"/>
      <w:bookmarkStart w:id="155" w:name="_Toc315701158"/>
      <w:bookmarkStart w:id="156" w:name="_Toc315701159"/>
      <w:bookmarkStart w:id="157" w:name="_Toc315701160"/>
      <w:bookmarkEnd w:id="149"/>
      <w:bookmarkEnd w:id="150"/>
      <w:bookmarkEnd w:id="151"/>
      <w:bookmarkEnd w:id="152"/>
      <w:bookmarkEnd w:id="153"/>
      <w:bookmarkEnd w:id="154"/>
      <w:bookmarkEnd w:id="155"/>
      <w:bookmarkEnd w:id="156"/>
      <w:bookmarkEnd w:id="157"/>
      <w:r w:rsidRPr="00F501A9">
        <w:t>Теплоснабжение сельского поселения осуществляется с помощью индивидуальных автономных дизельных мин</w:t>
      </w:r>
      <w:r w:rsidRPr="00D555E7">
        <w:t>и</w:t>
      </w:r>
      <w:r w:rsidR="000135A2" w:rsidRPr="00D555E7">
        <w:t>-</w:t>
      </w:r>
      <w:r w:rsidRPr="00F501A9">
        <w:t xml:space="preserve">котельных (робот-бойлеров) мощностью до 0,70 Гкал/час рассчитанных на 1 или несколько домов. </w:t>
      </w:r>
      <w:r w:rsidRPr="004C1CF9">
        <w:t>Всего в сельском поселении 33 мини-</w:t>
      </w:r>
      <w:r w:rsidRPr="00D555E7">
        <w:t>котельны</w:t>
      </w:r>
      <w:r w:rsidR="00D555E7" w:rsidRPr="00D555E7">
        <w:t>х</w:t>
      </w:r>
      <w:r w:rsidRPr="00D555E7">
        <w:t>.</w:t>
      </w:r>
      <w:r w:rsidR="00D555E7" w:rsidRPr="00D555E7">
        <w:t xml:space="preserve"> </w:t>
      </w:r>
      <w:r w:rsidRPr="00D555E7">
        <w:t>Все</w:t>
      </w:r>
      <w:r>
        <w:t xml:space="preserve"> котельные сельского поселения</w:t>
      </w:r>
      <w:r w:rsidRPr="00F501A9">
        <w:t xml:space="preserve"> работают на привозном дизельном топливе.</w:t>
      </w:r>
    </w:p>
    <w:p w:rsidR="00C1737F" w:rsidRPr="00B926C2" w:rsidRDefault="00C1737F" w:rsidP="00B926C2">
      <w:pPr>
        <w:pStyle w:val="a5"/>
        <w:keepNext/>
        <w:spacing w:after="0"/>
        <w:rPr>
          <w:color w:val="auto"/>
          <w:sz w:val="20"/>
        </w:rPr>
      </w:pPr>
      <w:r w:rsidRPr="00406DA0">
        <w:rPr>
          <w:color w:val="auto"/>
          <w:sz w:val="20"/>
        </w:rPr>
        <w:t xml:space="preserve">Таблица </w:t>
      </w:r>
      <w:r>
        <w:rPr>
          <w:color w:val="auto"/>
          <w:sz w:val="20"/>
        </w:rPr>
        <w:t xml:space="preserve">20 </w:t>
      </w:r>
      <w:r w:rsidRPr="00406DA0">
        <w:rPr>
          <w:color w:val="auto"/>
          <w:sz w:val="20"/>
        </w:rPr>
        <w:t>- Расчет максимального расхода воды на  I очередь и расчетный срок</w:t>
      </w:r>
    </w:p>
    <w:tbl>
      <w:tblPr>
        <w:tblW w:w="0" w:type="auto"/>
        <w:tblInd w:w="108" w:type="dxa"/>
        <w:tblLayout w:type="fixed"/>
        <w:tblLook w:val="0000"/>
      </w:tblPr>
      <w:tblGrid>
        <w:gridCol w:w="1008"/>
        <w:gridCol w:w="3060"/>
        <w:gridCol w:w="2880"/>
        <w:gridCol w:w="2633"/>
      </w:tblGrid>
      <w:tr w:rsidR="00C1737F" w:rsidTr="00B926C2">
        <w:tc>
          <w:tcPr>
            <w:tcW w:w="1008" w:type="dxa"/>
            <w:tcBorders>
              <w:top w:val="single" w:sz="4" w:space="0" w:color="000000"/>
              <w:left w:val="single" w:sz="4" w:space="0" w:color="000000"/>
              <w:bottom w:val="single" w:sz="4" w:space="0" w:color="000000"/>
            </w:tcBorders>
          </w:tcPr>
          <w:p w:rsidR="00C1737F" w:rsidRPr="00B926C2" w:rsidRDefault="00C1737F" w:rsidP="00B926C2">
            <w:pPr>
              <w:spacing w:after="0" w:line="240" w:lineRule="auto"/>
              <w:jc w:val="center"/>
              <w:rPr>
                <w:color w:val="000000"/>
                <w:kern w:val="0"/>
                <w:sz w:val="20"/>
                <w:szCs w:val="20"/>
                <w:lang w:eastAsia="ru-RU"/>
              </w:rPr>
            </w:pPr>
            <w:r w:rsidRPr="00B926C2">
              <w:rPr>
                <w:color w:val="000000"/>
                <w:kern w:val="0"/>
                <w:sz w:val="20"/>
                <w:szCs w:val="20"/>
                <w:lang w:eastAsia="ru-RU"/>
              </w:rPr>
              <w:t>№ п/п</w:t>
            </w:r>
          </w:p>
        </w:tc>
        <w:tc>
          <w:tcPr>
            <w:tcW w:w="3060" w:type="dxa"/>
            <w:tcBorders>
              <w:top w:val="single" w:sz="4" w:space="0" w:color="000000"/>
              <w:left w:val="single" w:sz="4" w:space="0" w:color="000000"/>
              <w:bottom w:val="single" w:sz="4" w:space="0" w:color="000000"/>
            </w:tcBorders>
          </w:tcPr>
          <w:p w:rsidR="00C1737F" w:rsidRPr="00B926C2" w:rsidRDefault="00C1737F" w:rsidP="00B926C2">
            <w:pPr>
              <w:spacing w:after="0" w:line="240" w:lineRule="auto"/>
              <w:jc w:val="center"/>
              <w:rPr>
                <w:color w:val="000000"/>
                <w:kern w:val="0"/>
                <w:sz w:val="20"/>
                <w:szCs w:val="20"/>
                <w:lang w:eastAsia="ru-RU"/>
              </w:rPr>
            </w:pPr>
            <w:r w:rsidRPr="00B926C2">
              <w:rPr>
                <w:color w:val="000000"/>
                <w:kern w:val="0"/>
                <w:sz w:val="20"/>
                <w:szCs w:val="20"/>
                <w:lang w:eastAsia="ru-RU"/>
              </w:rPr>
              <w:t>Название</w:t>
            </w:r>
          </w:p>
        </w:tc>
        <w:tc>
          <w:tcPr>
            <w:tcW w:w="2880" w:type="dxa"/>
            <w:tcBorders>
              <w:top w:val="single" w:sz="4" w:space="0" w:color="000000"/>
              <w:left w:val="single" w:sz="4" w:space="0" w:color="000000"/>
              <w:bottom w:val="single" w:sz="4" w:space="0" w:color="000000"/>
            </w:tcBorders>
          </w:tcPr>
          <w:p w:rsidR="00C1737F" w:rsidRPr="00B926C2" w:rsidRDefault="00C1737F" w:rsidP="00B926C2">
            <w:pPr>
              <w:spacing w:after="0" w:line="240" w:lineRule="auto"/>
              <w:jc w:val="center"/>
              <w:rPr>
                <w:color w:val="000000"/>
                <w:kern w:val="0"/>
                <w:sz w:val="20"/>
                <w:szCs w:val="20"/>
                <w:lang w:eastAsia="ru-RU"/>
              </w:rPr>
            </w:pPr>
            <w:r w:rsidRPr="00B926C2">
              <w:rPr>
                <w:color w:val="000000"/>
                <w:kern w:val="0"/>
                <w:sz w:val="20"/>
                <w:szCs w:val="20"/>
                <w:lang w:eastAsia="ru-RU"/>
              </w:rPr>
              <w:t>Мощность, Гкал/час</w:t>
            </w:r>
          </w:p>
        </w:tc>
        <w:tc>
          <w:tcPr>
            <w:tcW w:w="2633" w:type="dxa"/>
            <w:tcBorders>
              <w:top w:val="single" w:sz="4" w:space="0" w:color="000000"/>
              <w:left w:val="single" w:sz="4" w:space="0" w:color="000000"/>
              <w:bottom w:val="single" w:sz="4" w:space="0" w:color="000000"/>
              <w:right w:val="single" w:sz="4" w:space="0" w:color="000000"/>
            </w:tcBorders>
          </w:tcPr>
          <w:p w:rsidR="00C1737F" w:rsidRPr="00B926C2" w:rsidRDefault="00C1737F" w:rsidP="00B926C2">
            <w:pPr>
              <w:spacing w:after="0" w:line="240" w:lineRule="auto"/>
              <w:jc w:val="center"/>
              <w:rPr>
                <w:color w:val="000000"/>
                <w:kern w:val="0"/>
                <w:sz w:val="20"/>
                <w:szCs w:val="20"/>
                <w:lang w:eastAsia="ru-RU"/>
              </w:rPr>
            </w:pPr>
            <w:r w:rsidRPr="00B926C2">
              <w:rPr>
                <w:color w:val="000000"/>
                <w:kern w:val="0"/>
                <w:sz w:val="20"/>
                <w:szCs w:val="20"/>
                <w:lang w:eastAsia="ru-RU"/>
              </w:rPr>
              <w:t>Тип энерг. уст.</w:t>
            </w:r>
          </w:p>
        </w:tc>
      </w:tr>
      <w:tr w:rsidR="00C1737F" w:rsidTr="00B926C2">
        <w:trPr>
          <w:trHeight w:val="339"/>
        </w:trPr>
        <w:tc>
          <w:tcPr>
            <w:tcW w:w="1008" w:type="dxa"/>
            <w:tcBorders>
              <w:left w:val="single" w:sz="4" w:space="0" w:color="000000"/>
              <w:bottom w:val="single" w:sz="4" w:space="0" w:color="000000"/>
            </w:tcBorders>
            <w:vAlign w:val="center"/>
          </w:tcPr>
          <w:p w:rsidR="00C1737F" w:rsidRPr="00B926C2" w:rsidRDefault="00C1737F" w:rsidP="00B926C2">
            <w:pPr>
              <w:spacing w:after="0" w:line="240" w:lineRule="auto"/>
              <w:jc w:val="center"/>
              <w:rPr>
                <w:color w:val="000000"/>
                <w:kern w:val="0"/>
                <w:sz w:val="20"/>
                <w:szCs w:val="20"/>
                <w:lang w:eastAsia="ru-RU"/>
              </w:rPr>
            </w:pPr>
            <w:r w:rsidRPr="00B926C2">
              <w:rPr>
                <w:color w:val="000000"/>
                <w:kern w:val="0"/>
                <w:sz w:val="20"/>
                <w:szCs w:val="20"/>
                <w:lang w:eastAsia="ru-RU"/>
              </w:rPr>
              <w:t>1</w:t>
            </w:r>
          </w:p>
        </w:tc>
        <w:tc>
          <w:tcPr>
            <w:tcW w:w="3060" w:type="dxa"/>
            <w:tcBorders>
              <w:left w:val="single" w:sz="4" w:space="0" w:color="000000"/>
              <w:bottom w:val="single" w:sz="4" w:space="0" w:color="000000"/>
            </w:tcBorders>
            <w:vAlign w:val="center"/>
          </w:tcPr>
          <w:p w:rsidR="00C1737F" w:rsidRPr="00D555E7" w:rsidRDefault="00C1737F" w:rsidP="00B926C2">
            <w:pPr>
              <w:spacing w:after="0" w:line="240" w:lineRule="auto"/>
              <w:jc w:val="center"/>
              <w:rPr>
                <w:color w:val="000000"/>
                <w:kern w:val="0"/>
                <w:sz w:val="20"/>
                <w:szCs w:val="20"/>
                <w:lang w:eastAsia="ru-RU"/>
              </w:rPr>
            </w:pPr>
            <w:r w:rsidRPr="00D555E7">
              <w:rPr>
                <w:color w:val="000000"/>
                <w:kern w:val="0"/>
                <w:sz w:val="20"/>
                <w:szCs w:val="20"/>
                <w:lang w:eastAsia="ru-RU"/>
              </w:rPr>
              <w:t>Котельная №</w:t>
            </w:r>
            <w:r w:rsidR="00C66264" w:rsidRPr="00D555E7">
              <w:rPr>
                <w:color w:val="000000"/>
                <w:kern w:val="0"/>
                <w:sz w:val="20"/>
                <w:szCs w:val="20"/>
                <w:lang w:eastAsia="ru-RU"/>
              </w:rPr>
              <w:t xml:space="preserve"> </w:t>
            </w:r>
            <w:r w:rsidRPr="00D555E7">
              <w:rPr>
                <w:color w:val="000000"/>
                <w:kern w:val="0"/>
                <w:sz w:val="20"/>
                <w:szCs w:val="20"/>
                <w:lang w:eastAsia="ru-RU"/>
              </w:rPr>
              <w:t>21</w:t>
            </w:r>
          </w:p>
        </w:tc>
        <w:tc>
          <w:tcPr>
            <w:tcW w:w="2880" w:type="dxa"/>
            <w:tcBorders>
              <w:left w:val="single" w:sz="4" w:space="0" w:color="000000"/>
              <w:bottom w:val="single" w:sz="4" w:space="0" w:color="000000"/>
            </w:tcBorders>
            <w:vAlign w:val="center"/>
          </w:tcPr>
          <w:p w:rsidR="00C1737F" w:rsidRPr="00B926C2" w:rsidRDefault="00C1737F" w:rsidP="00B926C2">
            <w:pPr>
              <w:spacing w:after="0" w:line="240" w:lineRule="auto"/>
              <w:jc w:val="center"/>
              <w:rPr>
                <w:color w:val="000000"/>
                <w:kern w:val="0"/>
                <w:sz w:val="20"/>
                <w:szCs w:val="20"/>
                <w:lang w:eastAsia="ru-RU"/>
              </w:rPr>
            </w:pPr>
            <w:r w:rsidRPr="00B926C2">
              <w:rPr>
                <w:color w:val="000000"/>
                <w:kern w:val="0"/>
                <w:sz w:val="20"/>
                <w:szCs w:val="20"/>
                <w:lang w:eastAsia="ru-RU"/>
              </w:rPr>
              <w:t>1,63</w:t>
            </w:r>
          </w:p>
        </w:tc>
        <w:tc>
          <w:tcPr>
            <w:tcW w:w="2633" w:type="dxa"/>
            <w:tcBorders>
              <w:left w:val="single" w:sz="4" w:space="0" w:color="000000"/>
              <w:bottom w:val="single" w:sz="4" w:space="0" w:color="000000"/>
              <w:right w:val="single" w:sz="4" w:space="0" w:color="000000"/>
            </w:tcBorders>
            <w:vAlign w:val="center"/>
          </w:tcPr>
          <w:p w:rsidR="00C1737F" w:rsidRPr="00B926C2" w:rsidRDefault="00C1737F" w:rsidP="00B926C2">
            <w:pPr>
              <w:spacing w:after="0" w:line="240" w:lineRule="auto"/>
              <w:jc w:val="center"/>
              <w:rPr>
                <w:color w:val="000000"/>
                <w:kern w:val="0"/>
                <w:sz w:val="20"/>
                <w:szCs w:val="20"/>
                <w:lang w:eastAsia="ru-RU"/>
              </w:rPr>
            </w:pPr>
            <w:r w:rsidRPr="00B926C2">
              <w:rPr>
                <w:color w:val="000000"/>
                <w:kern w:val="0"/>
                <w:sz w:val="20"/>
                <w:szCs w:val="20"/>
                <w:lang w:eastAsia="ru-RU"/>
              </w:rPr>
              <w:t>КСВаУ-063</w:t>
            </w:r>
          </w:p>
        </w:tc>
      </w:tr>
      <w:tr w:rsidR="00C1737F" w:rsidTr="00B926C2">
        <w:trPr>
          <w:trHeight w:val="244"/>
        </w:trPr>
        <w:tc>
          <w:tcPr>
            <w:tcW w:w="1008" w:type="dxa"/>
            <w:tcBorders>
              <w:left w:val="single" w:sz="4" w:space="0" w:color="000000"/>
              <w:bottom w:val="single" w:sz="4" w:space="0" w:color="000000"/>
            </w:tcBorders>
            <w:vAlign w:val="center"/>
          </w:tcPr>
          <w:p w:rsidR="00C1737F" w:rsidRPr="00B926C2" w:rsidRDefault="00C1737F" w:rsidP="00B926C2">
            <w:pPr>
              <w:spacing w:after="0" w:line="240" w:lineRule="auto"/>
              <w:jc w:val="center"/>
              <w:rPr>
                <w:color w:val="000000"/>
                <w:kern w:val="0"/>
                <w:sz w:val="20"/>
                <w:szCs w:val="20"/>
                <w:lang w:eastAsia="ru-RU"/>
              </w:rPr>
            </w:pPr>
            <w:r w:rsidRPr="00B926C2">
              <w:rPr>
                <w:color w:val="000000"/>
                <w:kern w:val="0"/>
                <w:sz w:val="20"/>
                <w:szCs w:val="20"/>
                <w:lang w:eastAsia="ru-RU"/>
              </w:rPr>
              <w:t>2</w:t>
            </w:r>
          </w:p>
        </w:tc>
        <w:tc>
          <w:tcPr>
            <w:tcW w:w="3060" w:type="dxa"/>
            <w:tcBorders>
              <w:left w:val="single" w:sz="4" w:space="0" w:color="000000"/>
              <w:bottom w:val="single" w:sz="4" w:space="0" w:color="000000"/>
            </w:tcBorders>
            <w:vAlign w:val="center"/>
          </w:tcPr>
          <w:p w:rsidR="00C1737F" w:rsidRPr="00D555E7" w:rsidRDefault="00C1737F" w:rsidP="00B926C2">
            <w:pPr>
              <w:spacing w:after="0" w:line="240" w:lineRule="auto"/>
              <w:jc w:val="center"/>
              <w:rPr>
                <w:color w:val="000000"/>
                <w:kern w:val="0"/>
                <w:sz w:val="20"/>
                <w:szCs w:val="20"/>
                <w:lang w:eastAsia="ru-RU"/>
              </w:rPr>
            </w:pPr>
            <w:r w:rsidRPr="00D555E7">
              <w:rPr>
                <w:color w:val="000000"/>
                <w:kern w:val="0"/>
                <w:sz w:val="20"/>
                <w:szCs w:val="20"/>
                <w:lang w:eastAsia="ru-RU"/>
              </w:rPr>
              <w:t>Котельная №</w:t>
            </w:r>
            <w:r w:rsidR="00C66264" w:rsidRPr="00D555E7">
              <w:rPr>
                <w:color w:val="000000"/>
                <w:kern w:val="0"/>
                <w:sz w:val="20"/>
                <w:szCs w:val="20"/>
                <w:lang w:eastAsia="ru-RU"/>
              </w:rPr>
              <w:t xml:space="preserve"> </w:t>
            </w:r>
            <w:r w:rsidRPr="00D555E7">
              <w:rPr>
                <w:color w:val="000000"/>
                <w:kern w:val="0"/>
                <w:sz w:val="20"/>
                <w:szCs w:val="20"/>
                <w:lang w:eastAsia="ru-RU"/>
              </w:rPr>
              <w:t>22</w:t>
            </w:r>
          </w:p>
        </w:tc>
        <w:tc>
          <w:tcPr>
            <w:tcW w:w="2880" w:type="dxa"/>
            <w:tcBorders>
              <w:left w:val="single" w:sz="4" w:space="0" w:color="000000"/>
              <w:bottom w:val="single" w:sz="4" w:space="0" w:color="000000"/>
            </w:tcBorders>
            <w:vAlign w:val="center"/>
          </w:tcPr>
          <w:p w:rsidR="00C1737F" w:rsidRPr="00B926C2" w:rsidRDefault="00C1737F" w:rsidP="00B926C2">
            <w:pPr>
              <w:spacing w:after="0" w:line="240" w:lineRule="auto"/>
              <w:jc w:val="center"/>
              <w:rPr>
                <w:color w:val="000000"/>
                <w:kern w:val="0"/>
                <w:sz w:val="20"/>
                <w:szCs w:val="20"/>
                <w:lang w:eastAsia="ru-RU"/>
              </w:rPr>
            </w:pPr>
            <w:r w:rsidRPr="00B926C2">
              <w:rPr>
                <w:color w:val="000000"/>
                <w:kern w:val="0"/>
                <w:sz w:val="20"/>
                <w:szCs w:val="20"/>
                <w:lang w:eastAsia="ru-RU"/>
              </w:rPr>
              <w:t>0,43</w:t>
            </w:r>
          </w:p>
        </w:tc>
        <w:tc>
          <w:tcPr>
            <w:tcW w:w="2633" w:type="dxa"/>
            <w:tcBorders>
              <w:left w:val="single" w:sz="4" w:space="0" w:color="000000"/>
              <w:bottom w:val="single" w:sz="4" w:space="0" w:color="000000"/>
              <w:right w:val="single" w:sz="4" w:space="0" w:color="000000"/>
            </w:tcBorders>
            <w:vAlign w:val="center"/>
          </w:tcPr>
          <w:p w:rsidR="00C1737F" w:rsidRPr="00B926C2" w:rsidRDefault="00C1737F" w:rsidP="00B926C2">
            <w:pPr>
              <w:spacing w:after="0" w:line="240" w:lineRule="auto"/>
              <w:jc w:val="center"/>
              <w:rPr>
                <w:color w:val="000000"/>
                <w:kern w:val="0"/>
                <w:sz w:val="20"/>
                <w:szCs w:val="20"/>
                <w:lang w:eastAsia="ru-RU"/>
              </w:rPr>
            </w:pPr>
            <w:r w:rsidRPr="00B926C2">
              <w:rPr>
                <w:color w:val="000000"/>
                <w:kern w:val="0"/>
                <w:sz w:val="20"/>
                <w:szCs w:val="20"/>
                <w:lang w:eastAsia="ru-RU"/>
              </w:rPr>
              <w:t>Ставан-250</w:t>
            </w:r>
          </w:p>
        </w:tc>
      </w:tr>
      <w:tr w:rsidR="00C1737F" w:rsidTr="00B926C2">
        <w:trPr>
          <w:trHeight w:val="303"/>
        </w:trPr>
        <w:tc>
          <w:tcPr>
            <w:tcW w:w="1008" w:type="dxa"/>
            <w:tcBorders>
              <w:left w:val="single" w:sz="4" w:space="0" w:color="000000"/>
              <w:bottom w:val="single" w:sz="4" w:space="0" w:color="000000"/>
            </w:tcBorders>
            <w:vAlign w:val="center"/>
          </w:tcPr>
          <w:p w:rsidR="00C1737F" w:rsidRPr="00B926C2" w:rsidRDefault="00C1737F" w:rsidP="00B926C2">
            <w:pPr>
              <w:spacing w:after="0" w:line="240" w:lineRule="auto"/>
              <w:jc w:val="center"/>
              <w:rPr>
                <w:color w:val="000000"/>
                <w:kern w:val="0"/>
                <w:sz w:val="20"/>
                <w:szCs w:val="20"/>
                <w:lang w:eastAsia="ru-RU"/>
              </w:rPr>
            </w:pPr>
            <w:r w:rsidRPr="00B926C2">
              <w:rPr>
                <w:color w:val="000000"/>
                <w:kern w:val="0"/>
                <w:sz w:val="20"/>
                <w:szCs w:val="20"/>
                <w:lang w:eastAsia="ru-RU"/>
              </w:rPr>
              <w:t>3</w:t>
            </w:r>
          </w:p>
        </w:tc>
        <w:tc>
          <w:tcPr>
            <w:tcW w:w="3060" w:type="dxa"/>
            <w:tcBorders>
              <w:left w:val="single" w:sz="4" w:space="0" w:color="000000"/>
              <w:bottom w:val="single" w:sz="4" w:space="0" w:color="000000"/>
            </w:tcBorders>
            <w:vAlign w:val="center"/>
          </w:tcPr>
          <w:p w:rsidR="00C1737F" w:rsidRPr="00D555E7" w:rsidRDefault="00C1737F" w:rsidP="00B926C2">
            <w:pPr>
              <w:spacing w:after="0" w:line="240" w:lineRule="auto"/>
              <w:jc w:val="center"/>
              <w:rPr>
                <w:color w:val="000000"/>
                <w:kern w:val="0"/>
                <w:sz w:val="20"/>
                <w:szCs w:val="20"/>
                <w:lang w:eastAsia="ru-RU"/>
              </w:rPr>
            </w:pPr>
            <w:r w:rsidRPr="00D555E7">
              <w:rPr>
                <w:color w:val="000000"/>
                <w:kern w:val="0"/>
                <w:sz w:val="20"/>
                <w:szCs w:val="20"/>
                <w:lang w:eastAsia="ru-RU"/>
              </w:rPr>
              <w:t>Котельная №</w:t>
            </w:r>
            <w:r w:rsidR="00C66264" w:rsidRPr="00D555E7">
              <w:rPr>
                <w:color w:val="000000"/>
                <w:kern w:val="0"/>
                <w:sz w:val="20"/>
                <w:szCs w:val="20"/>
                <w:lang w:eastAsia="ru-RU"/>
              </w:rPr>
              <w:t xml:space="preserve"> </w:t>
            </w:r>
            <w:r w:rsidRPr="00D555E7">
              <w:rPr>
                <w:color w:val="000000"/>
                <w:kern w:val="0"/>
                <w:sz w:val="20"/>
                <w:szCs w:val="20"/>
                <w:lang w:eastAsia="ru-RU"/>
              </w:rPr>
              <w:t>23</w:t>
            </w:r>
          </w:p>
        </w:tc>
        <w:tc>
          <w:tcPr>
            <w:tcW w:w="2880" w:type="dxa"/>
            <w:tcBorders>
              <w:left w:val="single" w:sz="4" w:space="0" w:color="000000"/>
              <w:bottom w:val="single" w:sz="4" w:space="0" w:color="000000"/>
            </w:tcBorders>
            <w:vAlign w:val="center"/>
          </w:tcPr>
          <w:p w:rsidR="00C1737F" w:rsidRPr="00B926C2" w:rsidRDefault="00C1737F" w:rsidP="00B926C2">
            <w:pPr>
              <w:spacing w:after="0" w:line="240" w:lineRule="auto"/>
              <w:jc w:val="center"/>
              <w:rPr>
                <w:color w:val="000000"/>
                <w:kern w:val="0"/>
                <w:sz w:val="20"/>
                <w:szCs w:val="20"/>
                <w:lang w:eastAsia="ru-RU"/>
              </w:rPr>
            </w:pPr>
            <w:r w:rsidRPr="00B926C2">
              <w:rPr>
                <w:color w:val="000000"/>
                <w:kern w:val="0"/>
                <w:sz w:val="20"/>
                <w:szCs w:val="20"/>
                <w:lang w:eastAsia="ru-RU"/>
              </w:rPr>
              <w:t>1,38</w:t>
            </w:r>
          </w:p>
        </w:tc>
        <w:tc>
          <w:tcPr>
            <w:tcW w:w="2633" w:type="dxa"/>
            <w:tcBorders>
              <w:left w:val="single" w:sz="4" w:space="0" w:color="000000"/>
              <w:bottom w:val="single" w:sz="4" w:space="0" w:color="000000"/>
              <w:right w:val="single" w:sz="4" w:space="0" w:color="000000"/>
            </w:tcBorders>
            <w:vAlign w:val="center"/>
          </w:tcPr>
          <w:p w:rsidR="00C1737F" w:rsidRPr="00B926C2" w:rsidRDefault="00C1737F" w:rsidP="00B926C2">
            <w:pPr>
              <w:spacing w:after="0" w:line="240" w:lineRule="auto"/>
              <w:jc w:val="center"/>
              <w:rPr>
                <w:color w:val="000000"/>
                <w:kern w:val="0"/>
                <w:sz w:val="20"/>
                <w:szCs w:val="20"/>
                <w:lang w:eastAsia="ru-RU"/>
              </w:rPr>
            </w:pPr>
            <w:r w:rsidRPr="00B926C2">
              <w:rPr>
                <w:color w:val="000000"/>
                <w:kern w:val="0"/>
                <w:sz w:val="20"/>
                <w:szCs w:val="20"/>
                <w:lang w:eastAsia="ru-RU"/>
              </w:rPr>
              <w:t>KS-300 0,63*2Mw</w:t>
            </w:r>
          </w:p>
        </w:tc>
      </w:tr>
      <w:tr w:rsidR="00C1737F" w:rsidTr="00B926C2">
        <w:trPr>
          <w:trHeight w:val="335"/>
        </w:trPr>
        <w:tc>
          <w:tcPr>
            <w:tcW w:w="1008" w:type="dxa"/>
            <w:tcBorders>
              <w:left w:val="single" w:sz="4" w:space="0" w:color="000000"/>
              <w:bottom w:val="single" w:sz="4" w:space="0" w:color="000000"/>
            </w:tcBorders>
            <w:vAlign w:val="center"/>
          </w:tcPr>
          <w:p w:rsidR="00C1737F" w:rsidRPr="00B926C2" w:rsidRDefault="00C1737F" w:rsidP="00B926C2">
            <w:pPr>
              <w:spacing w:after="0" w:line="240" w:lineRule="auto"/>
              <w:jc w:val="center"/>
              <w:rPr>
                <w:color w:val="000000"/>
                <w:kern w:val="0"/>
                <w:sz w:val="20"/>
                <w:szCs w:val="20"/>
                <w:lang w:eastAsia="ru-RU"/>
              </w:rPr>
            </w:pPr>
            <w:r w:rsidRPr="00B926C2">
              <w:rPr>
                <w:color w:val="000000"/>
                <w:kern w:val="0"/>
                <w:sz w:val="20"/>
                <w:szCs w:val="20"/>
                <w:lang w:eastAsia="ru-RU"/>
              </w:rPr>
              <w:t>4</w:t>
            </w:r>
          </w:p>
        </w:tc>
        <w:tc>
          <w:tcPr>
            <w:tcW w:w="3060" w:type="dxa"/>
            <w:tcBorders>
              <w:left w:val="single" w:sz="4" w:space="0" w:color="000000"/>
              <w:bottom w:val="single" w:sz="4" w:space="0" w:color="000000"/>
            </w:tcBorders>
            <w:vAlign w:val="center"/>
          </w:tcPr>
          <w:p w:rsidR="00C1737F" w:rsidRPr="00D555E7" w:rsidRDefault="00C1737F" w:rsidP="00B926C2">
            <w:pPr>
              <w:spacing w:after="0" w:line="240" w:lineRule="auto"/>
              <w:jc w:val="center"/>
              <w:rPr>
                <w:color w:val="000000"/>
                <w:kern w:val="0"/>
                <w:sz w:val="20"/>
                <w:szCs w:val="20"/>
                <w:lang w:eastAsia="ru-RU"/>
              </w:rPr>
            </w:pPr>
            <w:r w:rsidRPr="00D555E7">
              <w:rPr>
                <w:color w:val="000000"/>
                <w:kern w:val="0"/>
                <w:sz w:val="20"/>
                <w:szCs w:val="20"/>
                <w:lang w:eastAsia="ru-RU"/>
              </w:rPr>
              <w:t>Котельная №</w:t>
            </w:r>
            <w:r w:rsidR="00C66264" w:rsidRPr="00D555E7">
              <w:rPr>
                <w:color w:val="000000"/>
                <w:kern w:val="0"/>
                <w:sz w:val="20"/>
                <w:szCs w:val="20"/>
                <w:lang w:eastAsia="ru-RU"/>
              </w:rPr>
              <w:t xml:space="preserve"> </w:t>
            </w:r>
            <w:r w:rsidRPr="00D555E7">
              <w:rPr>
                <w:color w:val="000000"/>
                <w:kern w:val="0"/>
                <w:sz w:val="20"/>
                <w:szCs w:val="20"/>
                <w:lang w:eastAsia="ru-RU"/>
              </w:rPr>
              <w:t>24</w:t>
            </w:r>
          </w:p>
        </w:tc>
        <w:tc>
          <w:tcPr>
            <w:tcW w:w="2880" w:type="dxa"/>
            <w:tcBorders>
              <w:left w:val="single" w:sz="4" w:space="0" w:color="000000"/>
              <w:bottom w:val="single" w:sz="4" w:space="0" w:color="000000"/>
            </w:tcBorders>
            <w:vAlign w:val="center"/>
          </w:tcPr>
          <w:p w:rsidR="00C1737F" w:rsidRPr="00B926C2" w:rsidRDefault="00C1737F" w:rsidP="00B926C2">
            <w:pPr>
              <w:spacing w:after="0" w:line="240" w:lineRule="auto"/>
              <w:jc w:val="center"/>
              <w:rPr>
                <w:color w:val="000000"/>
                <w:kern w:val="0"/>
                <w:sz w:val="20"/>
                <w:szCs w:val="20"/>
                <w:lang w:eastAsia="ru-RU"/>
              </w:rPr>
            </w:pPr>
            <w:r w:rsidRPr="00B926C2">
              <w:rPr>
                <w:color w:val="000000"/>
                <w:kern w:val="0"/>
                <w:sz w:val="20"/>
                <w:szCs w:val="20"/>
                <w:lang w:eastAsia="ru-RU"/>
              </w:rPr>
              <w:t>0,43</w:t>
            </w:r>
          </w:p>
        </w:tc>
        <w:tc>
          <w:tcPr>
            <w:tcW w:w="2633" w:type="dxa"/>
            <w:tcBorders>
              <w:left w:val="single" w:sz="4" w:space="0" w:color="000000"/>
              <w:bottom w:val="single" w:sz="4" w:space="0" w:color="000000"/>
              <w:right w:val="single" w:sz="4" w:space="0" w:color="000000"/>
            </w:tcBorders>
            <w:vAlign w:val="center"/>
          </w:tcPr>
          <w:p w:rsidR="00C1737F" w:rsidRPr="00B926C2" w:rsidRDefault="00C1737F" w:rsidP="00B926C2">
            <w:pPr>
              <w:spacing w:after="0" w:line="240" w:lineRule="auto"/>
              <w:jc w:val="center"/>
              <w:rPr>
                <w:color w:val="000000"/>
                <w:kern w:val="0"/>
                <w:sz w:val="20"/>
                <w:szCs w:val="20"/>
                <w:lang w:eastAsia="ru-RU"/>
              </w:rPr>
            </w:pPr>
            <w:r w:rsidRPr="00B926C2">
              <w:rPr>
                <w:color w:val="000000"/>
                <w:kern w:val="0"/>
                <w:sz w:val="20"/>
                <w:szCs w:val="20"/>
                <w:lang w:eastAsia="ru-RU"/>
              </w:rPr>
              <w:t>Ставан-250</w:t>
            </w:r>
          </w:p>
        </w:tc>
      </w:tr>
    </w:tbl>
    <w:p w:rsidR="00C1737F" w:rsidRDefault="00C1737F" w:rsidP="00F501A9">
      <w:pPr>
        <w:spacing w:after="0" w:line="360" w:lineRule="auto"/>
        <w:ind w:firstLine="851"/>
        <w:jc w:val="both"/>
      </w:pPr>
    </w:p>
    <w:p w:rsidR="00C1737F" w:rsidRDefault="00C1737F" w:rsidP="00F501A9">
      <w:pPr>
        <w:spacing w:after="0" w:line="360" w:lineRule="auto"/>
        <w:ind w:firstLine="851"/>
        <w:jc w:val="both"/>
      </w:pPr>
      <w:r w:rsidRPr="00F501A9">
        <w:lastRenderedPageBreak/>
        <w:t xml:space="preserve">Тепловые нагрузки </w:t>
      </w:r>
      <w:r w:rsidR="00D555E7" w:rsidRPr="00D555E7">
        <w:t>частной</w:t>
      </w:r>
      <w:r w:rsidRPr="00D555E7">
        <w:t xml:space="preserve"> жилой застройки</w:t>
      </w:r>
      <w:r w:rsidRPr="00F501A9">
        <w:t xml:space="preserve"> намечается обеспечивать, в основном, децентрализовано от индивидуальных источников тепла - автоматизированных котельных на жидком топливе</w:t>
      </w:r>
      <w:r w:rsidR="00867595">
        <w:t>,</w:t>
      </w:r>
      <w:r w:rsidRPr="00F501A9">
        <w:t xml:space="preserve"> горячее водоснабжение - от индивидуальных котельных либо от электроводонагревателей.</w:t>
      </w:r>
    </w:p>
    <w:p w:rsidR="00C1737F" w:rsidRPr="008E3D92" w:rsidRDefault="00C1737F" w:rsidP="008E3D92">
      <w:pPr>
        <w:spacing w:after="0" w:line="360" w:lineRule="auto"/>
        <w:ind w:firstLine="851"/>
        <w:jc w:val="both"/>
      </w:pPr>
      <w:r>
        <w:t>Газоснабжение в сельском поселении отсутствует.</w:t>
      </w:r>
    </w:p>
    <w:p w:rsidR="00C1737F" w:rsidRDefault="00C1737F">
      <w:pPr>
        <w:suppressAutoHyphens/>
        <w:spacing w:after="0" w:line="360" w:lineRule="auto"/>
        <w:jc w:val="center"/>
        <w:rPr>
          <w:b/>
        </w:rPr>
      </w:pPr>
    </w:p>
    <w:p w:rsidR="00C1737F" w:rsidRPr="00F53BDE" w:rsidRDefault="00C1737F">
      <w:pPr>
        <w:suppressAutoHyphens/>
        <w:spacing w:after="0" w:line="360" w:lineRule="auto"/>
        <w:jc w:val="center"/>
        <w:rPr>
          <w:b/>
        </w:rPr>
      </w:pPr>
      <w:r w:rsidRPr="00F53BDE">
        <w:rPr>
          <w:b/>
        </w:rPr>
        <w:t>Проектные предложения</w:t>
      </w:r>
    </w:p>
    <w:p w:rsidR="00C1737F" w:rsidRPr="00990622" w:rsidRDefault="00C1737F" w:rsidP="00F53BDE">
      <w:pPr>
        <w:spacing w:after="0" w:line="360" w:lineRule="auto"/>
        <w:ind w:firstLine="851"/>
        <w:jc w:val="both"/>
      </w:pPr>
      <w:r w:rsidRPr="00E0592E">
        <w:rPr>
          <w:b/>
          <w:color w:val="4F81BD"/>
        </w:rPr>
        <w:tab/>
      </w:r>
      <w:r w:rsidRPr="00990622">
        <w:t xml:space="preserve">Для обеспечения эффективной работы систем теплоснабжения и улучшения состояния окружающей среды </w:t>
      </w:r>
      <w:r w:rsidRPr="00A50414">
        <w:rPr>
          <w:b/>
        </w:rPr>
        <w:t>Генеральным планом</w:t>
      </w:r>
      <w:r w:rsidRPr="00990622">
        <w:t xml:space="preserve"> </w:t>
      </w:r>
      <w:r w:rsidRPr="00A50414">
        <w:rPr>
          <w:b/>
        </w:rPr>
        <w:t>определены следующие основные направления</w:t>
      </w:r>
      <w:r w:rsidRPr="00990622">
        <w:t>:</w:t>
      </w:r>
    </w:p>
    <w:p w:rsidR="00C1737F" w:rsidRPr="00F53BDE" w:rsidRDefault="00C1737F" w:rsidP="000E376E">
      <w:pPr>
        <w:pStyle w:val="af0"/>
        <w:numPr>
          <w:ilvl w:val="0"/>
          <w:numId w:val="51"/>
        </w:numPr>
        <w:suppressAutoHyphens/>
        <w:spacing w:after="0" w:line="360" w:lineRule="auto"/>
        <w:ind w:left="1560"/>
        <w:jc w:val="both"/>
      </w:pPr>
      <w:r w:rsidRPr="00F53BDE">
        <w:rPr>
          <w:rFonts w:ascii="TimesNewRomanPSMT" w:hAnsi="TimesNewRomanPSMT" w:cs="TimesNewRomanPSMT"/>
          <w:kern w:val="0"/>
        </w:rPr>
        <w:t>реконструкция существующих котельных</w:t>
      </w:r>
      <w:r w:rsidRPr="00F53BDE">
        <w:t xml:space="preserve">; </w:t>
      </w:r>
    </w:p>
    <w:p w:rsidR="00C1737F" w:rsidRPr="00F53BDE" w:rsidRDefault="00C1737F" w:rsidP="000E376E">
      <w:pPr>
        <w:pStyle w:val="af0"/>
        <w:numPr>
          <w:ilvl w:val="0"/>
          <w:numId w:val="29"/>
        </w:numPr>
        <w:suppressAutoHyphens/>
        <w:spacing w:after="0" w:line="360" w:lineRule="auto"/>
        <w:jc w:val="both"/>
      </w:pPr>
      <w:r w:rsidRPr="00F53BDE">
        <w:t>поэтапная замена морально и физически устаревшего оборудования на основных источниках на автоматизированные котлоагрегаты нового поколения с высокими техническими и экологическими характеристиками</w:t>
      </w:r>
      <w:r>
        <w:t>;</w:t>
      </w:r>
    </w:p>
    <w:p w:rsidR="00C1737F" w:rsidRPr="00F53BDE" w:rsidRDefault="00C1737F" w:rsidP="000E376E">
      <w:pPr>
        <w:pStyle w:val="af0"/>
        <w:numPr>
          <w:ilvl w:val="0"/>
          <w:numId w:val="29"/>
        </w:numPr>
        <w:suppressAutoHyphens/>
        <w:spacing w:after="0" w:line="360" w:lineRule="auto"/>
        <w:jc w:val="both"/>
      </w:pPr>
      <w:r w:rsidRPr="00F53BDE">
        <w:t>строительство новых  и замена изношенных теплосетей;</w:t>
      </w:r>
    </w:p>
    <w:p w:rsidR="00C1737F" w:rsidRPr="00F53BDE" w:rsidRDefault="00C1737F" w:rsidP="00F53BDE">
      <w:pPr>
        <w:spacing w:after="0" w:line="360" w:lineRule="auto"/>
        <w:ind w:firstLine="851"/>
        <w:jc w:val="both"/>
      </w:pPr>
      <w:r w:rsidRPr="00F53BDE">
        <w:t>При реконструкции котельных необходимо уделить особое внимание автоматизации управления технологическими процессами, что в дальнейшем приведет к надежности системы, при выходе из строя одного котлоагрегата, суммарная мощность остальных котлоагрегатов котельной должна покрывать тепловую нагрузку самого холодного месяца.</w:t>
      </w:r>
    </w:p>
    <w:p w:rsidR="00C1737F" w:rsidRDefault="00C1737F" w:rsidP="00F53BDE">
      <w:pPr>
        <w:spacing w:after="0" w:line="360" w:lineRule="auto"/>
        <w:ind w:firstLine="851"/>
        <w:jc w:val="both"/>
      </w:pPr>
      <w:r w:rsidRPr="00F53BDE">
        <w:t>При строительстве тепловых сетей и реконструкции существующих следует применять современные технологии с использованием труб в изоляции пенополиуретана, сильфонных компенсаторов и шаровой запорной арматуры.</w:t>
      </w:r>
    </w:p>
    <w:p w:rsidR="00C1737F" w:rsidRPr="00F501A9" w:rsidRDefault="00C1737F" w:rsidP="00F501A9">
      <w:pPr>
        <w:spacing w:after="0" w:line="360" w:lineRule="auto"/>
        <w:ind w:firstLine="851"/>
        <w:jc w:val="both"/>
      </w:pPr>
      <w:r w:rsidRPr="00F501A9">
        <w:t>При проектировании и строительстве объектов жилищно-гражданского назначения предлагается использовать строительные материалы и конструкции, способствующие повышению теплозащиты жилых и общественных зданий согласно новым требованиям строительных норм и правил, а также СНиПа 2.04.07-86 «Тепловые сети».</w:t>
      </w:r>
    </w:p>
    <w:p w:rsidR="00C1737F" w:rsidRPr="00F501A9" w:rsidRDefault="00C1737F" w:rsidP="00A03721">
      <w:pPr>
        <w:pStyle w:val="3"/>
        <w:widowControl w:val="0"/>
        <w:numPr>
          <w:ilvl w:val="2"/>
          <w:numId w:val="50"/>
        </w:numPr>
        <w:spacing w:before="360" w:after="120" w:line="360" w:lineRule="auto"/>
        <w:ind w:left="0" w:firstLine="0"/>
        <w:jc w:val="center"/>
        <w:rPr>
          <w:rFonts w:ascii="Times New Roman" w:hAnsi="Times New Roman"/>
          <w:color w:val="auto"/>
          <w:kern w:val="32"/>
          <w:sz w:val="28"/>
          <w:szCs w:val="28"/>
          <w:lang w:eastAsia="ru-RU"/>
        </w:rPr>
      </w:pPr>
      <w:bookmarkStart w:id="158" w:name="_Toc353973242"/>
      <w:bookmarkStart w:id="159" w:name="_Toc445293701"/>
      <w:bookmarkStart w:id="160" w:name="_Toc468103084"/>
      <w:bookmarkStart w:id="161" w:name="_Toc268263649"/>
      <w:r w:rsidRPr="00F501A9">
        <w:rPr>
          <w:rFonts w:ascii="Times New Roman" w:hAnsi="Times New Roman"/>
          <w:color w:val="auto"/>
          <w:kern w:val="32"/>
          <w:sz w:val="28"/>
          <w:szCs w:val="28"/>
          <w:lang w:eastAsia="ru-RU"/>
        </w:rPr>
        <w:t>Электроснабжение</w:t>
      </w:r>
      <w:bookmarkEnd w:id="158"/>
      <w:bookmarkEnd w:id="159"/>
      <w:bookmarkEnd w:id="160"/>
    </w:p>
    <w:bookmarkEnd w:id="161"/>
    <w:p w:rsidR="00C1737F" w:rsidRPr="00E0592E" w:rsidRDefault="00C1737F" w:rsidP="0044281B">
      <w:pPr>
        <w:widowControl w:val="0"/>
        <w:suppressAutoHyphens/>
        <w:spacing w:after="0" w:line="360" w:lineRule="auto"/>
        <w:ind w:firstLine="851"/>
        <w:jc w:val="both"/>
        <w:rPr>
          <w:color w:val="4F81BD"/>
        </w:rPr>
      </w:pPr>
      <w:r w:rsidRPr="008530DA">
        <w:t xml:space="preserve">Электроснабжение потребителей муниципального образования «Усть-Камчатское сельское поселение» предусмотрено от электрических </w:t>
      </w:r>
      <w:r w:rsidRPr="00867595">
        <w:t>сетей</w:t>
      </w:r>
      <w:r w:rsidRPr="00867595">
        <w:rPr>
          <w:color w:val="4F81BD"/>
        </w:rPr>
        <w:t xml:space="preserve">  </w:t>
      </w:r>
      <w:r w:rsidRPr="00867595">
        <w:t>АО «Южные</w:t>
      </w:r>
      <w:r>
        <w:t xml:space="preserve"> электрические сети Камчатки».</w:t>
      </w:r>
    </w:p>
    <w:p w:rsidR="00C1737F" w:rsidRDefault="00C1737F" w:rsidP="0044281B">
      <w:pPr>
        <w:widowControl w:val="0"/>
        <w:suppressAutoHyphens/>
        <w:spacing w:after="0" w:line="360" w:lineRule="auto"/>
        <w:ind w:firstLine="851"/>
        <w:jc w:val="both"/>
      </w:pPr>
      <w:r w:rsidRPr="00E05E5E">
        <w:t xml:space="preserve">Электроэнергетика является основой функционирования экономики и </w:t>
      </w:r>
      <w:r w:rsidRPr="00E05E5E">
        <w:lastRenderedPageBreak/>
        <w:t>жизнеобеспечения, поэтому стратегической задачей предприятий электроэнергетики является бесперебойное и надежное обеспечение хозяйствующих субъектов, объектов социальной сферы и населения электроэнергией.</w:t>
      </w:r>
    </w:p>
    <w:p w:rsidR="00C1737F" w:rsidRPr="00E67574" w:rsidRDefault="00C1737F" w:rsidP="00E67574">
      <w:pPr>
        <w:pStyle w:val="a5"/>
        <w:keepNext/>
        <w:keepLines/>
        <w:widowControl w:val="0"/>
        <w:spacing w:after="0"/>
        <w:jc w:val="both"/>
        <w:rPr>
          <w:color w:val="auto"/>
        </w:rPr>
      </w:pPr>
      <w:r>
        <w:rPr>
          <w:color w:val="auto"/>
        </w:rPr>
        <w:t>Таблица 21 -</w:t>
      </w:r>
      <w:r w:rsidRPr="00E67574">
        <w:rPr>
          <w:color w:val="auto"/>
        </w:rPr>
        <w:t xml:space="preserve">Перечень </w:t>
      </w:r>
      <w:r w:rsidR="00B634B2">
        <w:rPr>
          <w:color w:val="auto"/>
        </w:rPr>
        <w:t xml:space="preserve">и мощности подстанций </w:t>
      </w:r>
      <w:r w:rsidR="00B634B2" w:rsidRPr="00867595">
        <w:rPr>
          <w:color w:val="auto"/>
        </w:rPr>
        <w:t xml:space="preserve">35 кв. </w:t>
      </w:r>
      <w:r w:rsidRPr="00867595">
        <w:rPr>
          <w:color w:val="auto"/>
        </w:rPr>
        <w:t>АО</w:t>
      </w:r>
      <w:r w:rsidRPr="00E67574">
        <w:rPr>
          <w:color w:val="auto"/>
        </w:rPr>
        <w:t xml:space="preserve"> «ЮЭСК» </w:t>
      </w:r>
      <w:r>
        <w:rPr>
          <w:color w:val="auto"/>
        </w:rPr>
        <w:t>муниципального образования</w:t>
      </w:r>
    </w:p>
    <w:tbl>
      <w:tblPr>
        <w:tblW w:w="9214" w:type="dxa"/>
        <w:tblInd w:w="108" w:type="dxa"/>
        <w:tblLayout w:type="fixed"/>
        <w:tblLook w:val="0000"/>
      </w:tblPr>
      <w:tblGrid>
        <w:gridCol w:w="1075"/>
        <w:gridCol w:w="3178"/>
        <w:gridCol w:w="2126"/>
        <w:gridCol w:w="2835"/>
      </w:tblGrid>
      <w:tr w:rsidR="00C1737F" w:rsidRPr="00776342" w:rsidTr="00867595">
        <w:tc>
          <w:tcPr>
            <w:tcW w:w="1075" w:type="dxa"/>
            <w:tcBorders>
              <w:top w:val="single" w:sz="4" w:space="0" w:color="000000"/>
              <w:left w:val="single" w:sz="4" w:space="0" w:color="000000"/>
              <w:bottom w:val="single" w:sz="4" w:space="0" w:color="000000"/>
            </w:tcBorders>
          </w:tcPr>
          <w:p w:rsidR="00C1737F" w:rsidRPr="00E67574" w:rsidRDefault="00C1737F" w:rsidP="00E67574">
            <w:pPr>
              <w:keepNext/>
              <w:keepLines/>
              <w:suppressAutoHyphens/>
              <w:spacing w:after="0" w:line="240" w:lineRule="auto"/>
              <w:rPr>
                <w:bCs/>
                <w:kern w:val="0"/>
                <w:sz w:val="20"/>
                <w:szCs w:val="20"/>
                <w:lang w:eastAsia="ru-RU"/>
              </w:rPr>
            </w:pPr>
            <w:r w:rsidRPr="00E67574">
              <w:rPr>
                <w:bCs/>
                <w:kern w:val="0"/>
                <w:sz w:val="20"/>
                <w:szCs w:val="20"/>
                <w:lang w:eastAsia="ru-RU"/>
              </w:rPr>
              <w:t>№ п/п</w:t>
            </w:r>
          </w:p>
        </w:tc>
        <w:tc>
          <w:tcPr>
            <w:tcW w:w="3178" w:type="dxa"/>
            <w:tcBorders>
              <w:top w:val="single" w:sz="4" w:space="0" w:color="000000"/>
              <w:left w:val="single" w:sz="4" w:space="0" w:color="000000"/>
              <w:bottom w:val="single" w:sz="4" w:space="0" w:color="000000"/>
            </w:tcBorders>
            <w:vAlign w:val="center"/>
          </w:tcPr>
          <w:p w:rsidR="00C1737F" w:rsidRPr="00E67574" w:rsidRDefault="00C1737F" w:rsidP="00E67574">
            <w:pPr>
              <w:keepNext/>
              <w:keepLines/>
              <w:suppressAutoHyphens/>
              <w:spacing w:after="0" w:line="240" w:lineRule="auto"/>
              <w:jc w:val="center"/>
              <w:rPr>
                <w:bCs/>
                <w:kern w:val="0"/>
                <w:sz w:val="20"/>
                <w:szCs w:val="20"/>
                <w:lang w:eastAsia="ru-RU"/>
              </w:rPr>
            </w:pPr>
            <w:r w:rsidRPr="00E67574">
              <w:rPr>
                <w:bCs/>
                <w:kern w:val="0"/>
                <w:sz w:val="20"/>
                <w:szCs w:val="20"/>
                <w:lang w:eastAsia="ru-RU"/>
              </w:rPr>
              <w:t>Наименование подстанции</w:t>
            </w:r>
          </w:p>
        </w:tc>
        <w:tc>
          <w:tcPr>
            <w:tcW w:w="2126" w:type="dxa"/>
            <w:tcBorders>
              <w:top w:val="single" w:sz="4" w:space="0" w:color="000000"/>
              <w:left w:val="single" w:sz="4" w:space="0" w:color="000000"/>
              <w:bottom w:val="single" w:sz="4" w:space="0" w:color="000000"/>
            </w:tcBorders>
            <w:vAlign w:val="center"/>
          </w:tcPr>
          <w:p w:rsidR="00C1737F" w:rsidRPr="00E67574" w:rsidRDefault="00C1737F" w:rsidP="00E67574">
            <w:pPr>
              <w:keepNext/>
              <w:keepLines/>
              <w:suppressAutoHyphens/>
              <w:spacing w:after="0" w:line="240" w:lineRule="auto"/>
              <w:jc w:val="center"/>
              <w:rPr>
                <w:bCs/>
                <w:kern w:val="0"/>
                <w:sz w:val="20"/>
                <w:szCs w:val="20"/>
                <w:lang w:eastAsia="ru-RU"/>
              </w:rPr>
            </w:pPr>
            <w:r w:rsidRPr="00E67574">
              <w:rPr>
                <w:bCs/>
                <w:kern w:val="0"/>
                <w:sz w:val="20"/>
                <w:szCs w:val="20"/>
                <w:lang w:eastAsia="ru-RU"/>
              </w:rPr>
              <w:t>Напряжение кВ</w:t>
            </w:r>
          </w:p>
        </w:tc>
        <w:tc>
          <w:tcPr>
            <w:tcW w:w="2835" w:type="dxa"/>
            <w:tcBorders>
              <w:top w:val="single" w:sz="4" w:space="0" w:color="000000"/>
              <w:left w:val="single" w:sz="4" w:space="0" w:color="000000"/>
              <w:bottom w:val="single" w:sz="4" w:space="0" w:color="000000"/>
              <w:right w:val="single" w:sz="4" w:space="0" w:color="000000"/>
            </w:tcBorders>
          </w:tcPr>
          <w:p w:rsidR="00C1737F" w:rsidRPr="00E67574" w:rsidRDefault="00C1737F" w:rsidP="00E67574">
            <w:pPr>
              <w:keepNext/>
              <w:keepLines/>
              <w:suppressAutoHyphens/>
              <w:spacing w:after="0" w:line="240" w:lineRule="auto"/>
              <w:rPr>
                <w:bCs/>
                <w:kern w:val="0"/>
                <w:sz w:val="20"/>
                <w:szCs w:val="20"/>
                <w:lang w:eastAsia="ru-RU"/>
              </w:rPr>
            </w:pPr>
            <w:r w:rsidRPr="00E67574">
              <w:rPr>
                <w:bCs/>
                <w:kern w:val="0"/>
                <w:sz w:val="20"/>
                <w:szCs w:val="20"/>
                <w:lang w:eastAsia="ru-RU"/>
              </w:rPr>
              <w:t xml:space="preserve">Напряжение и мощность трансформаторов (тыс. </w:t>
            </w:r>
            <w:r w:rsidR="00867595" w:rsidRPr="00867595">
              <w:rPr>
                <w:bCs/>
                <w:kern w:val="0"/>
                <w:sz w:val="20"/>
                <w:szCs w:val="20"/>
                <w:lang w:eastAsia="ru-RU"/>
              </w:rPr>
              <w:t>кВА</w:t>
            </w:r>
            <w:r w:rsidRPr="00E67574">
              <w:rPr>
                <w:bCs/>
                <w:kern w:val="0"/>
                <w:sz w:val="20"/>
                <w:szCs w:val="20"/>
                <w:lang w:eastAsia="ru-RU"/>
              </w:rPr>
              <w:t>)</w:t>
            </w:r>
          </w:p>
        </w:tc>
      </w:tr>
      <w:tr w:rsidR="00C1737F" w:rsidRPr="00776342" w:rsidTr="00867595">
        <w:tc>
          <w:tcPr>
            <w:tcW w:w="1075" w:type="dxa"/>
            <w:tcBorders>
              <w:left w:val="single" w:sz="4" w:space="0" w:color="000000"/>
              <w:bottom w:val="single" w:sz="4" w:space="0" w:color="000000"/>
            </w:tcBorders>
            <w:vAlign w:val="center"/>
          </w:tcPr>
          <w:p w:rsidR="00C1737F" w:rsidRPr="00E67574" w:rsidRDefault="00C1737F" w:rsidP="00E67574">
            <w:pPr>
              <w:keepNext/>
              <w:keepLines/>
              <w:suppressAutoHyphens/>
              <w:spacing w:after="0" w:line="240" w:lineRule="auto"/>
              <w:jc w:val="center"/>
              <w:rPr>
                <w:bCs/>
                <w:kern w:val="0"/>
                <w:sz w:val="20"/>
                <w:szCs w:val="20"/>
                <w:lang w:eastAsia="ru-RU"/>
              </w:rPr>
            </w:pPr>
            <w:r w:rsidRPr="00E67574">
              <w:rPr>
                <w:bCs/>
                <w:kern w:val="0"/>
                <w:sz w:val="20"/>
                <w:szCs w:val="20"/>
                <w:lang w:eastAsia="ru-RU"/>
              </w:rPr>
              <w:t>1</w:t>
            </w:r>
          </w:p>
        </w:tc>
        <w:tc>
          <w:tcPr>
            <w:tcW w:w="3178" w:type="dxa"/>
            <w:tcBorders>
              <w:left w:val="single" w:sz="4" w:space="0" w:color="000000"/>
              <w:bottom w:val="single" w:sz="4" w:space="0" w:color="000000"/>
            </w:tcBorders>
          </w:tcPr>
          <w:p w:rsidR="00C1737F" w:rsidRPr="00E67574" w:rsidRDefault="00C1737F" w:rsidP="00E67574">
            <w:pPr>
              <w:keepNext/>
              <w:keepLines/>
              <w:suppressAutoHyphens/>
              <w:spacing w:after="0" w:line="240" w:lineRule="auto"/>
              <w:rPr>
                <w:bCs/>
                <w:kern w:val="0"/>
                <w:sz w:val="20"/>
                <w:szCs w:val="20"/>
                <w:lang w:eastAsia="ru-RU"/>
              </w:rPr>
            </w:pPr>
            <w:r w:rsidRPr="00867595">
              <w:rPr>
                <w:bCs/>
                <w:kern w:val="0"/>
                <w:sz w:val="20"/>
                <w:szCs w:val="20"/>
                <w:lang w:eastAsia="ru-RU"/>
              </w:rPr>
              <w:t>ДЭС</w:t>
            </w:r>
            <w:r w:rsidR="00690E26" w:rsidRPr="00867595">
              <w:rPr>
                <w:bCs/>
                <w:kern w:val="0"/>
                <w:sz w:val="20"/>
                <w:szCs w:val="20"/>
                <w:lang w:eastAsia="ru-RU"/>
              </w:rPr>
              <w:t>-</w:t>
            </w:r>
            <w:r w:rsidRPr="00867595">
              <w:rPr>
                <w:bCs/>
                <w:kern w:val="0"/>
                <w:sz w:val="20"/>
                <w:szCs w:val="20"/>
                <w:lang w:eastAsia="ru-RU"/>
              </w:rPr>
              <w:t>23</w:t>
            </w:r>
          </w:p>
        </w:tc>
        <w:tc>
          <w:tcPr>
            <w:tcW w:w="2126" w:type="dxa"/>
            <w:tcBorders>
              <w:left w:val="single" w:sz="4" w:space="0" w:color="000000"/>
              <w:bottom w:val="single" w:sz="4" w:space="0" w:color="000000"/>
            </w:tcBorders>
          </w:tcPr>
          <w:p w:rsidR="00C1737F" w:rsidRPr="00E67574" w:rsidRDefault="00C1737F" w:rsidP="00E67574">
            <w:pPr>
              <w:keepNext/>
              <w:keepLines/>
              <w:suppressAutoHyphens/>
              <w:spacing w:after="0" w:line="240" w:lineRule="auto"/>
              <w:rPr>
                <w:bCs/>
                <w:kern w:val="0"/>
                <w:sz w:val="20"/>
                <w:szCs w:val="20"/>
                <w:lang w:eastAsia="ru-RU"/>
              </w:rPr>
            </w:pPr>
            <w:r w:rsidRPr="00E67574">
              <w:rPr>
                <w:bCs/>
                <w:kern w:val="0"/>
                <w:sz w:val="20"/>
                <w:szCs w:val="20"/>
                <w:lang w:eastAsia="ru-RU"/>
              </w:rPr>
              <w:t>35/10/6</w:t>
            </w:r>
          </w:p>
        </w:tc>
        <w:tc>
          <w:tcPr>
            <w:tcW w:w="2835" w:type="dxa"/>
            <w:tcBorders>
              <w:left w:val="single" w:sz="4" w:space="0" w:color="000000"/>
              <w:bottom w:val="single" w:sz="4" w:space="0" w:color="000000"/>
              <w:right w:val="single" w:sz="4" w:space="0" w:color="000000"/>
            </w:tcBorders>
          </w:tcPr>
          <w:p w:rsidR="00C1737F" w:rsidRPr="00E67574" w:rsidRDefault="00C1737F" w:rsidP="00E67574">
            <w:pPr>
              <w:keepNext/>
              <w:keepLines/>
              <w:suppressAutoHyphens/>
              <w:spacing w:after="0" w:line="240" w:lineRule="auto"/>
              <w:rPr>
                <w:bCs/>
                <w:kern w:val="0"/>
                <w:sz w:val="20"/>
                <w:szCs w:val="20"/>
                <w:lang w:eastAsia="ru-RU"/>
              </w:rPr>
            </w:pPr>
            <w:r w:rsidRPr="00E67574">
              <w:rPr>
                <w:bCs/>
                <w:kern w:val="0"/>
                <w:sz w:val="20"/>
                <w:szCs w:val="20"/>
                <w:lang w:eastAsia="ru-RU"/>
              </w:rPr>
              <w:t>1×6,3</w:t>
            </w:r>
          </w:p>
        </w:tc>
      </w:tr>
      <w:tr w:rsidR="00C1737F" w:rsidRPr="00776342" w:rsidTr="00867595">
        <w:tc>
          <w:tcPr>
            <w:tcW w:w="1075" w:type="dxa"/>
            <w:tcBorders>
              <w:left w:val="single" w:sz="4" w:space="0" w:color="000000"/>
              <w:bottom w:val="single" w:sz="4" w:space="0" w:color="000000"/>
            </w:tcBorders>
            <w:vAlign w:val="center"/>
          </w:tcPr>
          <w:p w:rsidR="00C1737F" w:rsidRPr="00E67574" w:rsidRDefault="00C1737F" w:rsidP="00E67574">
            <w:pPr>
              <w:keepNext/>
              <w:keepLines/>
              <w:suppressAutoHyphens/>
              <w:spacing w:after="0" w:line="240" w:lineRule="auto"/>
              <w:jc w:val="center"/>
              <w:rPr>
                <w:bCs/>
                <w:kern w:val="0"/>
                <w:sz w:val="20"/>
                <w:szCs w:val="20"/>
                <w:lang w:eastAsia="ru-RU"/>
              </w:rPr>
            </w:pPr>
            <w:r w:rsidRPr="00E67574">
              <w:rPr>
                <w:bCs/>
                <w:kern w:val="0"/>
                <w:sz w:val="20"/>
                <w:szCs w:val="20"/>
                <w:lang w:eastAsia="ru-RU"/>
              </w:rPr>
              <w:t>2</w:t>
            </w:r>
          </w:p>
        </w:tc>
        <w:tc>
          <w:tcPr>
            <w:tcW w:w="3178" w:type="dxa"/>
            <w:tcBorders>
              <w:left w:val="single" w:sz="4" w:space="0" w:color="000000"/>
              <w:bottom w:val="single" w:sz="4" w:space="0" w:color="000000"/>
            </w:tcBorders>
          </w:tcPr>
          <w:p w:rsidR="00C1737F" w:rsidRPr="00E67574" w:rsidRDefault="00C1737F" w:rsidP="00E67574">
            <w:pPr>
              <w:keepNext/>
              <w:keepLines/>
              <w:suppressAutoHyphens/>
              <w:spacing w:after="0" w:line="240" w:lineRule="auto"/>
              <w:rPr>
                <w:bCs/>
                <w:kern w:val="0"/>
                <w:sz w:val="20"/>
                <w:szCs w:val="20"/>
                <w:lang w:eastAsia="ru-RU"/>
              </w:rPr>
            </w:pPr>
            <w:r w:rsidRPr="00E67574">
              <w:rPr>
                <w:bCs/>
                <w:kern w:val="0"/>
                <w:sz w:val="20"/>
                <w:szCs w:val="20"/>
                <w:lang w:eastAsia="ru-RU"/>
              </w:rPr>
              <w:t>ПС «</w:t>
            </w:r>
            <w:r w:rsidRPr="00867595">
              <w:rPr>
                <w:bCs/>
                <w:kern w:val="0"/>
                <w:sz w:val="20"/>
                <w:szCs w:val="20"/>
                <w:lang w:eastAsia="ru-RU"/>
              </w:rPr>
              <w:t>Погодная</w:t>
            </w:r>
            <w:r w:rsidR="00690E26" w:rsidRPr="00867595">
              <w:rPr>
                <w:bCs/>
                <w:kern w:val="0"/>
                <w:sz w:val="20"/>
                <w:szCs w:val="20"/>
                <w:lang w:eastAsia="ru-RU"/>
              </w:rPr>
              <w:t>»</w:t>
            </w:r>
          </w:p>
        </w:tc>
        <w:tc>
          <w:tcPr>
            <w:tcW w:w="2126" w:type="dxa"/>
            <w:tcBorders>
              <w:left w:val="single" w:sz="4" w:space="0" w:color="000000"/>
              <w:bottom w:val="single" w:sz="4" w:space="0" w:color="000000"/>
            </w:tcBorders>
          </w:tcPr>
          <w:p w:rsidR="00C1737F" w:rsidRPr="00E67574" w:rsidRDefault="00C1737F" w:rsidP="00E67574">
            <w:pPr>
              <w:keepNext/>
              <w:keepLines/>
              <w:suppressAutoHyphens/>
              <w:spacing w:after="0" w:line="240" w:lineRule="auto"/>
              <w:rPr>
                <w:bCs/>
                <w:kern w:val="0"/>
                <w:sz w:val="20"/>
                <w:szCs w:val="20"/>
                <w:lang w:eastAsia="ru-RU"/>
              </w:rPr>
            </w:pPr>
            <w:r w:rsidRPr="00E67574">
              <w:rPr>
                <w:bCs/>
                <w:kern w:val="0"/>
                <w:sz w:val="20"/>
                <w:szCs w:val="20"/>
                <w:lang w:eastAsia="ru-RU"/>
              </w:rPr>
              <w:t>35/10</w:t>
            </w:r>
          </w:p>
        </w:tc>
        <w:tc>
          <w:tcPr>
            <w:tcW w:w="2835" w:type="dxa"/>
            <w:tcBorders>
              <w:left w:val="single" w:sz="4" w:space="0" w:color="000000"/>
              <w:bottom w:val="single" w:sz="4" w:space="0" w:color="000000"/>
              <w:right w:val="single" w:sz="4" w:space="0" w:color="000000"/>
            </w:tcBorders>
          </w:tcPr>
          <w:p w:rsidR="00C1737F" w:rsidRPr="00E67574" w:rsidRDefault="00C1737F" w:rsidP="00E67574">
            <w:pPr>
              <w:keepNext/>
              <w:keepLines/>
              <w:suppressAutoHyphens/>
              <w:spacing w:after="0" w:line="240" w:lineRule="auto"/>
              <w:rPr>
                <w:bCs/>
                <w:kern w:val="0"/>
                <w:sz w:val="20"/>
                <w:szCs w:val="20"/>
                <w:lang w:eastAsia="ru-RU"/>
              </w:rPr>
            </w:pPr>
            <w:r w:rsidRPr="00E67574">
              <w:rPr>
                <w:bCs/>
                <w:kern w:val="0"/>
                <w:sz w:val="20"/>
                <w:szCs w:val="20"/>
                <w:lang w:eastAsia="ru-RU"/>
              </w:rPr>
              <w:t>1×4, 1×1</w:t>
            </w:r>
          </w:p>
        </w:tc>
      </w:tr>
      <w:tr w:rsidR="00C1737F" w:rsidRPr="00776342" w:rsidTr="00867595">
        <w:tc>
          <w:tcPr>
            <w:tcW w:w="1075" w:type="dxa"/>
            <w:tcBorders>
              <w:left w:val="single" w:sz="4" w:space="0" w:color="000000"/>
              <w:bottom w:val="single" w:sz="4" w:space="0" w:color="000000"/>
            </w:tcBorders>
            <w:vAlign w:val="center"/>
          </w:tcPr>
          <w:p w:rsidR="00C1737F" w:rsidRPr="00E67574" w:rsidRDefault="00C1737F" w:rsidP="00E67574">
            <w:pPr>
              <w:keepNext/>
              <w:keepLines/>
              <w:suppressAutoHyphens/>
              <w:spacing w:after="0" w:line="240" w:lineRule="auto"/>
              <w:jc w:val="center"/>
              <w:rPr>
                <w:bCs/>
                <w:kern w:val="0"/>
                <w:sz w:val="20"/>
                <w:szCs w:val="20"/>
                <w:lang w:eastAsia="ru-RU"/>
              </w:rPr>
            </w:pPr>
            <w:r w:rsidRPr="00E67574">
              <w:rPr>
                <w:bCs/>
                <w:kern w:val="0"/>
                <w:sz w:val="20"/>
                <w:szCs w:val="20"/>
                <w:lang w:eastAsia="ru-RU"/>
              </w:rPr>
              <w:t>3</w:t>
            </w:r>
          </w:p>
        </w:tc>
        <w:tc>
          <w:tcPr>
            <w:tcW w:w="3178" w:type="dxa"/>
            <w:tcBorders>
              <w:left w:val="single" w:sz="4" w:space="0" w:color="000000"/>
              <w:bottom w:val="single" w:sz="4" w:space="0" w:color="000000"/>
            </w:tcBorders>
          </w:tcPr>
          <w:p w:rsidR="00C1737F" w:rsidRPr="00E67574" w:rsidRDefault="00C1737F" w:rsidP="00E67574">
            <w:pPr>
              <w:keepNext/>
              <w:keepLines/>
              <w:suppressAutoHyphens/>
              <w:spacing w:after="0" w:line="240" w:lineRule="auto"/>
              <w:rPr>
                <w:bCs/>
                <w:kern w:val="0"/>
                <w:sz w:val="20"/>
                <w:szCs w:val="20"/>
                <w:lang w:eastAsia="ru-RU"/>
              </w:rPr>
            </w:pPr>
            <w:r w:rsidRPr="00E67574">
              <w:rPr>
                <w:bCs/>
                <w:kern w:val="0"/>
                <w:sz w:val="20"/>
                <w:szCs w:val="20"/>
                <w:lang w:eastAsia="ru-RU"/>
              </w:rPr>
              <w:t>ПС «Крутоберегово»</w:t>
            </w:r>
          </w:p>
        </w:tc>
        <w:tc>
          <w:tcPr>
            <w:tcW w:w="2126" w:type="dxa"/>
            <w:tcBorders>
              <w:left w:val="single" w:sz="4" w:space="0" w:color="000000"/>
              <w:bottom w:val="single" w:sz="4" w:space="0" w:color="000000"/>
            </w:tcBorders>
          </w:tcPr>
          <w:p w:rsidR="00C1737F" w:rsidRPr="00E67574" w:rsidRDefault="00C1737F" w:rsidP="00E67574">
            <w:pPr>
              <w:keepNext/>
              <w:keepLines/>
              <w:suppressAutoHyphens/>
              <w:spacing w:after="0" w:line="240" w:lineRule="auto"/>
              <w:rPr>
                <w:bCs/>
                <w:kern w:val="0"/>
                <w:sz w:val="20"/>
                <w:szCs w:val="20"/>
                <w:lang w:eastAsia="ru-RU"/>
              </w:rPr>
            </w:pPr>
            <w:r w:rsidRPr="00E67574">
              <w:rPr>
                <w:bCs/>
                <w:kern w:val="0"/>
                <w:sz w:val="20"/>
                <w:szCs w:val="20"/>
                <w:lang w:eastAsia="ru-RU"/>
              </w:rPr>
              <w:t>35/10</w:t>
            </w:r>
          </w:p>
        </w:tc>
        <w:tc>
          <w:tcPr>
            <w:tcW w:w="2835" w:type="dxa"/>
            <w:tcBorders>
              <w:left w:val="single" w:sz="4" w:space="0" w:color="000000"/>
              <w:bottom w:val="single" w:sz="4" w:space="0" w:color="000000"/>
              <w:right w:val="single" w:sz="4" w:space="0" w:color="000000"/>
            </w:tcBorders>
          </w:tcPr>
          <w:p w:rsidR="00C1737F" w:rsidRPr="00E67574" w:rsidRDefault="00C1737F" w:rsidP="00E67574">
            <w:pPr>
              <w:keepNext/>
              <w:keepLines/>
              <w:suppressAutoHyphens/>
              <w:spacing w:after="0" w:line="240" w:lineRule="auto"/>
              <w:rPr>
                <w:bCs/>
                <w:kern w:val="0"/>
                <w:sz w:val="20"/>
                <w:szCs w:val="20"/>
                <w:lang w:eastAsia="ru-RU"/>
              </w:rPr>
            </w:pPr>
            <w:r w:rsidRPr="00E67574">
              <w:rPr>
                <w:bCs/>
                <w:kern w:val="0"/>
                <w:sz w:val="20"/>
                <w:szCs w:val="20"/>
                <w:lang w:eastAsia="ru-RU"/>
              </w:rPr>
              <w:t>1×4, 1×1</w:t>
            </w:r>
          </w:p>
        </w:tc>
      </w:tr>
      <w:tr w:rsidR="00C1737F" w:rsidRPr="00776342" w:rsidTr="00867595">
        <w:tc>
          <w:tcPr>
            <w:tcW w:w="1075" w:type="dxa"/>
            <w:tcBorders>
              <w:left w:val="single" w:sz="4" w:space="0" w:color="000000"/>
              <w:bottom w:val="single" w:sz="4" w:space="0" w:color="000000"/>
            </w:tcBorders>
            <w:vAlign w:val="center"/>
          </w:tcPr>
          <w:p w:rsidR="00C1737F" w:rsidRPr="00E67574" w:rsidRDefault="00C1737F" w:rsidP="00E67574">
            <w:pPr>
              <w:keepNext/>
              <w:keepLines/>
              <w:suppressAutoHyphens/>
              <w:spacing w:after="0" w:line="240" w:lineRule="auto"/>
              <w:jc w:val="center"/>
              <w:rPr>
                <w:bCs/>
                <w:kern w:val="0"/>
                <w:sz w:val="20"/>
                <w:szCs w:val="20"/>
                <w:lang w:eastAsia="ru-RU"/>
              </w:rPr>
            </w:pPr>
            <w:r w:rsidRPr="00E67574">
              <w:rPr>
                <w:bCs/>
                <w:kern w:val="0"/>
                <w:sz w:val="20"/>
                <w:szCs w:val="20"/>
                <w:lang w:eastAsia="ru-RU"/>
              </w:rPr>
              <w:t>4</w:t>
            </w:r>
          </w:p>
        </w:tc>
        <w:tc>
          <w:tcPr>
            <w:tcW w:w="3178" w:type="dxa"/>
            <w:tcBorders>
              <w:left w:val="single" w:sz="4" w:space="0" w:color="000000"/>
              <w:bottom w:val="single" w:sz="4" w:space="0" w:color="000000"/>
            </w:tcBorders>
          </w:tcPr>
          <w:p w:rsidR="00C1737F" w:rsidRPr="00E67574" w:rsidRDefault="00C1737F" w:rsidP="00E67574">
            <w:pPr>
              <w:keepNext/>
              <w:keepLines/>
              <w:suppressAutoHyphens/>
              <w:spacing w:after="0" w:line="240" w:lineRule="auto"/>
              <w:rPr>
                <w:bCs/>
                <w:kern w:val="0"/>
                <w:sz w:val="20"/>
                <w:szCs w:val="20"/>
                <w:lang w:eastAsia="ru-RU"/>
              </w:rPr>
            </w:pPr>
            <w:r w:rsidRPr="00E67574">
              <w:rPr>
                <w:bCs/>
                <w:kern w:val="0"/>
                <w:sz w:val="20"/>
                <w:szCs w:val="20"/>
                <w:lang w:eastAsia="ru-RU"/>
              </w:rPr>
              <w:t>ПС «Демби»</w:t>
            </w:r>
          </w:p>
        </w:tc>
        <w:tc>
          <w:tcPr>
            <w:tcW w:w="2126" w:type="dxa"/>
            <w:tcBorders>
              <w:left w:val="single" w:sz="4" w:space="0" w:color="000000"/>
              <w:bottom w:val="single" w:sz="4" w:space="0" w:color="000000"/>
            </w:tcBorders>
          </w:tcPr>
          <w:p w:rsidR="00C1737F" w:rsidRPr="00E67574" w:rsidRDefault="00C1737F" w:rsidP="00E67574">
            <w:pPr>
              <w:keepNext/>
              <w:keepLines/>
              <w:suppressAutoHyphens/>
              <w:spacing w:after="0" w:line="240" w:lineRule="auto"/>
              <w:rPr>
                <w:bCs/>
                <w:kern w:val="0"/>
                <w:sz w:val="20"/>
                <w:szCs w:val="20"/>
                <w:lang w:eastAsia="ru-RU"/>
              </w:rPr>
            </w:pPr>
            <w:r w:rsidRPr="00E67574">
              <w:rPr>
                <w:bCs/>
                <w:kern w:val="0"/>
                <w:sz w:val="20"/>
                <w:szCs w:val="20"/>
                <w:lang w:eastAsia="ru-RU"/>
              </w:rPr>
              <w:t>35/6</w:t>
            </w:r>
          </w:p>
        </w:tc>
        <w:tc>
          <w:tcPr>
            <w:tcW w:w="2835" w:type="dxa"/>
            <w:tcBorders>
              <w:left w:val="single" w:sz="4" w:space="0" w:color="000000"/>
              <w:bottom w:val="single" w:sz="4" w:space="0" w:color="000000"/>
              <w:right w:val="single" w:sz="4" w:space="0" w:color="000000"/>
            </w:tcBorders>
          </w:tcPr>
          <w:p w:rsidR="00C1737F" w:rsidRPr="00E67574" w:rsidRDefault="00C1737F" w:rsidP="00E67574">
            <w:pPr>
              <w:keepNext/>
              <w:keepLines/>
              <w:suppressAutoHyphens/>
              <w:spacing w:after="0" w:line="240" w:lineRule="auto"/>
              <w:rPr>
                <w:bCs/>
                <w:kern w:val="0"/>
                <w:sz w:val="20"/>
                <w:szCs w:val="20"/>
                <w:lang w:eastAsia="ru-RU"/>
              </w:rPr>
            </w:pPr>
            <w:r w:rsidRPr="00E67574">
              <w:rPr>
                <w:bCs/>
                <w:kern w:val="0"/>
                <w:sz w:val="20"/>
                <w:szCs w:val="20"/>
                <w:lang w:eastAsia="ru-RU"/>
              </w:rPr>
              <w:t>1×6,3, 1×1</w:t>
            </w:r>
          </w:p>
        </w:tc>
      </w:tr>
    </w:tbl>
    <w:p w:rsidR="00C1737F" w:rsidRDefault="00C1737F" w:rsidP="00E67574">
      <w:pPr>
        <w:widowControl w:val="0"/>
        <w:suppressAutoHyphens/>
        <w:spacing w:after="0" w:line="360" w:lineRule="auto"/>
        <w:ind w:firstLine="851"/>
        <w:jc w:val="both"/>
      </w:pPr>
    </w:p>
    <w:p w:rsidR="00C1737F" w:rsidRPr="008530DA" w:rsidRDefault="00C1737F" w:rsidP="00E67574">
      <w:pPr>
        <w:widowControl w:val="0"/>
        <w:suppressAutoHyphens/>
        <w:spacing w:after="0" w:line="360" w:lineRule="auto"/>
        <w:ind w:firstLine="851"/>
        <w:jc w:val="both"/>
      </w:pPr>
      <w:r w:rsidRPr="00E67574">
        <w:t>Электроснабжение потребителей Усть-</w:t>
      </w:r>
      <w:r w:rsidR="00690E26">
        <w:t>Камчатска осуществляется от ДЭ</w:t>
      </w:r>
      <w:r w:rsidR="00690E26" w:rsidRPr="00867595">
        <w:t>С-</w:t>
      </w:r>
      <w:r w:rsidRPr="00E67574">
        <w:t>23, работающей на привозном дизельном топливе. Установленной мощностью 8 МВт, рабочей 6,4 МВт.</w:t>
      </w:r>
      <w:r>
        <w:t xml:space="preserve"> Также в п. Усть-Камчатск находится в</w:t>
      </w:r>
      <w:r w:rsidRPr="00320826">
        <w:t>е</w:t>
      </w:r>
      <w:r>
        <w:t>троэнергетический комплекс, который включает</w:t>
      </w:r>
      <w:r w:rsidRPr="00320826">
        <w:t xml:space="preserve"> в себя три установки общей мощностью 900 кВт</w:t>
      </w:r>
      <w:r>
        <w:t>.</w:t>
      </w:r>
    </w:p>
    <w:p w:rsidR="00C1737F" w:rsidRPr="00FD0CE2" w:rsidRDefault="00C1737F" w:rsidP="00073168">
      <w:pPr>
        <w:widowControl w:val="0"/>
        <w:suppressAutoHyphens/>
        <w:spacing w:after="0" w:line="360" w:lineRule="auto"/>
        <w:ind w:left="360"/>
        <w:jc w:val="both"/>
      </w:pPr>
      <w:r w:rsidRPr="00FD0CE2">
        <w:t xml:space="preserve">Поселение пересекают линии электропередач высокого напряжения, в том числе: </w:t>
      </w:r>
    </w:p>
    <w:p w:rsidR="00C1737F" w:rsidRPr="00FD0CE2" w:rsidRDefault="00C1737F" w:rsidP="00320826">
      <w:pPr>
        <w:pStyle w:val="af0"/>
        <w:widowControl w:val="0"/>
        <w:numPr>
          <w:ilvl w:val="0"/>
          <w:numId w:val="23"/>
        </w:numPr>
        <w:suppressAutoHyphens/>
        <w:spacing w:after="0" w:line="360" w:lineRule="auto"/>
        <w:ind w:left="426" w:hanging="426"/>
        <w:jc w:val="both"/>
      </w:pPr>
      <w:r w:rsidRPr="00FD0CE2">
        <w:t>ВЛ 35 кВ, общая протяженность по территории муниципального образования 34,4 км;</w:t>
      </w:r>
    </w:p>
    <w:p w:rsidR="00C1737F" w:rsidRDefault="00C1737F" w:rsidP="00320826">
      <w:pPr>
        <w:pStyle w:val="af0"/>
        <w:widowControl w:val="0"/>
        <w:numPr>
          <w:ilvl w:val="0"/>
          <w:numId w:val="23"/>
        </w:numPr>
        <w:suppressAutoHyphens/>
        <w:spacing w:after="0" w:line="360" w:lineRule="auto"/>
        <w:ind w:left="426" w:hanging="426"/>
        <w:jc w:val="both"/>
      </w:pPr>
      <w:r w:rsidRPr="00FD0CE2">
        <w:t>ВЛ 10 кВ, общая протяженность по территории муниципального образования</w:t>
      </w:r>
      <w:r>
        <w:t xml:space="preserve"> 9,6 км.</w:t>
      </w:r>
    </w:p>
    <w:p w:rsidR="00C1737F" w:rsidRDefault="00C1737F" w:rsidP="00FD1B3C">
      <w:pPr>
        <w:widowControl w:val="0"/>
        <w:suppressAutoHyphens/>
        <w:spacing w:after="0" w:line="360" w:lineRule="auto"/>
        <w:ind w:left="360"/>
        <w:jc w:val="both"/>
      </w:pPr>
      <w:r w:rsidRPr="00E67574">
        <w:t>Линии проходят на деревянных и металлических опорах.</w:t>
      </w:r>
    </w:p>
    <w:p w:rsidR="00C1737F" w:rsidRPr="00FD0CE2" w:rsidRDefault="00C1737F" w:rsidP="00FD1B3C">
      <w:pPr>
        <w:widowControl w:val="0"/>
        <w:suppressAutoHyphens/>
        <w:spacing w:after="0" w:line="360" w:lineRule="auto"/>
        <w:ind w:left="360"/>
        <w:jc w:val="both"/>
      </w:pPr>
    </w:p>
    <w:p w:rsidR="00C1737F" w:rsidRPr="0040556C" w:rsidRDefault="00C1737F" w:rsidP="0040556C">
      <w:pPr>
        <w:keepNext/>
        <w:keepLines/>
        <w:suppressAutoHyphens/>
        <w:spacing w:after="0" w:line="360" w:lineRule="auto"/>
        <w:jc w:val="center"/>
        <w:rPr>
          <w:b/>
        </w:rPr>
      </w:pPr>
      <w:r w:rsidRPr="0040556C">
        <w:rPr>
          <w:b/>
        </w:rPr>
        <w:t>Проектные предложения</w:t>
      </w:r>
    </w:p>
    <w:p w:rsidR="00C1737F" w:rsidRPr="0040556C" w:rsidRDefault="00C1737F" w:rsidP="00FD0CE2">
      <w:pPr>
        <w:widowControl w:val="0"/>
        <w:suppressAutoHyphens/>
        <w:spacing w:after="0" w:line="360" w:lineRule="auto"/>
        <w:ind w:firstLine="851"/>
        <w:jc w:val="both"/>
      </w:pPr>
      <w:r w:rsidRPr="0040556C">
        <w:t>Генеральным планом предусмотрены следующие мероприятия по развитию системы электроснабжения муниципального образования:</w:t>
      </w:r>
    </w:p>
    <w:p w:rsidR="00C1737F" w:rsidRPr="0040556C" w:rsidRDefault="00C1737F" w:rsidP="000E376E">
      <w:pPr>
        <w:pStyle w:val="af0"/>
        <w:widowControl w:val="0"/>
        <w:numPr>
          <w:ilvl w:val="0"/>
          <w:numId w:val="52"/>
        </w:numPr>
        <w:suppressAutoHyphens/>
        <w:spacing w:after="0" w:line="360" w:lineRule="auto"/>
        <w:ind w:left="0" w:firstLine="426"/>
        <w:jc w:val="both"/>
      </w:pPr>
      <w:r>
        <w:t xml:space="preserve">   </w:t>
      </w:r>
      <w:r w:rsidRPr="0040556C">
        <w:t>согласно положениям "Федеральной целевой программы экономическое и социальное развитие Дальнего Востока и Забайкалья на период до 2025 г.» и «Федеральной программы развития электроэнергетики регионов Дальневосточного федерального округа до 2020 г.» предусматриваются следующие  мероприятия:</w:t>
      </w:r>
    </w:p>
    <w:p w:rsidR="00C1737F" w:rsidRPr="0040556C" w:rsidRDefault="00C1737F" w:rsidP="0040556C">
      <w:pPr>
        <w:widowControl w:val="0"/>
        <w:suppressAutoHyphens/>
        <w:spacing w:after="0" w:line="360" w:lineRule="auto"/>
        <w:ind w:firstLine="851"/>
        <w:jc w:val="both"/>
      </w:pPr>
      <w:r w:rsidRPr="0040556C">
        <w:t>– строительство ЛЭП 220 кВ «Мильково - Усть-Камчатск», общей протяжённостью 415 км. Строительство ЛЭП «Мильково - Усть-Камчатск» позволит связать сельские поселения Усть-Камчатского</w:t>
      </w:r>
      <w:r>
        <w:t>,</w:t>
      </w:r>
      <w:r w:rsidRPr="0040556C">
        <w:t xml:space="preserve"> Мильковского и Быстринского районов, и</w:t>
      </w:r>
    </w:p>
    <w:p w:rsidR="00C1737F" w:rsidRPr="0040556C" w:rsidRDefault="00C1737F" w:rsidP="0040556C">
      <w:pPr>
        <w:widowControl w:val="0"/>
        <w:suppressAutoHyphens/>
        <w:spacing w:after="0" w:line="360" w:lineRule="auto"/>
        <w:jc w:val="both"/>
      </w:pPr>
      <w:r w:rsidRPr="0040556C">
        <w:t>обеспечит централизованным бесперебойным электроснабжением потребителей. Так же,</w:t>
      </w:r>
    </w:p>
    <w:p w:rsidR="00C1737F" w:rsidRPr="0040556C" w:rsidRDefault="00C1737F" w:rsidP="0040556C">
      <w:pPr>
        <w:widowControl w:val="0"/>
        <w:suppressAutoHyphens/>
        <w:spacing w:after="0" w:line="360" w:lineRule="auto"/>
        <w:jc w:val="both"/>
      </w:pPr>
      <w:r w:rsidRPr="0040556C">
        <w:t>данное мероприятие позволит вывести из эксплуатации в резерв, целый ряд дизельных</w:t>
      </w:r>
    </w:p>
    <w:p w:rsidR="00C1737F" w:rsidRPr="0040556C" w:rsidRDefault="00C1737F" w:rsidP="0040556C">
      <w:pPr>
        <w:widowControl w:val="0"/>
        <w:suppressAutoHyphens/>
        <w:spacing w:after="0" w:line="360" w:lineRule="auto"/>
        <w:jc w:val="both"/>
      </w:pPr>
      <w:r w:rsidRPr="0040556C">
        <w:t>электростанций, и обеспечит закрытие дорогостоящей дизельной генерации в объеме 40</w:t>
      </w:r>
    </w:p>
    <w:p w:rsidR="00C1737F" w:rsidRPr="0040556C" w:rsidRDefault="00C1737F" w:rsidP="0040556C">
      <w:pPr>
        <w:widowControl w:val="0"/>
        <w:suppressAutoHyphens/>
        <w:spacing w:after="0" w:line="360" w:lineRule="auto"/>
        <w:jc w:val="both"/>
      </w:pPr>
      <w:r w:rsidRPr="0040556C">
        <w:t>млн. кВт/ч/год.</w:t>
      </w:r>
    </w:p>
    <w:p w:rsidR="00C1737F" w:rsidRPr="0040556C" w:rsidRDefault="00C1737F" w:rsidP="0040556C">
      <w:pPr>
        <w:widowControl w:val="0"/>
        <w:suppressAutoHyphens/>
        <w:spacing w:after="0" w:line="360" w:lineRule="auto"/>
        <w:ind w:firstLine="851"/>
        <w:jc w:val="both"/>
      </w:pPr>
      <w:r w:rsidRPr="0040556C">
        <w:t>– строительство ПС 220/35/10 (6) кВ в п. Усть-Камчатск вблизи действующей на</w:t>
      </w:r>
    </w:p>
    <w:p w:rsidR="00C1737F" w:rsidRPr="0040556C" w:rsidRDefault="006E46E3" w:rsidP="0040556C">
      <w:pPr>
        <w:widowControl w:val="0"/>
        <w:suppressAutoHyphens/>
        <w:spacing w:after="0" w:line="360" w:lineRule="auto"/>
        <w:jc w:val="both"/>
      </w:pPr>
      <w:r>
        <w:t xml:space="preserve">сегодняшний день </w:t>
      </w:r>
      <w:r w:rsidRPr="00D142B1">
        <w:t>ДЭС-23</w:t>
      </w:r>
      <w:r>
        <w:t xml:space="preserve"> и ПС «ОРУ ДЭС</w:t>
      </w:r>
      <w:r w:rsidRPr="00D142B1">
        <w:t>-</w:t>
      </w:r>
      <w:r w:rsidR="00C1737F" w:rsidRPr="00D142B1">
        <w:t>23»,</w:t>
      </w:r>
      <w:r w:rsidR="00C1737F" w:rsidRPr="0040556C">
        <w:t xml:space="preserve"> с последующим подключением</w:t>
      </w:r>
    </w:p>
    <w:p w:rsidR="00C1737F" w:rsidRPr="0040556C" w:rsidRDefault="00C1737F" w:rsidP="0040556C">
      <w:pPr>
        <w:widowControl w:val="0"/>
        <w:suppressAutoHyphens/>
        <w:spacing w:after="0" w:line="360" w:lineRule="auto"/>
        <w:jc w:val="both"/>
      </w:pPr>
      <w:r w:rsidRPr="0040556C">
        <w:t>существующих ПС 35 кВ по схеме ПС 220/35/10 (6) кВ – ПС 35/10 кВ «Погодная», ПС</w:t>
      </w:r>
    </w:p>
    <w:p w:rsidR="00C1737F" w:rsidRPr="0040556C" w:rsidRDefault="00C1737F" w:rsidP="0040556C">
      <w:pPr>
        <w:widowControl w:val="0"/>
        <w:suppressAutoHyphens/>
        <w:spacing w:after="0" w:line="360" w:lineRule="auto"/>
        <w:jc w:val="both"/>
      </w:pPr>
      <w:r w:rsidRPr="0040556C">
        <w:t>220/35/10 (6) кВ – ПС 35/6 кВ «Демби» - ПС 35/10 «Крутоберегово»;</w:t>
      </w:r>
    </w:p>
    <w:p w:rsidR="00C1737F" w:rsidRPr="00E67574" w:rsidRDefault="00C1737F" w:rsidP="000E376E">
      <w:pPr>
        <w:pStyle w:val="af0"/>
        <w:widowControl w:val="0"/>
        <w:numPr>
          <w:ilvl w:val="0"/>
          <w:numId w:val="52"/>
        </w:numPr>
        <w:suppressAutoHyphens/>
        <w:spacing w:after="0" w:line="360" w:lineRule="auto"/>
        <w:ind w:left="0" w:firstLine="426"/>
        <w:jc w:val="both"/>
      </w:pPr>
      <w:r w:rsidRPr="00E67574">
        <w:lastRenderedPageBreak/>
        <w:t xml:space="preserve">оборудование линиями электропередач территорий запланированных под жилую </w:t>
      </w:r>
      <w:r w:rsidRPr="00D142B1">
        <w:t>застройку</w:t>
      </w:r>
      <w:r w:rsidR="006E46E3" w:rsidRPr="00D142B1">
        <w:t xml:space="preserve"> </w:t>
      </w:r>
      <w:r w:rsidRPr="00D142B1">
        <w:t>( I очередь, расчетный срок)</w:t>
      </w:r>
      <w:r w:rsidR="00D142B1">
        <w:t>.</w:t>
      </w:r>
    </w:p>
    <w:p w:rsidR="00C1737F" w:rsidRPr="00786F9D" w:rsidRDefault="00C1737F" w:rsidP="00A03721">
      <w:pPr>
        <w:pStyle w:val="3"/>
        <w:widowControl w:val="0"/>
        <w:numPr>
          <w:ilvl w:val="2"/>
          <w:numId w:val="50"/>
        </w:numPr>
        <w:spacing w:before="360" w:after="120" w:line="360" w:lineRule="auto"/>
        <w:ind w:left="0" w:firstLine="0"/>
        <w:jc w:val="center"/>
        <w:rPr>
          <w:rFonts w:ascii="Times New Roman" w:hAnsi="Times New Roman"/>
          <w:color w:val="auto"/>
          <w:kern w:val="32"/>
          <w:sz w:val="28"/>
          <w:szCs w:val="28"/>
          <w:lang w:eastAsia="ru-RU"/>
        </w:rPr>
      </w:pPr>
      <w:bookmarkStart w:id="162" w:name="_Toc353973243"/>
      <w:bookmarkStart w:id="163" w:name="_Toc445293702"/>
      <w:bookmarkStart w:id="164" w:name="_Toc468103085"/>
      <w:bookmarkStart w:id="165" w:name="_Toc268263650"/>
      <w:bookmarkStart w:id="166" w:name="_Toc247965282"/>
      <w:r w:rsidRPr="00786F9D">
        <w:rPr>
          <w:rFonts w:ascii="Times New Roman" w:hAnsi="Times New Roman"/>
          <w:color w:val="auto"/>
          <w:kern w:val="32"/>
          <w:sz w:val="28"/>
          <w:szCs w:val="28"/>
          <w:lang w:eastAsia="ru-RU"/>
        </w:rPr>
        <w:t>Связь, радиовещание, телевидение</w:t>
      </w:r>
      <w:bookmarkEnd w:id="162"/>
      <w:bookmarkEnd w:id="163"/>
      <w:bookmarkEnd w:id="164"/>
    </w:p>
    <w:bookmarkEnd w:id="165"/>
    <w:bookmarkEnd w:id="166"/>
    <w:p w:rsidR="00C1737F" w:rsidRPr="00952173" w:rsidRDefault="00C1737F" w:rsidP="0038198E">
      <w:pPr>
        <w:keepNext/>
        <w:suppressAutoHyphens/>
        <w:spacing w:after="0" w:line="360" w:lineRule="auto"/>
        <w:jc w:val="center"/>
        <w:rPr>
          <w:b/>
          <w:bCs/>
          <w:i/>
          <w:iCs/>
        </w:rPr>
      </w:pPr>
      <w:r w:rsidRPr="00952173">
        <w:rPr>
          <w:b/>
          <w:bCs/>
          <w:i/>
          <w:iCs/>
        </w:rPr>
        <w:t>Телефонная связь</w:t>
      </w:r>
    </w:p>
    <w:p w:rsidR="00C1737F" w:rsidRPr="000005A7" w:rsidRDefault="00C1737F" w:rsidP="00272A5F">
      <w:pPr>
        <w:widowControl w:val="0"/>
        <w:suppressAutoHyphens/>
        <w:spacing w:after="0" w:line="360" w:lineRule="auto"/>
        <w:ind w:firstLine="851"/>
        <w:jc w:val="both"/>
      </w:pPr>
      <w:r w:rsidRPr="00320826">
        <w:t xml:space="preserve">Компанией, предоставляющими услуги телефонной связи и доступа в </w:t>
      </w:r>
      <w:r w:rsidR="00D142B1">
        <w:t>И</w:t>
      </w:r>
      <w:r w:rsidRPr="00D142B1">
        <w:t>н</w:t>
      </w:r>
      <w:r w:rsidR="000B7A78">
        <w:t xml:space="preserve">тернет, является </w:t>
      </w:r>
      <w:r w:rsidRPr="00320826">
        <w:t>ПАО «Ростелеком</w:t>
      </w:r>
      <w:r w:rsidRPr="00D142B1">
        <w:t>».</w:t>
      </w:r>
      <w:r w:rsidR="006E46E3" w:rsidRPr="00D142B1">
        <w:t xml:space="preserve"> </w:t>
      </w:r>
      <w:r w:rsidRPr="00D142B1">
        <w:t>Б</w:t>
      </w:r>
      <w:r w:rsidRPr="00320826">
        <w:t xml:space="preserve">лагодаря вводу в эксплуатацию волоконно-оптических сетей, населению стал доступен широкополосный доступ в </w:t>
      </w:r>
      <w:r w:rsidR="00D142B1">
        <w:t>И</w:t>
      </w:r>
      <w:r w:rsidRPr="00320826">
        <w:t>нтернет с использованием безлимитных тарифных планов</w:t>
      </w:r>
      <w:r>
        <w:t xml:space="preserve">. </w:t>
      </w:r>
      <w:r w:rsidRPr="000005A7">
        <w:t xml:space="preserve">Услуги мобильной связи представляются следующими операторами: ОАО «ВымпелКом» (БиЛайн), </w:t>
      </w:r>
      <w:hyperlink r:id="rId17" w:tooltip="ОАО &quot;Дальсвязь&quot; Камчатский ф-л (Дальсвязь)" w:history="1">
        <w:r w:rsidRPr="00D142B1">
          <w:t>ОАО "Дальсвязь"</w:t>
        </w:r>
        <w:r w:rsidR="00D142B1" w:rsidRPr="00D142B1">
          <w:t xml:space="preserve"> </w:t>
        </w:r>
        <w:r w:rsidRPr="00D142B1">
          <w:t>(Дальсвязь)</w:t>
        </w:r>
      </w:hyperlink>
      <w:r w:rsidR="00F243BA" w:rsidRPr="00D142B1">
        <w:t>,</w:t>
      </w:r>
      <w:r w:rsidRPr="000005A7">
        <w:t xml:space="preserve"> ОАО «МТС», </w:t>
      </w:r>
      <w:hyperlink r:id="rId18" w:tooltip="ОАО &quot;Мегафон&quot; Дальневосточный филиал (Мегафон)" w:history="1">
        <w:r w:rsidRPr="000005A7">
          <w:t>ОАО "Мегафон" Дальневосточный филиал (Мегафон)</w:t>
        </w:r>
      </w:hyperlink>
      <w:r w:rsidRPr="00D142B1">
        <w:t>.</w:t>
      </w:r>
      <w:r w:rsidR="00D142B1" w:rsidRPr="00D142B1">
        <w:t xml:space="preserve"> </w:t>
      </w:r>
      <w:r w:rsidRPr="00D142B1">
        <w:t>Те</w:t>
      </w:r>
      <w:r w:rsidRPr="00BA5910">
        <w:t>рритория</w:t>
      </w:r>
      <w:r w:rsidRPr="000005A7">
        <w:t xml:space="preserve"> сельского поселения находится в зоне уверенного приема сигнала. </w:t>
      </w:r>
    </w:p>
    <w:p w:rsidR="00C1737F" w:rsidRPr="00D20C4E" w:rsidRDefault="00C1737F" w:rsidP="0038198E">
      <w:pPr>
        <w:keepNext/>
        <w:suppressAutoHyphens/>
        <w:spacing w:after="0" w:line="360" w:lineRule="auto"/>
        <w:jc w:val="center"/>
        <w:rPr>
          <w:b/>
          <w:bCs/>
          <w:i/>
          <w:iCs/>
        </w:rPr>
      </w:pPr>
      <w:bookmarkStart w:id="167" w:name="_Toc274211218"/>
      <w:r w:rsidRPr="00D20C4E">
        <w:rPr>
          <w:b/>
          <w:bCs/>
          <w:i/>
          <w:iCs/>
        </w:rPr>
        <w:t>Телевидение</w:t>
      </w:r>
      <w:bookmarkEnd w:id="167"/>
      <w:r w:rsidRPr="00D20C4E">
        <w:rPr>
          <w:b/>
          <w:bCs/>
          <w:i/>
          <w:iCs/>
        </w:rPr>
        <w:t>, радиовещание</w:t>
      </w:r>
    </w:p>
    <w:p w:rsidR="00C1737F" w:rsidRPr="00910B63" w:rsidRDefault="00C1737F" w:rsidP="00910B63">
      <w:pPr>
        <w:suppressAutoHyphens/>
        <w:spacing w:after="0" w:line="360" w:lineRule="auto"/>
        <w:ind w:firstLine="851"/>
        <w:jc w:val="both"/>
      </w:pPr>
      <w:r w:rsidRPr="00910B63">
        <w:t>Эфирное телевизионное и радиовещание в Усть-Камчатском</w:t>
      </w:r>
      <w:r>
        <w:t xml:space="preserve"> сельском поселение</w:t>
      </w:r>
    </w:p>
    <w:p w:rsidR="00C1737F" w:rsidRPr="00910B63" w:rsidRDefault="00C1737F" w:rsidP="00910B63">
      <w:pPr>
        <w:suppressAutoHyphens/>
        <w:spacing w:after="0" w:line="360" w:lineRule="auto"/>
        <w:jc w:val="both"/>
      </w:pPr>
      <w:r w:rsidRPr="00910B63">
        <w:t>осуществляется филиалом "РТРС" - Камчатский ОРТПЦ.</w:t>
      </w:r>
    </w:p>
    <w:p w:rsidR="00C1737F" w:rsidRPr="00910B63" w:rsidRDefault="00C1737F" w:rsidP="00910B63">
      <w:pPr>
        <w:suppressAutoHyphens/>
        <w:spacing w:after="0" w:line="360" w:lineRule="auto"/>
        <w:ind w:firstLine="851"/>
        <w:jc w:val="both"/>
      </w:pPr>
      <w:r w:rsidRPr="00910B63">
        <w:t>Филиал обеспечивает вещание:</w:t>
      </w:r>
    </w:p>
    <w:p w:rsidR="00C1737F" w:rsidRPr="00910B63" w:rsidRDefault="00C1737F" w:rsidP="00910B63">
      <w:pPr>
        <w:suppressAutoHyphens/>
        <w:spacing w:after="0" w:line="360" w:lineRule="auto"/>
        <w:ind w:firstLine="851"/>
        <w:jc w:val="both"/>
      </w:pPr>
      <w:r w:rsidRPr="00910B63">
        <w:t xml:space="preserve">– </w:t>
      </w:r>
      <w:r>
        <w:t xml:space="preserve">  </w:t>
      </w:r>
      <w:r w:rsidRPr="00910B63">
        <w:t>9 программ телевидения;</w:t>
      </w:r>
    </w:p>
    <w:p w:rsidR="00C1737F" w:rsidRDefault="00C1737F" w:rsidP="00910B63">
      <w:pPr>
        <w:suppressAutoHyphens/>
        <w:spacing w:after="0" w:line="360" w:lineRule="auto"/>
        <w:ind w:firstLine="851"/>
        <w:jc w:val="both"/>
      </w:pPr>
      <w:r>
        <w:rPr>
          <w:rFonts w:ascii="TimesNewRomanPSMT" w:hAnsi="TimesNewRomanPSMT" w:cs="TimesNewRomanPSMT"/>
          <w:kern w:val="0"/>
        </w:rPr>
        <w:t>– 6 программ радиовещания, в том числе 1 программа в режиме "стерео".</w:t>
      </w:r>
      <w:r w:rsidRPr="00D20C4E">
        <w:t xml:space="preserve"> Для расширения приема каналов телевещания население использует спутниковое телевидение.</w:t>
      </w:r>
    </w:p>
    <w:p w:rsidR="00C1737F" w:rsidRPr="00560EC3" w:rsidRDefault="00C1737F" w:rsidP="00D20C4E">
      <w:pPr>
        <w:keepNext/>
        <w:keepLines/>
        <w:spacing w:after="0" w:line="360" w:lineRule="auto"/>
        <w:jc w:val="center"/>
        <w:rPr>
          <w:b/>
          <w:i/>
        </w:rPr>
      </w:pPr>
      <w:r w:rsidRPr="00560EC3">
        <w:rPr>
          <w:b/>
          <w:i/>
        </w:rPr>
        <w:t>Почтовая связь</w:t>
      </w:r>
    </w:p>
    <w:p w:rsidR="00C1737F" w:rsidRPr="0051335D" w:rsidRDefault="00C1737F" w:rsidP="00D20C4E">
      <w:pPr>
        <w:keepNext/>
        <w:keepLines/>
        <w:spacing w:after="0" w:line="360" w:lineRule="auto"/>
        <w:ind w:firstLine="851"/>
        <w:jc w:val="both"/>
      </w:pPr>
      <w:r w:rsidRPr="00B14600">
        <w:t xml:space="preserve">На территории </w:t>
      </w:r>
      <w:r>
        <w:t xml:space="preserve"> Усть-Камчатского сельского поселения располагаются 3 отделения</w:t>
      </w:r>
      <w:r w:rsidRPr="00B14600">
        <w:t xml:space="preserve"> почтовой связи, по </w:t>
      </w:r>
      <w:r w:rsidRPr="0051335D">
        <w:t>адресу:</w:t>
      </w:r>
    </w:p>
    <w:p w:rsidR="00C1737F" w:rsidRPr="00D142B1" w:rsidRDefault="00C1737F" w:rsidP="00320826">
      <w:pPr>
        <w:pStyle w:val="af0"/>
        <w:widowControl w:val="0"/>
        <w:numPr>
          <w:ilvl w:val="0"/>
          <w:numId w:val="30"/>
        </w:numPr>
        <w:tabs>
          <w:tab w:val="left" w:pos="709"/>
        </w:tabs>
        <w:spacing w:after="0" w:line="360" w:lineRule="auto"/>
        <w:ind w:left="1276"/>
        <w:jc w:val="both"/>
      </w:pPr>
      <w:r w:rsidRPr="00D142B1">
        <w:t>ОПС Усть-Камчатск-</w:t>
      </w:r>
      <w:r w:rsidR="00325164" w:rsidRPr="00D142B1">
        <w:t xml:space="preserve">4  - </w:t>
      </w:r>
      <w:r w:rsidRPr="00D142B1">
        <w:t>п. Усть-Камчатск, ул.</w:t>
      </w:r>
      <w:r w:rsidR="00325164" w:rsidRPr="00D142B1">
        <w:t xml:space="preserve"> </w:t>
      </w:r>
      <w:r w:rsidRPr="00D142B1">
        <w:t>Ленина, д. 81</w:t>
      </w:r>
      <w:r w:rsidR="00325164" w:rsidRPr="00D142B1">
        <w:t>-</w:t>
      </w:r>
      <w:r w:rsidRPr="00D142B1">
        <w:t xml:space="preserve"> «А».</w:t>
      </w:r>
    </w:p>
    <w:p w:rsidR="00C1737F" w:rsidRPr="00D142B1" w:rsidRDefault="00C1737F" w:rsidP="00320826">
      <w:pPr>
        <w:pStyle w:val="af0"/>
        <w:widowControl w:val="0"/>
        <w:numPr>
          <w:ilvl w:val="0"/>
          <w:numId w:val="30"/>
        </w:numPr>
        <w:tabs>
          <w:tab w:val="left" w:pos="709"/>
        </w:tabs>
        <w:spacing w:after="0" w:line="360" w:lineRule="auto"/>
        <w:ind w:left="1276"/>
        <w:jc w:val="both"/>
      </w:pPr>
      <w:r w:rsidRPr="00D142B1">
        <w:t>ОПС Усть-Камчатск-</w:t>
      </w:r>
      <w:r w:rsidR="00325164" w:rsidRPr="00D142B1">
        <w:t xml:space="preserve">5 </w:t>
      </w:r>
      <w:r w:rsidRPr="00D142B1">
        <w:t>-</w:t>
      </w:r>
      <w:r w:rsidR="00325164" w:rsidRPr="00D142B1">
        <w:t xml:space="preserve"> </w:t>
      </w:r>
      <w:r w:rsidRPr="00D142B1">
        <w:t>п.Усть-Камчатск,</w:t>
      </w:r>
      <w:r w:rsidR="00D142B1" w:rsidRPr="00D142B1">
        <w:t xml:space="preserve"> </w:t>
      </w:r>
      <w:r w:rsidRPr="00D142B1">
        <w:t>м</w:t>
      </w:r>
      <w:r w:rsidR="00380283">
        <w:t>кр</w:t>
      </w:r>
      <w:r w:rsidRPr="00D142B1">
        <w:t>. Погодный, ул. 60 лет Октября</w:t>
      </w:r>
      <w:r w:rsidR="00325164" w:rsidRPr="00D142B1">
        <w:t>,</w:t>
      </w:r>
      <w:r w:rsidRPr="00D142B1">
        <w:t xml:space="preserve"> д.24 </w:t>
      </w:r>
    </w:p>
    <w:p w:rsidR="00C1737F" w:rsidRPr="00D142B1" w:rsidRDefault="00C1737F" w:rsidP="00320826">
      <w:pPr>
        <w:pStyle w:val="af0"/>
        <w:widowControl w:val="0"/>
        <w:numPr>
          <w:ilvl w:val="0"/>
          <w:numId w:val="30"/>
        </w:numPr>
        <w:tabs>
          <w:tab w:val="left" w:pos="709"/>
        </w:tabs>
        <w:spacing w:after="0" w:line="360" w:lineRule="auto"/>
        <w:ind w:left="1276"/>
        <w:jc w:val="both"/>
      </w:pPr>
      <w:r w:rsidRPr="00D142B1">
        <w:t>ОПС Усть-Камчатск-2-</w:t>
      </w:r>
      <w:r w:rsidR="00D142B1" w:rsidRPr="00D142B1">
        <w:t xml:space="preserve"> </w:t>
      </w:r>
      <w:r w:rsidRPr="00D142B1">
        <w:t>с.</w:t>
      </w:r>
      <w:r w:rsidR="00D142B1" w:rsidRPr="00D142B1">
        <w:t xml:space="preserve"> </w:t>
      </w:r>
      <w:r w:rsidRPr="00D142B1">
        <w:t>Крутоберегово, ул.</w:t>
      </w:r>
      <w:r w:rsidR="00D142B1" w:rsidRPr="00D142B1">
        <w:t xml:space="preserve"> </w:t>
      </w:r>
      <w:r w:rsidRPr="00D142B1">
        <w:t>Юбилейная, д. 4</w:t>
      </w:r>
    </w:p>
    <w:p w:rsidR="00C1737F" w:rsidRPr="00D20C4E" w:rsidRDefault="00C1737F" w:rsidP="0038198E">
      <w:pPr>
        <w:suppressAutoHyphens/>
        <w:spacing w:after="0" w:line="360" w:lineRule="auto"/>
        <w:ind w:firstLine="851"/>
        <w:jc w:val="both"/>
      </w:pPr>
    </w:p>
    <w:p w:rsidR="00C1737F" w:rsidRPr="00B72398" w:rsidRDefault="00C1737F" w:rsidP="000005A7">
      <w:pPr>
        <w:spacing w:after="0" w:line="240" w:lineRule="auto"/>
        <w:ind w:firstLine="851"/>
        <w:jc w:val="center"/>
        <w:rPr>
          <w:b/>
        </w:rPr>
      </w:pPr>
      <w:r w:rsidRPr="00B72398">
        <w:rPr>
          <w:b/>
        </w:rPr>
        <w:t>Проектные предложения</w:t>
      </w:r>
    </w:p>
    <w:p w:rsidR="00C1737F" w:rsidRDefault="00C1737F" w:rsidP="000005A7">
      <w:pPr>
        <w:suppressAutoHyphens/>
        <w:spacing w:after="0" w:line="360" w:lineRule="auto"/>
        <w:ind w:firstLine="851"/>
        <w:jc w:val="both"/>
      </w:pPr>
      <w:r w:rsidRPr="000005A7">
        <w:t>Важным моментом на современном этапе является развитие информационных телекоммуникационных сетей и сетей передачи данных с предоставлением населению различных мультимедийных услуг, включая Интернет.</w:t>
      </w:r>
    </w:p>
    <w:p w:rsidR="00C1737F" w:rsidRPr="005B1DB4" w:rsidRDefault="00C1737F" w:rsidP="005B1DB4">
      <w:pPr>
        <w:suppressAutoHyphens/>
        <w:spacing w:after="0" w:line="360" w:lineRule="auto"/>
        <w:ind w:firstLine="851"/>
        <w:jc w:val="both"/>
      </w:pPr>
      <w:r>
        <w:t>Для развития в сельском поселении</w:t>
      </w:r>
      <w:r w:rsidRPr="005B1DB4">
        <w:t xml:space="preserve"> различных видов связи Генеральным планом на расчетный срок предусматривается:</w:t>
      </w:r>
    </w:p>
    <w:p w:rsidR="00C1737F" w:rsidRPr="005B1DB4" w:rsidRDefault="00C1737F" w:rsidP="000E376E">
      <w:pPr>
        <w:pStyle w:val="af0"/>
        <w:widowControl w:val="0"/>
        <w:numPr>
          <w:ilvl w:val="0"/>
          <w:numId w:val="30"/>
        </w:numPr>
        <w:tabs>
          <w:tab w:val="left" w:pos="709"/>
        </w:tabs>
        <w:spacing w:after="0" w:line="360" w:lineRule="auto"/>
        <w:jc w:val="both"/>
      </w:pPr>
      <w:r w:rsidRPr="005B1DB4">
        <w:t xml:space="preserve">обеспечение населения телефонной связью в соответствии с требованиями </w:t>
      </w:r>
      <w:r w:rsidRPr="005B1DB4">
        <w:lastRenderedPageBreak/>
        <w:t>Н.П.2.008-7-85;</w:t>
      </w:r>
    </w:p>
    <w:p w:rsidR="00C1737F" w:rsidRPr="005B1DB4" w:rsidRDefault="00C1737F" w:rsidP="000E376E">
      <w:pPr>
        <w:pStyle w:val="af0"/>
        <w:widowControl w:val="0"/>
        <w:numPr>
          <w:ilvl w:val="0"/>
          <w:numId w:val="30"/>
        </w:numPr>
        <w:tabs>
          <w:tab w:val="left" w:pos="709"/>
        </w:tabs>
        <w:spacing w:after="0" w:line="360" w:lineRule="auto"/>
        <w:jc w:val="both"/>
      </w:pPr>
      <w:r w:rsidRPr="005B1DB4">
        <w:rPr>
          <w:rFonts w:ascii="TimesNewRomanPSMT" w:hAnsi="TimesNewRomanPSMT" w:cs="TimesNewRomanPSMT"/>
          <w:kern w:val="0"/>
        </w:rPr>
        <w:t>строительство современных АТС</w:t>
      </w:r>
      <w:r>
        <w:rPr>
          <w:rFonts w:ascii="TimesNewRomanPSMT" w:hAnsi="TimesNewRomanPSMT" w:cs="TimesNewRomanPSMT"/>
          <w:kern w:val="0"/>
        </w:rPr>
        <w:t>;</w:t>
      </w:r>
    </w:p>
    <w:p w:rsidR="00C1737F" w:rsidRPr="005B1DB4" w:rsidRDefault="00C1737F" w:rsidP="000E376E">
      <w:pPr>
        <w:pStyle w:val="af0"/>
        <w:widowControl w:val="0"/>
        <w:numPr>
          <w:ilvl w:val="0"/>
          <w:numId w:val="30"/>
        </w:numPr>
        <w:tabs>
          <w:tab w:val="left" w:pos="709"/>
        </w:tabs>
        <w:spacing w:after="0" w:line="360" w:lineRule="auto"/>
        <w:jc w:val="both"/>
      </w:pPr>
      <w:r w:rsidRPr="005B1DB4">
        <w:t>улучшение кач</w:t>
      </w:r>
      <w:r>
        <w:t xml:space="preserve">ества сотовой связи и </w:t>
      </w:r>
      <w:r w:rsidR="00D142B1">
        <w:t>И</w:t>
      </w:r>
      <w:r>
        <w:t>нтернета.</w:t>
      </w:r>
    </w:p>
    <w:p w:rsidR="00C1737F" w:rsidRPr="002C4590" w:rsidRDefault="00C1737F" w:rsidP="00A03721">
      <w:pPr>
        <w:pStyle w:val="2"/>
        <w:keepLines/>
        <w:numPr>
          <w:ilvl w:val="1"/>
          <w:numId w:val="50"/>
        </w:numPr>
        <w:suppressAutoHyphens/>
        <w:spacing w:before="480" w:after="360" w:line="360" w:lineRule="auto"/>
        <w:ind w:left="0" w:firstLine="0"/>
        <w:jc w:val="center"/>
        <w:rPr>
          <w:rFonts w:ascii="Times New Roman" w:hAnsi="Times New Roman"/>
          <w:i w:val="0"/>
          <w:kern w:val="0"/>
          <w:sz w:val="30"/>
          <w:szCs w:val="30"/>
        </w:rPr>
      </w:pPr>
      <w:bookmarkStart w:id="168" w:name="_Toc342472329"/>
      <w:bookmarkStart w:id="169" w:name="_Toc445293703"/>
      <w:bookmarkStart w:id="170" w:name="_Toc468103086"/>
      <w:bookmarkEnd w:id="138"/>
      <w:bookmarkEnd w:id="139"/>
      <w:bookmarkEnd w:id="140"/>
      <w:r w:rsidRPr="002C4590">
        <w:rPr>
          <w:rFonts w:ascii="Times New Roman" w:hAnsi="Times New Roman"/>
          <w:i w:val="0"/>
          <w:kern w:val="0"/>
          <w:sz w:val="30"/>
          <w:szCs w:val="30"/>
        </w:rPr>
        <w:t>Инженерная подготовка территории</w:t>
      </w:r>
      <w:bookmarkEnd w:id="168"/>
      <w:bookmarkEnd w:id="169"/>
      <w:bookmarkEnd w:id="170"/>
    </w:p>
    <w:p w:rsidR="00C1737F" w:rsidRPr="002C4590" w:rsidRDefault="00C1737F" w:rsidP="009B0A7A">
      <w:pPr>
        <w:spacing w:after="0" w:line="360" w:lineRule="auto"/>
        <w:ind w:firstLine="851"/>
        <w:jc w:val="both"/>
      </w:pPr>
      <w:bookmarkStart w:id="171" w:name="_Toc247965283"/>
      <w:bookmarkStart w:id="172" w:name="_Toc342472330"/>
      <w:bookmarkStart w:id="173" w:name="_Toc268263651"/>
      <w:r w:rsidRPr="002C4590">
        <w:t xml:space="preserve">Основные решения по инженерной подготовке территории разрабатываются в соответствии с проектными предложениями </w:t>
      </w:r>
      <w:r w:rsidR="00D142B1">
        <w:t>Г</w:t>
      </w:r>
      <w:r w:rsidRPr="002C4590">
        <w:t>енерального плана муниципального образования «Усть-Камчатское сельское поселение».</w:t>
      </w:r>
    </w:p>
    <w:p w:rsidR="00C1737F" w:rsidRPr="002C4590" w:rsidRDefault="00C1737F" w:rsidP="009B0A7A">
      <w:pPr>
        <w:spacing w:after="0" w:line="360" w:lineRule="auto"/>
        <w:ind w:firstLine="851"/>
        <w:jc w:val="both"/>
      </w:pPr>
      <w:r w:rsidRPr="002C4590">
        <w:t xml:space="preserve">Мероприятия по инженерной подготовке территории одновременно являются и мероприятиями по благоустройству территории, поэтому обе группы мероприятий целесообразно проводить одновременно. </w:t>
      </w:r>
    </w:p>
    <w:p w:rsidR="00C1737F" w:rsidRPr="002C4590" w:rsidRDefault="00C1737F" w:rsidP="009B0A7A">
      <w:pPr>
        <w:spacing w:after="0" w:line="360" w:lineRule="auto"/>
        <w:ind w:firstLine="851"/>
        <w:jc w:val="both"/>
      </w:pPr>
      <w:r w:rsidRPr="002C4590">
        <w:t xml:space="preserve">В соответствии с архитектурно-планировочным решением и инженерно-геологическими условиями, </w:t>
      </w:r>
      <w:r w:rsidR="00D142B1">
        <w:t>Г</w:t>
      </w:r>
      <w:r w:rsidRPr="002C4590">
        <w:t>енеральным планом предусматривается на расчетный срок следующий комплекс мероприятий:</w:t>
      </w:r>
    </w:p>
    <w:p w:rsidR="00C1737F" w:rsidRPr="000C3B74" w:rsidRDefault="00C1737F" w:rsidP="00320826">
      <w:pPr>
        <w:pStyle w:val="af0"/>
        <w:numPr>
          <w:ilvl w:val="0"/>
          <w:numId w:val="14"/>
        </w:numPr>
        <w:spacing w:after="0" w:line="360" w:lineRule="auto"/>
        <w:ind w:left="1276" w:hanging="425"/>
        <w:jc w:val="both"/>
      </w:pPr>
      <w:r>
        <w:t>о</w:t>
      </w:r>
      <w:r w:rsidRPr="00431E8F">
        <w:t>рганизация поверхностного стока</w:t>
      </w:r>
      <w:r>
        <w:t>;</w:t>
      </w:r>
      <w:r w:rsidRPr="000C3B74">
        <w:t xml:space="preserve"> </w:t>
      </w:r>
    </w:p>
    <w:p w:rsidR="00C1737F" w:rsidRDefault="00C1737F" w:rsidP="00320826">
      <w:pPr>
        <w:pStyle w:val="af0"/>
        <w:numPr>
          <w:ilvl w:val="0"/>
          <w:numId w:val="14"/>
        </w:numPr>
        <w:spacing w:after="0" w:line="360" w:lineRule="auto"/>
        <w:ind w:left="1276" w:hanging="425"/>
        <w:jc w:val="both"/>
      </w:pPr>
      <w:r w:rsidRPr="000C3B74">
        <w:t>вертикальная планировка территорий, подлежащих к освоению</w:t>
      </w:r>
      <w:r>
        <w:t>;</w:t>
      </w:r>
    </w:p>
    <w:p w:rsidR="00C1737F" w:rsidRPr="000C3B74" w:rsidRDefault="00C1737F" w:rsidP="00320826">
      <w:pPr>
        <w:pStyle w:val="af0"/>
        <w:numPr>
          <w:ilvl w:val="0"/>
          <w:numId w:val="14"/>
        </w:numPr>
        <w:spacing w:after="0" w:line="360" w:lineRule="auto"/>
        <w:ind w:left="1276" w:hanging="425"/>
        <w:jc w:val="both"/>
      </w:pPr>
      <w:r w:rsidRPr="00423571">
        <w:rPr>
          <w:color w:val="000000"/>
        </w:rPr>
        <w:t xml:space="preserve">строительство ливневой канализации и очистных </w:t>
      </w:r>
      <w:r>
        <w:rPr>
          <w:color w:val="000000"/>
        </w:rPr>
        <w:t>сооружений ливневой канализации;</w:t>
      </w:r>
    </w:p>
    <w:p w:rsidR="00C1737F" w:rsidRPr="00431E8F" w:rsidRDefault="00C1737F" w:rsidP="00320826">
      <w:pPr>
        <w:pStyle w:val="af0"/>
        <w:numPr>
          <w:ilvl w:val="0"/>
          <w:numId w:val="14"/>
        </w:numPr>
        <w:spacing w:after="0" w:line="360" w:lineRule="auto"/>
        <w:ind w:left="1276" w:hanging="425"/>
        <w:jc w:val="both"/>
      </w:pPr>
      <w:r>
        <w:t>з</w:t>
      </w:r>
      <w:r w:rsidRPr="00431E8F">
        <w:t>ащита дельтовых территорий от затопления паводковыми водами 1% обеспеченности р. Камчатка и пойменных терр</w:t>
      </w:r>
      <w:r>
        <w:t>иторий от р. Крутая и р. Первая;</w:t>
      </w:r>
    </w:p>
    <w:p w:rsidR="00C1737F" w:rsidRPr="00431E8F" w:rsidRDefault="00C1737F" w:rsidP="00320826">
      <w:pPr>
        <w:pStyle w:val="af0"/>
        <w:numPr>
          <w:ilvl w:val="0"/>
          <w:numId w:val="14"/>
        </w:numPr>
        <w:spacing w:after="0" w:line="360" w:lineRule="auto"/>
        <w:ind w:left="1276" w:hanging="425"/>
        <w:jc w:val="both"/>
      </w:pPr>
      <w:r>
        <w:t>б</w:t>
      </w:r>
      <w:r w:rsidRPr="00431E8F">
        <w:t>ерегоукр</w:t>
      </w:r>
      <w:r>
        <w:t>епление и устройство набережных;</w:t>
      </w:r>
    </w:p>
    <w:p w:rsidR="00C1737F" w:rsidRPr="000C3B74" w:rsidRDefault="00C1737F" w:rsidP="00320826">
      <w:pPr>
        <w:pStyle w:val="af0"/>
        <w:numPr>
          <w:ilvl w:val="0"/>
          <w:numId w:val="14"/>
        </w:numPr>
        <w:spacing w:after="0" w:line="360" w:lineRule="auto"/>
        <w:ind w:left="1276" w:hanging="425"/>
        <w:jc w:val="both"/>
      </w:pPr>
      <w:r w:rsidRPr="000C3B74">
        <w:t>мероприятия защиты от береговой эрозии, нагонных я</w:t>
      </w:r>
      <w:r>
        <w:t>влений на прибрежной территории</w:t>
      </w:r>
      <w:r w:rsidRPr="000C3B74">
        <w:t>, предотвращению развития оползневых явлений;</w:t>
      </w:r>
    </w:p>
    <w:p w:rsidR="00C1737F" w:rsidRPr="000C3B74" w:rsidRDefault="00C1737F" w:rsidP="00320826">
      <w:pPr>
        <w:pStyle w:val="af0"/>
        <w:numPr>
          <w:ilvl w:val="0"/>
          <w:numId w:val="14"/>
        </w:numPr>
        <w:spacing w:after="0" w:line="360" w:lineRule="auto"/>
        <w:ind w:left="1276" w:hanging="425"/>
        <w:jc w:val="both"/>
      </w:pPr>
      <w:r>
        <w:t>б</w:t>
      </w:r>
      <w:r w:rsidRPr="00431E8F">
        <w:t>лагоустройство водоемов и их берегов</w:t>
      </w:r>
      <w:r>
        <w:t>.</w:t>
      </w:r>
    </w:p>
    <w:p w:rsidR="00C1737F" w:rsidRPr="002C4590" w:rsidRDefault="00C1737F" w:rsidP="009B0A7A">
      <w:pPr>
        <w:spacing w:after="0" w:line="360" w:lineRule="auto"/>
        <w:ind w:firstLine="851"/>
        <w:jc w:val="both"/>
      </w:pPr>
      <w:r w:rsidRPr="002C4590">
        <w:t xml:space="preserve">Комплекс мероприятий, намеченных в настоящем </w:t>
      </w:r>
      <w:r w:rsidR="00D142B1">
        <w:t>Г</w:t>
      </w:r>
      <w:r w:rsidRPr="002C4590">
        <w:t>енеральном плане, направлен на охрану и восстановление природной среды</w:t>
      </w:r>
      <w:r>
        <w:t>.</w:t>
      </w:r>
    </w:p>
    <w:p w:rsidR="00C1737F" w:rsidRPr="00854428" w:rsidRDefault="00C1737F" w:rsidP="00A03721">
      <w:pPr>
        <w:pStyle w:val="2"/>
        <w:keepLines/>
        <w:numPr>
          <w:ilvl w:val="1"/>
          <w:numId w:val="50"/>
        </w:numPr>
        <w:suppressAutoHyphens/>
        <w:spacing w:before="480" w:after="360" w:line="360" w:lineRule="auto"/>
        <w:ind w:left="0" w:firstLine="0"/>
        <w:jc w:val="center"/>
        <w:rPr>
          <w:rFonts w:ascii="Times New Roman" w:hAnsi="Times New Roman"/>
          <w:i w:val="0"/>
          <w:kern w:val="0"/>
          <w:sz w:val="30"/>
          <w:szCs w:val="30"/>
        </w:rPr>
      </w:pPr>
      <w:r w:rsidRPr="000C3B74">
        <w:rPr>
          <w:rFonts w:ascii="Times New Roman" w:hAnsi="Times New Roman"/>
          <w:i w:val="0"/>
          <w:kern w:val="0"/>
          <w:sz w:val="30"/>
          <w:szCs w:val="30"/>
        </w:rPr>
        <w:t xml:space="preserve"> </w:t>
      </w:r>
      <w:bookmarkStart w:id="174" w:name="_Toc445293704"/>
      <w:bookmarkStart w:id="175" w:name="_Toc468103087"/>
      <w:r w:rsidRPr="00854428">
        <w:rPr>
          <w:rFonts w:ascii="Times New Roman" w:hAnsi="Times New Roman"/>
          <w:i w:val="0"/>
          <w:kern w:val="0"/>
          <w:sz w:val="30"/>
          <w:szCs w:val="30"/>
        </w:rPr>
        <w:t xml:space="preserve">Зеленый фонд </w:t>
      </w:r>
      <w:bookmarkEnd w:id="171"/>
      <w:r w:rsidRPr="00854428">
        <w:rPr>
          <w:rFonts w:ascii="Times New Roman" w:hAnsi="Times New Roman"/>
          <w:i w:val="0"/>
          <w:kern w:val="0"/>
          <w:sz w:val="30"/>
          <w:szCs w:val="30"/>
        </w:rPr>
        <w:t>муниципального образования</w:t>
      </w:r>
      <w:bookmarkEnd w:id="172"/>
      <w:bookmarkEnd w:id="173"/>
      <w:bookmarkEnd w:id="174"/>
      <w:bookmarkEnd w:id="175"/>
    </w:p>
    <w:p w:rsidR="00C1737F" w:rsidRPr="000C3B74" w:rsidRDefault="00C1737F" w:rsidP="009B0A7A">
      <w:pPr>
        <w:spacing w:after="0" w:line="360" w:lineRule="auto"/>
        <w:ind w:firstLine="851"/>
        <w:jc w:val="both"/>
      </w:pPr>
      <w:bookmarkStart w:id="176" w:name="_Toc315701205"/>
      <w:bookmarkStart w:id="177" w:name="_Toc315701206"/>
      <w:bookmarkStart w:id="178" w:name="_Toc315701207"/>
      <w:bookmarkStart w:id="179" w:name="_Toc315701208"/>
      <w:bookmarkStart w:id="180" w:name="_Toc315701209"/>
      <w:bookmarkStart w:id="181" w:name="_Toc315701210"/>
      <w:bookmarkStart w:id="182" w:name="_Toc315701211"/>
      <w:bookmarkStart w:id="183" w:name="_Toc268263652"/>
      <w:bookmarkStart w:id="184" w:name="_Toc342472331"/>
      <w:bookmarkEnd w:id="176"/>
      <w:bookmarkEnd w:id="177"/>
      <w:bookmarkEnd w:id="178"/>
      <w:bookmarkEnd w:id="179"/>
      <w:bookmarkEnd w:id="180"/>
      <w:bookmarkEnd w:id="181"/>
      <w:bookmarkEnd w:id="182"/>
      <w:r w:rsidRPr="000C3B74">
        <w:t>Зеленые насаждения имеют большое значение, способствуя оздоровлению окружающей среды, улучшая микроклимат и снижая уровень шума.</w:t>
      </w:r>
    </w:p>
    <w:p w:rsidR="00C1737F" w:rsidRPr="000C3B74" w:rsidRDefault="00C1737F" w:rsidP="009B0A7A">
      <w:pPr>
        <w:spacing w:after="0" w:line="360" w:lineRule="auto"/>
        <w:ind w:firstLine="851"/>
        <w:jc w:val="both"/>
      </w:pPr>
      <w:r w:rsidRPr="000C3B74">
        <w:lastRenderedPageBreak/>
        <w:t>Зеленый фонд является важным фактором архитектурно-планировочной и пространственной организации территории населенных пунктов, придавая ей своеобразие и выразительность.</w:t>
      </w:r>
    </w:p>
    <w:p w:rsidR="00C1737F" w:rsidRPr="000C3B74" w:rsidRDefault="00C1737F" w:rsidP="009B0A7A">
      <w:pPr>
        <w:spacing w:after="0" w:line="360" w:lineRule="auto"/>
        <w:ind w:firstLine="851"/>
        <w:jc w:val="both"/>
      </w:pPr>
      <w:r w:rsidRPr="000C3B74">
        <w:t>По функциональному назначению все объекты озеленения делятся на три группы:</w:t>
      </w:r>
    </w:p>
    <w:p w:rsidR="00C1737F" w:rsidRPr="000C3B74" w:rsidRDefault="00C1737F" w:rsidP="009B0A7A">
      <w:pPr>
        <w:spacing w:after="0" w:line="360" w:lineRule="auto"/>
        <w:ind w:firstLine="851"/>
        <w:jc w:val="both"/>
      </w:pPr>
      <w:r w:rsidRPr="000C3B74">
        <w:t xml:space="preserve">а) </w:t>
      </w:r>
      <w:r w:rsidRPr="00C41DAD">
        <w:rPr>
          <w:b/>
        </w:rPr>
        <w:t>общего пользования</w:t>
      </w:r>
      <w:r w:rsidRPr="000C3B74">
        <w:t xml:space="preserve"> – парки, сады, скверы жилых районов, скверы на площадях, в отступах застройки, при группе жилых домов, бульвары вдоль улиц, пешеходных трасс, набережных;</w:t>
      </w:r>
    </w:p>
    <w:p w:rsidR="00C1737F" w:rsidRPr="000C3B74" w:rsidRDefault="00C1737F" w:rsidP="009B0A7A">
      <w:pPr>
        <w:spacing w:after="0" w:line="360" w:lineRule="auto"/>
        <w:ind w:firstLine="851"/>
        <w:jc w:val="both"/>
      </w:pPr>
      <w:r w:rsidRPr="000C3B74">
        <w:t xml:space="preserve">б) </w:t>
      </w:r>
      <w:r w:rsidRPr="00C41DAD">
        <w:rPr>
          <w:b/>
        </w:rPr>
        <w:t>ограниченного пользования</w:t>
      </w:r>
      <w:r w:rsidRPr="000C3B74">
        <w:t xml:space="preserve"> на участках жилых домов, детских учреждений, школ, вузов, культурно-просветительских учреждений, спортивных сооружений, учреждений здравоохранения;</w:t>
      </w:r>
    </w:p>
    <w:p w:rsidR="00C1737F" w:rsidRPr="00910B82" w:rsidRDefault="00C1737F" w:rsidP="009B0A7A">
      <w:pPr>
        <w:spacing w:after="0" w:line="360" w:lineRule="auto"/>
        <w:ind w:firstLine="851"/>
        <w:jc w:val="both"/>
      </w:pPr>
      <w:r w:rsidRPr="000C3B74">
        <w:t xml:space="preserve">в) </w:t>
      </w:r>
      <w:r w:rsidRPr="00C41DAD">
        <w:rPr>
          <w:b/>
        </w:rPr>
        <w:t>специального назначения</w:t>
      </w:r>
      <w:r w:rsidRPr="000C3B74">
        <w:t xml:space="preserve"> – озеленение водоохранных и санитарно-защитных зон, магистралей, улиц, </w:t>
      </w:r>
      <w:r w:rsidRPr="00910B82">
        <w:t>кладбищ, ветрозащитные насаждения, питомники.</w:t>
      </w:r>
    </w:p>
    <w:p w:rsidR="00C1737F" w:rsidRPr="00910B82" w:rsidRDefault="00C1737F" w:rsidP="00910B82">
      <w:pPr>
        <w:keepNext/>
        <w:keepLines/>
        <w:tabs>
          <w:tab w:val="left" w:pos="709"/>
        </w:tabs>
        <w:jc w:val="center"/>
        <w:rPr>
          <w:b/>
        </w:rPr>
      </w:pPr>
      <w:r w:rsidRPr="00910B82">
        <w:rPr>
          <w:b/>
        </w:rPr>
        <w:t>Проектные предложения</w:t>
      </w:r>
    </w:p>
    <w:p w:rsidR="00C1737F" w:rsidRPr="00910B82" w:rsidRDefault="00C1737F" w:rsidP="00910B82">
      <w:pPr>
        <w:spacing w:after="0" w:line="360" w:lineRule="auto"/>
        <w:ind w:firstLine="851"/>
        <w:jc w:val="both"/>
      </w:pPr>
      <w:r w:rsidRPr="00910B82">
        <w:t xml:space="preserve">На одного жителя Усть-Камчатского сельского поселения в расчетном периоде будет приходиться </w:t>
      </w:r>
      <w:r>
        <w:t>172,6</w:t>
      </w:r>
      <w:r w:rsidRPr="00910B82">
        <w:t xml:space="preserve"> м</w:t>
      </w:r>
      <w:r w:rsidRPr="00910B82">
        <w:rPr>
          <w:vertAlign w:val="superscript"/>
        </w:rPr>
        <w:t>2</w:t>
      </w:r>
      <w:r w:rsidRPr="00910B82">
        <w:t xml:space="preserve"> зеленых насаждений общего пользования (норматив для сельских поселений с</w:t>
      </w:r>
      <w:r w:rsidRPr="008A4EE8">
        <w:t>огласно региональным нормативам градостроительного проектирования Камчатского края</w:t>
      </w:r>
      <w:r w:rsidRPr="00910B82">
        <w:t xml:space="preserve"> – 12 м</w:t>
      </w:r>
      <w:r w:rsidRPr="00910B82">
        <w:rPr>
          <w:vertAlign w:val="superscript"/>
        </w:rPr>
        <w:t>2</w:t>
      </w:r>
      <w:r w:rsidRPr="00910B82">
        <w:t xml:space="preserve"> на 1 человека).</w:t>
      </w:r>
    </w:p>
    <w:p w:rsidR="00C1737F" w:rsidRPr="00C41DAD" w:rsidRDefault="00C1737F" w:rsidP="00910B82">
      <w:pPr>
        <w:spacing w:after="0" w:line="360" w:lineRule="auto"/>
        <w:ind w:firstLine="851"/>
        <w:jc w:val="both"/>
      </w:pPr>
      <w:r w:rsidRPr="00C41DAD">
        <w:t xml:space="preserve">Охрана зеленого фонда предусматривает систему мероприятий, обеспечивающих сохранение и развитие зеленых насаждений, необходимых для нормализации экологической обстановки. </w:t>
      </w:r>
    </w:p>
    <w:p w:rsidR="00C1737F" w:rsidRPr="00910B82" w:rsidRDefault="00C1737F" w:rsidP="008042C3">
      <w:pPr>
        <w:pStyle w:val="a5"/>
        <w:keepNext/>
        <w:keepLines/>
        <w:widowControl w:val="0"/>
        <w:spacing w:after="0"/>
        <w:jc w:val="both"/>
        <w:rPr>
          <w:color w:val="auto"/>
        </w:rPr>
      </w:pPr>
      <w:r w:rsidRPr="00910B82">
        <w:rPr>
          <w:color w:val="auto"/>
        </w:rPr>
        <w:t xml:space="preserve">Таблица 22 - Расчет обеспеченности населения зелеными насаждениями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0"/>
        <w:gridCol w:w="5168"/>
        <w:gridCol w:w="1176"/>
        <w:gridCol w:w="1103"/>
        <w:gridCol w:w="1204"/>
      </w:tblGrid>
      <w:tr w:rsidR="00C1737F" w:rsidRPr="00E0592E" w:rsidTr="00A2030F">
        <w:trPr>
          <w:trHeight w:val="255"/>
        </w:trPr>
        <w:tc>
          <w:tcPr>
            <w:tcW w:w="481" w:type="pct"/>
            <w:vMerge w:val="restart"/>
            <w:vAlign w:val="center"/>
          </w:tcPr>
          <w:p w:rsidR="00C1737F" w:rsidRPr="00A2030F" w:rsidRDefault="00C1737F" w:rsidP="00A2030F">
            <w:pPr>
              <w:keepNext/>
              <w:keepLines/>
              <w:spacing w:after="0" w:line="240" w:lineRule="auto"/>
              <w:jc w:val="center"/>
              <w:rPr>
                <w:b/>
                <w:kern w:val="0"/>
                <w:sz w:val="20"/>
                <w:szCs w:val="20"/>
                <w:lang w:eastAsia="ru-RU"/>
              </w:rPr>
            </w:pPr>
            <w:r w:rsidRPr="00A2030F">
              <w:rPr>
                <w:b/>
                <w:kern w:val="0"/>
                <w:sz w:val="20"/>
                <w:szCs w:val="20"/>
                <w:lang w:eastAsia="ru-RU"/>
              </w:rPr>
              <w:t>№</w:t>
            </w:r>
          </w:p>
          <w:p w:rsidR="00C1737F" w:rsidRPr="00A2030F" w:rsidRDefault="00C1737F" w:rsidP="00A2030F">
            <w:pPr>
              <w:keepNext/>
              <w:keepLines/>
              <w:spacing w:after="0" w:line="240" w:lineRule="auto"/>
              <w:jc w:val="center"/>
              <w:rPr>
                <w:b/>
                <w:kern w:val="0"/>
                <w:sz w:val="20"/>
                <w:szCs w:val="20"/>
                <w:lang w:eastAsia="ru-RU"/>
              </w:rPr>
            </w:pPr>
            <w:r w:rsidRPr="00A2030F">
              <w:rPr>
                <w:b/>
                <w:kern w:val="0"/>
                <w:sz w:val="20"/>
                <w:szCs w:val="20"/>
                <w:lang w:eastAsia="ru-RU"/>
              </w:rPr>
              <w:t>п/п</w:t>
            </w:r>
          </w:p>
        </w:tc>
        <w:tc>
          <w:tcPr>
            <w:tcW w:w="2700" w:type="pct"/>
            <w:vMerge w:val="restart"/>
            <w:vAlign w:val="center"/>
          </w:tcPr>
          <w:p w:rsidR="00C1737F" w:rsidRPr="00A2030F" w:rsidRDefault="00C1737F" w:rsidP="00A2030F">
            <w:pPr>
              <w:keepNext/>
              <w:keepLines/>
              <w:spacing w:after="0" w:line="240" w:lineRule="auto"/>
              <w:jc w:val="center"/>
              <w:rPr>
                <w:b/>
                <w:kern w:val="0"/>
                <w:sz w:val="20"/>
                <w:szCs w:val="20"/>
                <w:lang w:eastAsia="ru-RU"/>
              </w:rPr>
            </w:pPr>
            <w:r w:rsidRPr="00A2030F">
              <w:rPr>
                <w:b/>
                <w:kern w:val="0"/>
                <w:sz w:val="20"/>
                <w:szCs w:val="20"/>
                <w:lang w:eastAsia="ru-RU"/>
              </w:rPr>
              <w:t>Наименование показателя</w:t>
            </w:r>
          </w:p>
        </w:tc>
        <w:tc>
          <w:tcPr>
            <w:tcW w:w="614" w:type="pct"/>
            <w:vMerge w:val="restart"/>
            <w:vAlign w:val="center"/>
          </w:tcPr>
          <w:p w:rsidR="00C1737F" w:rsidRPr="00A2030F" w:rsidRDefault="00C1737F" w:rsidP="00A2030F">
            <w:pPr>
              <w:keepNext/>
              <w:keepLines/>
              <w:spacing w:after="0" w:line="240" w:lineRule="auto"/>
              <w:jc w:val="center"/>
              <w:rPr>
                <w:b/>
                <w:kern w:val="0"/>
                <w:sz w:val="20"/>
                <w:szCs w:val="20"/>
                <w:lang w:eastAsia="ru-RU"/>
              </w:rPr>
            </w:pPr>
            <w:r w:rsidRPr="00A2030F">
              <w:rPr>
                <w:b/>
                <w:kern w:val="0"/>
                <w:sz w:val="20"/>
                <w:szCs w:val="20"/>
                <w:lang w:eastAsia="ru-RU"/>
              </w:rPr>
              <w:t>Единица измерения</w:t>
            </w:r>
          </w:p>
        </w:tc>
        <w:tc>
          <w:tcPr>
            <w:tcW w:w="1205" w:type="pct"/>
            <w:gridSpan w:val="2"/>
            <w:vAlign w:val="center"/>
          </w:tcPr>
          <w:p w:rsidR="00C1737F" w:rsidRPr="00A2030F" w:rsidRDefault="00C1737F" w:rsidP="00A2030F">
            <w:pPr>
              <w:keepNext/>
              <w:keepLines/>
              <w:spacing w:after="0" w:line="240" w:lineRule="auto"/>
              <w:jc w:val="center"/>
              <w:rPr>
                <w:b/>
                <w:kern w:val="0"/>
                <w:sz w:val="20"/>
                <w:szCs w:val="20"/>
                <w:lang w:eastAsia="ru-RU"/>
              </w:rPr>
            </w:pPr>
            <w:r w:rsidRPr="00A2030F">
              <w:rPr>
                <w:b/>
                <w:kern w:val="0"/>
                <w:sz w:val="20"/>
                <w:szCs w:val="20"/>
                <w:lang w:eastAsia="ru-RU"/>
              </w:rPr>
              <w:t>Значение</w:t>
            </w:r>
          </w:p>
        </w:tc>
      </w:tr>
      <w:tr w:rsidR="00C1737F" w:rsidRPr="00E0592E" w:rsidTr="00A2030F">
        <w:trPr>
          <w:trHeight w:val="510"/>
        </w:trPr>
        <w:tc>
          <w:tcPr>
            <w:tcW w:w="481" w:type="pct"/>
            <w:vMerge/>
            <w:vAlign w:val="center"/>
          </w:tcPr>
          <w:p w:rsidR="00C1737F" w:rsidRPr="00A2030F" w:rsidRDefault="00C1737F" w:rsidP="00A2030F">
            <w:pPr>
              <w:keepNext/>
              <w:keepLines/>
              <w:spacing w:after="0" w:line="240" w:lineRule="auto"/>
              <w:jc w:val="center"/>
              <w:rPr>
                <w:b/>
                <w:kern w:val="0"/>
                <w:sz w:val="20"/>
                <w:szCs w:val="20"/>
                <w:lang w:eastAsia="ru-RU"/>
              </w:rPr>
            </w:pPr>
          </w:p>
        </w:tc>
        <w:tc>
          <w:tcPr>
            <w:tcW w:w="2700" w:type="pct"/>
            <w:vMerge/>
            <w:vAlign w:val="center"/>
          </w:tcPr>
          <w:p w:rsidR="00C1737F" w:rsidRPr="00A2030F" w:rsidRDefault="00C1737F" w:rsidP="00A2030F">
            <w:pPr>
              <w:keepNext/>
              <w:keepLines/>
              <w:spacing w:after="0" w:line="240" w:lineRule="auto"/>
              <w:jc w:val="center"/>
              <w:rPr>
                <w:b/>
                <w:kern w:val="0"/>
                <w:sz w:val="20"/>
                <w:szCs w:val="20"/>
                <w:lang w:eastAsia="ru-RU"/>
              </w:rPr>
            </w:pPr>
          </w:p>
        </w:tc>
        <w:tc>
          <w:tcPr>
            <w:tcW w:w="614" w:type="pct"/>
            <w:vMerge/>
            <w:vAlign w:val="center"/>
          </w:tcPr>
          <w:p w:rsidR="00C1737F" w:rsidRPr="00A2030F" w:rsidRDefault="00C1737F" w:rsidP="00A2030F">
            <w:pPr>
              <w:keepNext/>
              <w:keepLines/>
              <w:spacing w:after="0" w:line="240" w:lineRule="auto"/>
              <w:jc w:val="center"/>
              <w:rPr>
                <w:b/>
                <w:kern w:val="0"/>
                <w:sz w:val="20"/>
                <w:szCs w:val="20"/>
                <w:lang w:eastAsia="ru-RU"/>
              </w:rPr>
            </w:pPr>
          </w:p>
        </w:tc>
        <w:tc>
          <w:tcPr>
            <w:tcW w:w="576" w:type="pct"/>
            <w:vAlign w:val="center"/>
          </w:tcPr>
          <w:p w:rsidR="00C1737F" w:rsidRPr="00A2030F" w:rsidRDefault="00C1737F" w:rsidP="00A2030F">
            <w:pPr>
              <w:keepNext/>
              <w:keepLines/>
              <w:spacing w:after="0" w:line="240" w:lineRule="auto"/>
              <w:jc w:val="center"/>
              <w:rPr>
                <w:b/>
                <w:kern w:val="0"/>
                <w:sz w:val="20"/>
                <w:szCs w:val="20"/>
                <w:lang w:eastAsia="ru-RU"/>
              </w:rPr>
            </w:pPr>
            <w:r w:rsidRPr="00A2030F">
              <w:rPr>
                <w:b/>
                <w:kern w:val="0"/>
                <w:sz w:val="20"/>
                <w:szCs w:val="20"/>
                <w:lang w:eastAsia="ru-RU"/>
              </w:rPr>
              <w:t>I очередь</w:t>
            </w:r>
          </w:p>
        </w:tc>
        <w:tc>
          <w:tcPr>
            <w:tcW w:w="629" w:type="pct"/>
            <w:vAlign w:val="center"/>
          </w:tcPr>
          <w:p w:rsidR="00C1737F" w:rsidRPr="00A2030F" w:rsidRDefault="00C1737F" w:rsidP="00A2030F">
            <w:pPr>
              <w:keepNext/>
              <w:keepLines/>
              <w:spacing w:after="0" w:line="240" w:lineRule="auto"/>
              <w:jc w:val="center"/>
              <w:rPr>
                <w:b/>
                <w:kern w:val="0"/>
                <w:sz w:val="20"/>
                <w:szCs w:val="20"/>
                <w:lang w:eastAsia="ru-RU"/>
              </w:rPr>
            </w:pPr>
            <w:r w:rsidRPr="00A2030F">
              <w:rPr>
                <w:b/>
                <w:kern w:val="0"/>
                <w:sz w:val="20"/>
                <w:szCs w:val="20"/>
                <w:lang w:eastAsia="ru-RU"/>
              </w:rPr>
              <w:t>расчетный срок</w:t>
            </w:r>
          </w:p>
        </w:tc>
      </w:tr>
      <w:tr w:rsidR="00C1737F" w:rsidRPr="00E0592E" w:rsidTr="00A2030F">
        <w:trPr>
          <w:trHeight w:val="255"/>
        </w:trPr>
        <w:tc>
          <w:tcPr>
            <w:tcW w:w="481" w:type="pct"/>
            <w:vAlign w:val="center"/>
          </w:tcPr>
          <w:p w:rsidR="00C1737F" w:rsidRPr="00A2030F" w:rsidRDefault="00C1737F" w:rsidP="00A2030F">
            <w:pPr>
              <w:keepNext/>
              <w:keepLines/>
              <w:spacing w:after="0" w:line="240" w:lineRule="auto"/>
              <w:jc w:val="center"/>
              <w:rPr>
                <w:kern w:val="0"/>
                <w:sz w:val="20"/>
                <w:szCs w:val="20"/>
                <w:lang w:eastAsia="ru-RU"/>
              </w:rPr>
            </w:pPr>
            <w:r w:rsidRPr="00A2030F">
              <w:rPr>
                <w:kern w:val="0"/>
                <w:sz w:val="20"/>
                <w:szCs w:val="20"/>
                <w:lang w:eastAsia="ru-RU"/>
              </w:rPr>
              <w:t>1</w:t>
            </w:r>
          </w:p>
        </w:tc>
        <w:tc>
          <w:tcPr>
            <w:tcW w:w="2700" w:type="pct"/>
            <w:vAlign w:val="center"/>
          </w:tcPr>
          <w:p w:rsidR="00C1737F" w:rsidRPr="00A2030F" w:rsidRDefault="00C1737F" w:rsidP="00A2030F">
            <w:pPr>
              <w:keepNext/>
              <w:keepLines/>
              <w:spacing w:after="0" w:line="240" w:lineRule="auto"/>
              <w:jc w:val="center"/>
              <w:rPr>
                <w:kern w:val="0"/>
                <w:sz w:val="20"/>
                <w:szCs w:val="20"/>
                <w:lang w:eastAsia="ru-RU"/>
              </w:rPr>
            </w:pPr>
            <w:r w:rsidRPr="00A2030F">
              <w:rPr>
                <w:kern w:val="0"/>
                <w:sz w:val="20"/>
                <w:szCs w:val="20"/>
                <w:lang w:eastAsia="ru-RU"/>
              </w:rPr>
              <w:t>Расчётная численность населения</w:t>
            </w:r>
          </w:p>
        </w:tc>
        <w:tc>
          <w:tcPr>
            <w:tcW w:w="614" w:type="pct"/>
            <w:vAlign w:val="center"/>
          </w:tcPr>
          <w:p w:rsidR="00C1737F" w:rsidRPr="00A2030F" w:rsidRDefault="00C1737F" w:rsidP="00A2030F">
            <w:pPr>
              <w:keepNext/>
              <w:keepLines/>
              <w:spacing w:after="0" w:line="240" w:lineRule="auto"/>
              <w:jc w:val="center"/>
              <w:rPr>
                <w:kern w:val="0"/>
                <w:sz w:val="20"/>
                <w:szCs w:val="20"/>
                <w:lang w:eastAsia="ru-RU"/>
              </w:rPr>
            </w:pPr>
            <w:r w:rsidRPr="00A2030F">
              <w:rPr>
                <w:kern w:val="0"/>
                <w:sz w:val="20"/>
                <w:szCs w:val="20"/>
                <w:lang w:eastAsia="ru-RU"/>
              </w:rPr>
              <w:t>чел.</w:t>
            </w:r>
          </w:p>
        </w:tc>
        <w:tc>
          <w:tcPr>
            <w:tcW w:w="576" w:type="pct"/>
            <w:vAlign w:val="bottom"/>
          </w:tcPr>
          <w:p w:rsidR="00C1737F" w:rsidRPr="00A2030F" w:rsidRDefault="00C1737F" w:rsidP="00A2030F">
            <w:pPr>
              <w:spacing w:after="0" w:line="240" w:lineRule="auto"/>
              <w:jc w:val="center"/>
              <w:rPr>
                <w:sz w:val="20"/>
                <w:szCs w:val="20"/>
              </w:rPr>
            </w:pPr>
            <w:r w:rsidRPr="00A2030F">
              <w:rPr>
                <w:sz w:val="20"/>
                <w:szCs w:val="20"/>
              </w:rPr>
              <w:t>4050</w:t>
            </w:r>
          </w:p>
        </w:tc>
        <w:tc>
          <w:tcPr>
            <w:tcW w:w="629" w:type="pct"/>
            <w:vAlign w:val="bottom"/>
          </w:tcPr>
          <w:p w:rsidR="00C1737F" w:rsidRPr="00A2030F" w:rsidRDefault="00C1737F" w:rsidP="00A2030F">
            <w:pPr>
              <w:spacing w:after="0" w:line="240" w:lineRule="auto"/>
              <w:jc w:val="center"/>
              <w:rPr>
                <w:sz w:val="20"/>
                <w:szCs w:val="20"/>
              </w:rPr>
            </w:pPr>
            <w:r w:rsidRPr="00A2030F">
              <w:rPr>
                <w:sz w:val="20"/>
                <w:szCs w:val="20"/>
              </w:rPr>
              <w:t>4 100</w:t>
            </w:r>
          </w:p>
        </w:tc>
      </w:tr>
      <w:tr w:rsidR="00C1737F" w:rsidRPr="00E0592E" w:rsidTr="00A2030F">
        <w:trPr>
          <w:trHeight w:val="315"/>
        </w:trPr>
        <w:tc>
          <w:tcPr>
            <w:tcW w:w="481" w:type="pct"/>
            <w:vAlign w:val="center"/>
          </w:tcPr>
          <w:p w:rsidR="00C1737F" w:rsidRPr="00A2030F" w:rsidRDefault="00C1737F" w:rsidP="00A2030F">
            <w:pPr>
              <w:keepNext/>
              <w:keepLines/>
              <w:spacing w:after="0" w:line="240" w:lineRule="auto"/>
              <w:jc w:val="center"/>
              <w:rPr>
                <w:kern w:val="0"/>
                <w:sz w:val="20"/>
                <w:szCs w:val="20"/>
                <w:lang w:eastAsia="ru-RU"/>
              </w:rPr>
            </w:pPr>
            <w:r w:rsidRPr="00A2030F">
              <w:rPr>
                <w:kern w:val="0"/>
                <w:sz w:val="20"/>
                <w:szCs w:val="20"/>
                <w:lang w:eastAsia="ru-RU"/>
              </w:rPr>
              <w:t>2</w:t>
            </w:r>
          </w:p>
        </w:tc>
        <w:tc>
          <w:tcPr>
            <w:tcW w:w="2700" w:type="pct"/>
            <w:vAlign w:val="center"/>
          </w:tcPr>
          <w:p w:rsidR="00C1737F" w:rsidRPr="00A2030F" w:rsidRDefault="00C1737F" w:rsidP="00A2030F">
            <w:pPr>
              <w:keepNext/>
              <w:keepLines/>
              <w:spacing w:after="0" w:line="240" w:lineRule="auto"/>
              <w:jc w:val="center"/>
              <w:rPr>
                <w:kern w:val="0"/>
                <w:sz w:val="20"/>
                <w:szCs w:val="20"/>
                <w:lang w:eastAsia="ru-RU"/>
              </w:rPr>
            </w:pPr>
            <w:r w:rsidRPr="00A2030F">
              <w:rPr>
                <w:kern w:val="0"/>
                <w:sz w:val="20"/>
                <w:szCs w:val="20"/>
                <w:lang w:eastAsia="ru-RU"/>
              </w:rPr>
              <w:t>Норматив площади озелененных территорий на 1 человека</w:t>
            </w:r>
          </w:p>
        </w:tc>
        <w:tc>
          <w:tcPr>
            <w:tcW w:w="614" w:type="pct"/>
            <w:vAlign w:val="center"/>
          </w:tcPr>
          <w:p w:rsidR="00C1737F" w:rsidRPr="00A2030F" w:rsidRDefault="00C1737F" w:rsidP="00A2030F">
            <w:pPr>
              <w:keepNext/>
              <w:keepLines/>
              <w:spacing w:after="0" w:line="240" w:lineRule="auto"/>
              <w:jc w:val="center"/>
              <w:rPr>
                <w:kern w:val="0"/>
                <w:sz w:val="20"/>
                <w:szCs w:val="20"/>
                <w:lang w:eastAsia="ru-RU"/>
              </w:rPr>
            </w:pPr>
            <w:r w:rsidRPr="00A2030F">
              <w:rPr>
                <w:kern w:val="0"/>
                <w:sz w:val="20"/>
                <w:szCs w:val="20"/>
                <w:lang w:eastAsia="ru-RU"/>
              </w:rPr>
              <w:t>м</w:t>
            </w:r>
            <w:r w:rsidRPr="00A2030F">
              <w:rPr>
                <w:kern w:val="0"/>
                <w:sz w:val="20"/>
                <w:szCs w:val="20"/>
                <w:vertAlign w:val="superscript"/>
                <w:lang w:eastAsia="ru-RU"/>
              </w:rPr>
              <w:t>2</w:t>
            </w:r>
          </w:p>
        </w:tc>
        <w:tc>
          <w:tcPr>
            <w:tcW w:w="576" w:type="pct"/>
            <w:vAlign w:val="bottom"/>
          </w:tcPr>
          <w:p w:rsidR="00C1737F" w:rsidRPr="00A2030F" w:rsidRDefault="00C1737F" w:rsidP="00A2030F">
            <w:pPr>
              <w:spacing w:after="0" w:line="240" w:lineRule="auto"/>
              <w:jc w:val="center"/>
              <w:rPr>
                <w:sz w:val="20"/>
                <w:szCs w:val="20"/>
              </w:rPr>
            </w:pPr>
            <w:r w:rsidRPr="00A2030F">
              <w:rPr>
                <w:sz w:val="20"/>
                <w:szCs w:val="20"/>
              </w:rPr>
              <w:t>12</w:t>
            </w:r>
          </w:p>
        </w:tc>
        <w:tc>
          <w:tcPr>
            <w:tcW w:w="629" w:type="pct"/>
            <w:vAlign w:val="bottom"/>
          </w:tcPr>
          <w:p w:rsidR="00C1737F" w:rsidRPr="00A2030F" w:rsidRDefault="00C1737F" w:rsidP="00A2030F">
            <w:pPr>
              <w:spacing w:after="0" w:line="240" w:lineRule="auto"/>
              <w:jc w:val="center"/>
              <w:rPr>
                <w:sz w:val="20"/>
                <w:szCs w:val="20"/>
              </w:rPr>
            </w:pPr>
            <w:r w:rsidRPr="00A2030F">
              <w:rPr>
                <w:sz w:val="20"/>
                <w:szCs w:val="20"/>
              </w:rPr>
              <w:t>12</w:t>
            </w:r>
          </w:p>
        </w:tc>
      </w:tr>
      <w:tr w:rsidR="00C1737F" w:rsidRPr="00E0592E" w:rsidTr="00A2030F">
        <w:trPr>
          <w:trHeight w:val="255"/>
        </w:trPr>
        <w:tc>
          <w:tcPr>
            <w:tcW w:w="481" w:type="pct"/>
            <w:vAlign w:val="center"/>
          </w:tcPr>
          <w:p w:rsidR="00C1737F" w:rsidRPr="00A2030F" w:rsidRDefault="00C1737F" w:rsidP="00A2030F">
            <w:pPr>
              <w:keepNext/>
              <w:keepLines/>
              <w:spacing w:after="0" w:line="240" w:lineRule="auto"/>
              <w:jc w:val="center"/>
              <w:rPr>
                <w:kern w:val="0"/>
                <w:sz w:val="20"/>
                <w:szCs w:val="20"/>
                <w:lang w:eastAsia="ru-RU"/>
              </w:rPr>
            </w:pPr>
            <w:r w:rsidRPr="00A2030F">
              <w:rPr>
                <w:kern w:val="0"/>
                <w:sz w:val="20"/>
                <w:szCs w:val="20"/>
                <w:lang w:eastAsia="ru-RU"/>
              </w:rPr>
              <w:t>3</w:t>
            </w:r>
          </w:p>
        </w:tc>
        <w:tc>
          <w:tcPr>
            <w:tcW w:w="2700" w:type="pct"/>
            <w:vAlign w:val="center"/>
          </w:tcPr>
          <w:p w:rsidR="00C1737F" w:rsidRPr="00A2030F" w:rsidRDefault="00C1737F" w:rsidP="00A2030F">
            <w:pPr>
              <w:keepNext/>
              <w:keepLines/>
              <w:spacing w:after="0" w:line="240" w:lineRule="auto"/>
              <w:jc w:val="center"/>
              <w:rPr>
                <w:kern w:val="0"/>
                <w:sz w:val="20"/>
                <w:szCs w:val="20"/>
                <w:lang w:eastAsia="ru-RU"/>
              </w:rPr>
            </w:pPr>
            <w:r w:rsidRPr="00A2030F">
              <w:rPr>
                <w:kern w:val="0"/>
                <w:sz w:val="20"/>
                <w:szCs w:val="20"/>
                <w:lang w:eastAsia="ru-RU"/>
              </w:rPr>
              <w:t>Расчётная нормативная площадь зелёных насаждений</w:t>
            </w:r>
          </w:p>
        </w:tc>
        <w:tc>
          <w:tcPr>
            <w:tcW w:w="614" w:type="pct"/>
            <w:vAlign w:val="center"/>
          </w:tcPr>
          <w:p w:rsidR="00C1737F" w:rsidRPr="00A2030F" w:rsidRDefault="00C1737F" w:rsidP="00A2030F">
            <w:pPr>
              <w:keepNext/>
              <w:keepLines/>
              <w:spacing w:after="0" w:line="240" w:lineRule="auto"/>
              <w:jc w:val="center"/>
              <w:rPr>
                <w:kern w:val="0"/>
                <w:sz w:val="20"/>
                <w:szCs w:val="20"/>
                <w:lang w:eastAsia="ru-RU"/>
              </w:rPr>
            </w:pPr>
            <w:r w:rsidRPr="00A2030F">
              <w:rPr>
                <w:kern w:val="0"/>
                <w:sz w:val="20"/>
                <w:szCs w:val="20"/>
                <w:lang w:eastAsia="ru-RU"/>
              </w:rPr>
              <w:t>га</w:t>
            </w:r>
          </w:p>
        </w:tc>
        <w:tc>
          <w:tcPr>
            <w:tcW w:w="576" w:type="pct"/>
            <w:vAlign w:val="bottom"/>
          </w:tcPr>
          <w:p w:rsidR="00C1737F" w:rsidRPr="00A2030F" w:rsidRDefault="00C1737F" w:rsidP="00A2030F">
            <w:pPr>
              <w:spacing w:after="0" w:line="240" w:lineRule="auto"/>
              <w:jc w:val="center"/>
              <w:rPr>
                <w:sz w:val="20"/>
                <w:szCs w:val="20"/>
              </w:rPr>
            </w:pPr>
            <w:r w:rsidRPr="00A2030F">
              <w:rPr>
                <w:sz w:val="20"/>
                <w:szCs w:val="20"/>
              </w:rPr>
              <w:t>4,9</w:t>
            </w:r>
          </w:p>
        </w:tc>
        <w:tc>
          <w:tcPr>
            <w:tcW w:w="629" w:type="pct"/>
            <w:vAlign w:val="bottom"/>
          </w:tcPr>
          <w:p w:rsidR="00C1737F" w:rsidRPr="00A2030F" w:rsidRDefault="00C1737F" w:rsidP="00A2030F">
            <w:pPr>
              <w:spacing w:after="0" w:line="240" w:lineRule="auto"/>
              <w:jc w:val="center"/>
              <w:rPr>
                <w:sz w:val="20"/>
                <w:szCs w:val="20"/>
              </w:rPr>
            </w:pPr>
            <w:r w:rsidRPr="00A2030F">
              <w:rPr>
                <w:sz w:val="20"/>
                <w:szCs w:val="20"/>
              </w:rPr>
              <w:t>4,9</w:t>
            </w:r>
          </w:p>
        </w:tc>
      </w:tr>
      <w:tr w:rsidR="00C1737F" w:rsidRPr="00E0592E" w:rsidTr="00A2030F">
        <w:trPr>
          <w:trHeight w:val="510"/>
        </w:trPr>
        <w:tc>
          <w:tcPr>
            <w:tcW w:w="481" w:type="pct"/>
            <w:vAlign w:val="center"/>
          </w:tcPr>
          <w:p w:rsidR="00C1737F" w:rsidRPr="00A2030F" w:rsidRDefault="00C1737F" w:rsidP="00A2030F">
            <w:pPr>
              <w:keepNext/>
              <w:keepLines/>
              <w:spacing w:after="0" w:line="240" w:lineRule="auto"/>
              <w:jc w:val="center"/>
              <w:rPr>
                <w:kern w:val="0"/>
                <w:sz w:val="20"/>
                <w:szCs w:val="20"/>
                <w:lang w:eastAsia="ru-RU"/>
              </w:rPr>
            </w:pPr>
            <w:r w:rsidRPr="00A2030F">
              <w:rPr>
                <w:kern w:val="0"/>
                <w:sz w:val="20"/>
                <w:szCs w:val="20"/>
                <w:lang w:eastAsia="ru-RU"/>
              </w:rPr>
              <w:t>4</w:t>
            </w:r>
          </w:p>
        </w:tc>
        <w:tc>
          <w:tcPr>
            <w:tcW w:w="2700" w:type="pct"/>
            <w:vAlign w:val="center"/>
          </w:tcPr>
          <w:p w:rsidR="00C1737F" w:rsidRPr="00A2030F" w:rsidRDefault="00C1737F" w:rsidP="00A2030F">
            <w:pPr>
              <w:keepNext/>
              <w:keepLines/>
              <w:spacing w:after="0" w:line="240" w:lineRule="auto"/>
              <w:jc w:val="center"/>
              <w:rPr>
                <w:kern w:val="0"/>
                <w:sz w:val="20"/>
                <w:szCs w:val="20"/>
                <w:lang w:eastAsia="ru-RU"/>
              </w:rPr>
            </w:pPr>
            <w:r w:rsidRPr="00A2030F">
              <w:rPr>
                <w:kern w:val="0"/>
                <w:sz w:val="20"/>
                <w:szCs w:val="20"/>
                <w:lang w:eastAsia="ru-RU"/>
              </w:rPr>
              <w:t>Площадь зелёных насаждений поселения - всего</w:t>
            </w:r>
          </w:p>
        </w:tc>
        <w:tc>
          <w:tcPr>
            <w:tcW w:w="614" w:type="pct"/>
            <w:vAlign w:val="center"/>
          </w:tcPr>
          <w:p w:rsidR="00C1737F" w:rsidRPr="00A2030F" w:rsidRDefault="00C1737F" w:rsidP="00A2030F">
            <w:pPr>
              <w:keepNext/>
              <w:keepLines/>
              <w:spacing w:after="0" w:line="240" w:lineRule="auto"/>
              <w:jc w:val="center"/>
              <w:rPr>
                <w:kern w:val="0"/>
                <w:sz w:val="20"/>
                <w:szCs w:val="20"/>
                <w:lang w:eastAsia="ru-RU"/>
              </w:rPr>
            </w:pPr>
            <w:r w:rsidRPr="00A2030F">
              <w:rPr>
                <w:kern w:val="0"/>
                <w:sz w:val="20"/>
                <w:szCs w:val="20"/>
                <w:lang w:eastAsia="ru-RU"/>
              </w:rPr>
              <w:t>га</w:t>
            </w:r>
          </w:p>
        </w:tc>
        <w:tc>
          <w:tcPr>
            <w:tcW w:w="576" w:type="pct"/>
            <w:vAlign w:val="bottom"/>
          </w:tcPr>
          <w:p w:rsidR="00C1737F" w:rsidRPr="00A2030F" w:rsidRDefault="00C1737F" w:rsidP="00A2030F">
            <w:pPr>
              <w:spacing w:after="0" w:line="240" w:lineRule="auto"/>
              <w:jc w:val="center"/>
              <w:rPr>
                <w:sz w:val="20"/>
                <w:szCs w:val="20"/>
              </w:rPr>
            </w:pPr>
            <w:r w:rsidRPr="00A2030F">
              <w:rPr>
                <w:sz w:val="20"/>
                <w:szCs w:val="20"/>
              </w:rPr>
              <w:t>15,1</w:t>
            </w:r>
          </w:p>
        </w:tc>
        <w:tc>
          <w:tcPr>
            <w:tcW w:w="629" w:type="pct"/>
            <w:vAlign w:val="bottom"/>
          </w:tcPr>
          <w:p w:rsidR="00C1737F" w:rsidRPr="00A2030F" w:rsidRDefault="00C1737F" w:rsidP="00A2030F">
            <w:pPr>
              <w:spacing w:after="0" w:line="240" w:lineRule="auto"/>
              <w:jc w:val="center"/>
              <w:rPr>
                <w:sz w:val="20"/>
                <w:szCs w:val="20"/>
              </w:rPr>
            </w:pPr>
            <w:r w:rsidRPr="00A2030F">
              <w:rPr>
                <w:sz w:val="20"/>
                <w:szCs w:val="20"/>
              </w:rPr>
              <w:t>75,7</w:t>
            </w:r>
          </w:p>
        </w:tc>
      </w:tr>
      <w:tr w:rsidR="00C1737F" w:rsidRPr="00E0592E" w:rsidTr="00A2030F">
        <w:trPr>
          <w:trHeight w:val="315"/>
        </w:trPr>
        <w:tc>
          <w:tcPr>
            <w:tcW w:w="481" w:type="pct"/>
            <w:vAlign w:val="center"/>
          </w:tcPr>
          <w:p w:rsidR="00C1737F" w:rsidRPr="00A2030F" w:rsidRDefault="00C1737F" w:rsidP="00A2030F">
            <w:pPr>
              <w:keepNext/>
              <w:keepLines/>
              <w:spacing w:after="0" w:line="240" w:lineRule="auto"/>
              <w:jc w:val="center"/>
              <w:rPr>
                <w:kern w:val="0"/>
                <w:sz w:val="20"/>
                <w:szCs w:val="20"/>
                <w:lang w:eastAsia="ru-RU"/>
              </w:rPr>
            </w:pPr>
            <w:r w:rsidRPr="00A2030F">
              <w:rPr>
                <w:kern w:val="0"/>
                <w:sz w:val="20"/>
                <w:szCs w:val="20"/>
                <w:lang w:eastAsia="ru-RU"/>
              </w:rPr>
              <w:t>4.1</w:t>
            </w:r>
          </w:p>
        </w:tc>
        <w:tc>
          <w:tcPr>
            <w:tcW w:w="2700" w:type="pct"/>
            <w:vAlign w:val="center"/>
          </w:tcPr>
          <w:p w:rsidR="00C1737F" w:rsidRPr="00A2030F" w:rsidRDefault="00C1737F" w:rsidP="00A2030F">
            <w:pPr>
              <w:keepNext/>
              <w:keepLines/>
              <w:spacing w:after="0" w:line="240" w:lineRule="auto"/>
              <w:jc w:val="center"/>
              <w:rPr>
                <w:kern w:val="0"/>
                <w:sz w:val="20"/>
                <w:szCs w:val="20"/>
                <w:lang w:eastAsia="ru-RU"/>
              </w:rPr>
            </w:pPr>
            <w:r w:rsidRPr="00A2030F">
              <w:rPr>
                <w:kern w:val="0"/>
                <w:sz w:val="20"/>
                <w:szCs w:val="20"/>
                <w:lang w:eastAsia="ru-RU"/>
              </w:rPr>
              <w:t>на 1 человека</w:t>
            </w:r>
          </w:p>
        </w:tc>
        <w:tc>
          <w:tcPr>
            <w:tcW w:w="614" w:type="pct"/>
            <w:vAlign w:val="center"/>
          </w:tcPr>
          <w:p w:rsidR="00C1737F" w:rsidRPr="00A2030F" w:rsidRDefault="00C1737F" w:rsidP="00A2030F">
            <w:pPr>
              <w:keepNext/>
              <w:keepLines/>
              <w:spacing w:after="0" w:line="240" w:lineRule="auto"/>
              <w:jc w:val="center"/>
              <w:rPr>
                <w:kern w:val="0"/>
                <w:sz w:val="20"/>
                <w:szCs w:val="20"/>
                <w:lang w:eastAsia="ru-RU"/>
              </w:rPr>
            </w:pPr>
            <w:r w:rsidRPr="00A2030F">
              <w:rPr>
                <w:kern w:val="0"/>
                <w:sz w:val="20"/>
                <w:szCs w:val="20"/>
                <w:lang w:eastAsia="ru-RU"/>
              </w:rPr>
              <w:t>м</w:t>
            </w:r>
            <w:r w:rsidRPr="00A2030F">
              <w:rPr>
                <w:kern w:val="0"/>
                <w:sz w:val="20"/>
                <w:szCs w:val="20"/>
                <w:vertAlign w:val="superscript"/>
                <w:lang w:eastAsia="ru-RU"/>
              </w:rPr>
              <w:t>2</w:t>
            </w:r>
          </w:p>
        </w:tc>
        <w:tc>
          <w:tcPr>
            <w:tcW w:w="576" w:type="pct"/>
            <w:vAlign w:val="bottom"/>
          </w:tcPr>
          <w:p w:rsidR="00C1737F" w:rsidRPr="00A2030F" w:rsidRDefault="00C1737F" w:rsidP="00A2030F">
            <w:pPr>
              <w:spacing w:after="0" w:line="240" w:lineRule="auto"/>
              <w:jc w:val="center"/>
              <w:rPr>
                <w:sz w:val="20"/>
                <w:szCs w:val="20"/>
              </w:rPr>
            </w:pPr>
            <w:r w:rsidRPr="00A2030F">
              <w:rPr>
                <w:sz w:val="20"/>
                <w:szCs w:val="20"/>
              </w:rPr>
              <w:t>37,3</w:t>
            </w:r>
          </w:p>
        </w:tc>
        <w:tc>
          <w:tcPr>
            <w:tcW w:w="629" w:type="pct"/>
            <w:vAlign w:val="bottom"/>
          </w:tcPr>
          <w:p w:rsidR="00C1737F" w:rsidRPr="00A2030F" w:rsidRDefault="00C1737F" w:rsidP="00A2030F">
            <w:pPr>
              <w:spacing w:after="0" w:line="240" w:lineRule="auto"/>
              <w:jc w:val="center"/>
              <w:rPr>
                <w:sz w:val="20"/>
                <w:szCs w:val="20"/>
              </w:rPr>
            </w:pPr>
            <w:r w:rsidRPr="00A2030F">
              <w:rPr>
                <w:sz w:val="20"/>
                <w:szCs w:val="20"/>
              </w:rPr>
              <w:t>184,6</w:t>
            </w:r>
          </w:p>
        </w:tc>
      </w:tr>
      <w:tr w:rsidR="00C1737F" w:rsidRPr="00E0592E" w:rsidTr="00A2030F">
        <w:trPr>
          <w:trHeight w:val="510"/>
        </w:trPr>
        <w:tc>
          <w:tcPr>
            <w:tcW w:w="481" w:type="pct"/>
            <w:vAlign w:val="center"/>
          </w:tcPr>
          <w:p w:rsidR="00C1737F" w:rsidRPr="00A2030F" w:rsidRDefault="00C1737F" w:rsidP="00A2030F">
            <w:pPr>
              <w:keepNext/>
              <w:keepLines/>
              <w:spacing w:after="0" w:line="240" w:lineRule="auto"/>
              <w:jc w:val="center"/>
              <w:rPr>
                <w:kern w:val="0"/>
                <w:sz w:val="20"/>
                <w:szCs w:val="20"/>
                <w:lang w:eastAsia="ru-RU"/>
              </w:rPr>
            </w:pPr>
            <w:r w:rsidRPr="00A2030F">
              <w:rPr>
                <w:kern w:val="0"/>
                <w:sz w:val="20"/>
                <w:szCs w:val="20"/>
                <w:lang w:eastAsia="ru-RU"/>
              </w:rPr>
              <w:t>5</w:t>
            </w:r>
          </w:p>
        </w:tc>
        <w:tc>
          <w:tcPr>
            <w:tcW w:w="2700" w:type="pct"/>
            <w:vAlign w:val="center"/>
          </w:tcPr>
          <w:p w:rsidR="00C1737F" w:rsidRPr="00A2030F" w:rsidRDefault="00C1737F" w:rsidP="00A2030F">
            <w:pPr>
              <w:keepNext/>
              <w:keepLines/>
              <w:spacing w:after="0" w:line="240" w:lineRule="auto"/>
              <w:jc w:val="center"/>
              <w:rPr>
                <w:kern w:val="0"/>
                <w:sz w:val="20"/>
                <w:szCs w:val="20"/>
                <w:lang w:eastAsia="ru-RU"/>
              </w:rPr>
            </w:pPr>
            <w:r w:rsidRPr="00A2030F">
              <w:rPr>
                <w:kern w:val="0"/>
                <w:sz w:val="20"/>
                <w:szCs w:val="20"/>
                <w:lang w:eastAsia="ru-RU"/>
              </w:rPr>
              <w:t>Разность между нормативной и проектируемой площадью зелёных насаждений  (</w:t>
            </w:r>
            <w:r w:rsidRPr="00D142B1">
              <w:rPr>
                <w:kern w:val="0"/>
                <w:sz w:val="20"/>
                <w:szCs w:val="20"/>
                <w:lang w:eastAsia="ru-RU"/>
              </w:rPr>
              <w:t>-)</w:t>
            </w:r>
            <w:r w:rsidR="00D142B1" w:rsidRPr="00D142B1">
              <w:rPr>
                <w:kern w:val="0"/>
                <w:sz w:val="20"/>
                <w:szCs w:val="20"/>
                <w:lang w:eastAsia="ru-RU"/>
              </w:rPr>
              <w:t xml:space="preserve"> </w:t>
            </w:r>
            <w:r w:rsidRPr="00D142B1">
              <w:rPr>
                <w:kern w:val="0"/>
                <w:sz w:val="20"/>
                <w:szCs w:val="20"/>
                <w:lang w:eastAsia="ru-RU"/>
              </w:rPr>
              <w:t>недостаток</w:t>
            </w:r>
            <w:r w:rsidRPr="00A2030F">
              <w:rPr>
                <w:kern w:val="0"/>
                <w:sz w:val="20"/>
                <w:szCs w:val="20"/>
                <w:lang w:eastAsia="ru-RU"/>
              </w:rPr>
              <w:t>, (+) избыток  -  всего</w:t>
            </w:r>
          </w:p>
        </w:tc>
        <w:tc>
          <w:tcPr>
            <w:tcW w:w="614" w:type="pct"/>
            <w:vAlign w:val="center"/>
          </w:tcPr>
          <w:p w:rsidR="00C1737F" w:rsidRPr="00A2030F" w:rsidRDefault="00C1737F" w:rsidP="00A2030F">
            <w:pPr>
              <w:keepNext/>
              <w:keepLines/>
              <w:spacing w:after="0" w:line="240" w:lineRule="auto"/>
              <w:jc w:val="center"/>
              <w:rPr>
                <w:kern w:val="0"/>
                <w:sz w:val="20"/>
                <w:szCs w:val="20"/>
                <w:lang w:eastAsia="ru-RU"/>
              </w:rPr>
            </w:pPr>
            <w:r w:rsidRPr="00A2030F">
              <w:rPr>
                <w:kern w:val="0"/>
                <w:sz w:val="20"/>
                <w:szCs w:val="20"/>
                <w:lang w:eastAsia="ru-RU"/>
              </w:rPr>
              <w:t>га</w:t>
            </w:r>
          </w:p>
        </w:tc>
        <w:tc>
          <w:tcPr>
            <w:tcW w:w="576" w:type="pct"/>
            <w:vAlign w:val="bottom"/>
          </w:tcPr>
          <w:p w:rsidR="00C1737F" w:rsidRPr="00A2030F" w:rsidRDefault="00C1737F" w:rsidP="00A2030F">
            <w:pPr>
              <w:spacing w:after="0" w:line="240" w:lineRule="auto"/>
              <w:jc w:val="center"/>
              <w:rPr>
                <w:sz w:val="20"/>
                <w:szCs w:val="20"/>
              </w:rPr>
            </w:pPr>
            <w:r w:rsidRPr="00A2030F">
              <w:rPr>
                <w:sz w:val="20"/>
                <w:szCs w:val="20"/>
              </w:rPr>
              <w:t>10,2</w:t>
            </w:r>
          </w:p>
        </w:tc>
        <w:tc>
          <w:tcPr>
            <w:tcW w:w="629" w:type="pct"/>
            <w:vAlign w:val="bottom"/>
          </w:tcPr>
          <w:p w:rsidR="00C1737F" w:rsidRPr="00A2030F" w:rsidRDefault="00C1737F" w:rsidP="00A2030F">
            <w:pPr>
              <w:spacing w:after="0" w:line="240" w:lineRule="auto"/>
              <w:jc w:val="center"/>
              <w:rPr>
                <w:sz w:val="20"/>
                <w:szCs w:val="20"/>
              </w:rPr>
            </w:pPr>
            <w:r w:rsidRPr="00A2030F">
              <w:rPr>
                <w:sz w:val="20"/>
                <w:szCs w:val="20"/>
              </w:rPr>
              <w:t>70,8</w:t>
            </w:r>
          </w:p>
        </w:tc>
      </w:tr>
      <w:tr w:rsidR="00C1737F" w:rsidRPr="00E0592E" w:rsidTr="00A2030F">
        <w:trPr>
          <w:trHeight w:val="315"/>
        </w:trPr>
        <w:tc>
          <w:tcPr>
            <w:tcW w:w="481" w:type="pct"/>
            <w:vAlign w:val="center"/>
          </w:tcPr>
          <w:p w:rsidR="00C1737F" w:rsidRPr="00A2030F" w:rsidRDefault="00C1737F" w:rsidP="00A2030F">
            <w:pPr>
              <w:keepNext/>
              <w:keepLines/>
              <w:spacing w:after="0" w:line="240" w:lineRule="auto"/>
              <w:jc w:val="center"/>
              <w:rPr>
                <w:kern w:val="0"/>
                <w:sz w:val="20"/>
                <w:szCs w:val="20"/>
                <w:lang w:eastAsia="ru-RU"/>
              </w:rPr>
            </w:pPr>
            <w:r w:rsidRPr="00A2030F">
              <w:rPr>
                <w:kern w:val="0"/>
                <w:sz w:val="20"/>
                <w:szCs w:val="20"/>
                <w:lang w:eastAsia="ru-RU"/>
              </w:rPr>
              <w:t>5.1</w:t>
            </w:r>
          </w:p>
        </w:tc>
        <w:tc>
          <w:tcPr>
            <w:tcW w:w="2700" w:type="pct"/>
            <w:vAlign w:val="center"/>
          </w:tcPr>
          <w:p w:rsidR="00C1737F" w:rsidRPr="00A2030F" w:rsidRDefault="00C1737F" w:rsidP="00A2030F">
            <w:pPr>
              <w:keepNext/>
              <w:keepLines/>
              <w:spacing w:after="0" w:line="240" w:lineRule="auto"/>
              <w:jc w:val="center"/>
              <w:rPr>
                <w:kern w:val="0"/>
                <w:sz w:val="20"/>
                <w:szCs w:val="20"/>
                <w:lang w:eastAsia="ru-RU"/>
              </w:rPr>
            </w:pPr>
            <w:r w:rsidRPr="00A2030F">
              <w:rPr>
                <w:kern w:val="0"/>
                <w:sz w:val="20"/>
                <w:szCs w:val="20"/>
                <w:lang w:eastAsia="ru-RU"/>
              </w:rPr>
              <w:t>на 1 человека</w:t>
            </w:r>
          </w:p>
        </w:tc>
        <w:tc>
          <w:tcPr>
            <w:tcW w:w="614" w:type="pct"/>
            <w:vAlign w:val="center"/>
          </w:tcPr>
          <w:p w:rsidR="00C1737F" w:rsidRPr="00A2030F" w:rsidRDefault="00C1737F" w:rsidP="00A2030F">
            <w:pPr>
              <w:keepNext/>
              <w:keepLines/>
              <w:spacing w:after="0" w:line="240" w:lineRule="auto"/>
              <w:jc w:val="center"/>
              <w:rPr>
                <w:kern w:val="0"/>
                <w:sz w:val="20"/>
                <w:szCs w:val="20"/>
                <w:lang w:eastAsia="ru-RU"/>
              </w:rPr>
            </w:pPr>
            <w:r w:rsidRPr="00A2030F">
              <w:rPr>
                <w:kern w:val="0"/>
                <w:sz w:val="20"/>
                <w:szCs w:val="20"/>
                <w:lang w:eastAsia="ru-RU"/>
              </w:rPr>
              <w:t>м</w:t>
            </w:r>
            <w:r w:rsidRPr="00A2030F">
              <w:rPr>
                <w:kern w:val="0"/>
                <w:sz w:val="20"/>
                <w:szCs w:val="20"/>
                <w:vertAlign w:val="superscript"/>
                <w:lang w:eastAsia="ru-RU"/>
              </w:rPr>
              <w:t>2</w:t>
            </w:r>
          </w:p>
        </w:tc>
        <w:tc>
          <w:tcPr>
            <w:tcW w:w="576" w:type="pct"/>
            <w:vAlign w:val="bottom"/>
          </w:tcPr>
          <w:p w:rsidR="00C1737F" w:rsidRPr="00A2030F" w:rsidRDefault="00C1737F" w:rsidP="00A2030F">
            <w:pPr>
              <w:spacing w:after="0" w:line="240" w:lineRule="auto"/>
              <w:jc w:val="center"/>
              <w:rPr>
                <w:sz w:val="20"/>
                <w:szCs w:val="20"/>
              </w:rPr>
            </w:pPr>
            <w:r w:rsidRPr="00A2030F">
              <w:rPr>
                <w:sz w:val="20"/>
                <w:szCs w:val="20"/>
              </w:rPr>
              <w:t>25,3</w:t>
            </w:r>
          </w:p>
        </w:tc>
        <w:tc>
          <w:tcPr>
            <w:tcW w:w="629" w:type="pct"/>
            <w:vAlign w:val="bottom"/>
          </w:tcPr>
          <w:p w:rsidR="00C1737F" w:rsidRPr="00A2030F" w:rsidRDefault="00C1737F" w:rsidP="00A2030F">
            <w:pPr>
              <w:spacing w:after="0" w:line="240" w:lineRule="auto"/>
              <w:jc w:val="center"/>
              <w:rPr>
                <w:sz w:val="20"/>
                <w:szCs w:val="20"/>
              </w:rPr>
            </w:pPr>
            <w:r w:rsidRPr="00A2030F">
              <w:rPr>
                <w:sz w:val="20"/>
                <w:szCs w:val="20"/>
              </w:rPr>
              <w:t>172,6</w:t>
            </w:r>
          </w:p>
        </w:tc>
      </w:tr>
    </w:tbl>
    <w:p w:rsidR="00C1737F" w:rsidRPr="00E0592E" w:rsidRDefault="00C1737F" w:rsidP="00071FB6">
      <w:pPr>
        <w:spacing w:after="0" w:line="360" w:lineRule="auto"/>
        <w:ind w:firstLine="851"/>
        <w:jc w:val="both"/>
        <w:rPr>
          <w:color w:val="4F81BD"/>
        </w:rPr>
      </w:pPr>
    </w:p>
    <w:p w:rsidR="00C1737F" w:rsidRPr="00910B82" w:rsidRDefault="00C1737F" w:rsidP="00910B82">
      <w:pPr>
        <w:spacing w:after="0" w:line="360" w:lineRule="auto"/>
        <w:ind w:firstLine="851"/>
        <w:jc w:val="both"/>
      </w:pPr>
      <w:r w:rsidRPr="00910B82">
        <w:rPr>
          <w:b/>
        </w:rPr>
        <w:t>Генеральным планом</w:t>
      </w:r>
      <w:r w:rsidRPr="00910B82">
        <w:t xml:space="preserve"> в качестве мероприятий по развитию объектов системы рекреации муниципального образования предлагается: </w:t>
      </w:r>
    </w:p>
    <w:p w:rsidR="00C1737F" w:rsidRDefault="00C1737F" w:rsidP="000C505E">
      <w:pPr>
        <w:numPr>
          <w:ilvl w:val="0"/>
          <w:numId w:val="5"/>
        </w:numPr>
        <w:suppressAutoHyphens/>
        <w:spacing w:after="0" w:line="360" w:lineRule="auto"/>
        <w:ind w:left="0" w:firstLine="397"/>
        <w:jc w:val="both"/>
      </w:pPr>
      <w:r w:rsidRPr="00910B82">
        <w:t>рекультивация и реабилитация промышленных и коммунально-складских пустырей, охранных зон различного назначения;</w:t>
      </w:r>
    </w:p>
    <w:p w:rsidR="00C1737F" w:rsidRPr="00910B82" w:rsidRDefault="00C1737F" w:rsidP="000C505E">
      <w:pPr>
        <w:numPr>
          <w:ilvl w:val="0"/>
          <w:numId w:val="5"/>
        </w:numPr>
        <w:suppressAutoHyphens/>
        <w:spacing w:after="0" w:line="360" w:lineRule="auto"/>
        <w:ind w:left="0" w:firstLine="397"/>
        <w:jc w:val="both"/>
      </w:pPr>
      <w:r w:rsidRPr="009843CD">
        <w:lastRenderedPageBreak/>
        <w:t>сохранение существующих территорий общего пользования (озеленение улиц, парки)</w:t>
      </w:r>
      <w:r>
        <w:t>;</w:t>
      </w:r>
    </w:p>
    <w:p w:rsidR="00C1737F" w:rsidRPr="00910B82" w:rsidRDefault="00C1737F" w:rsidP="000C505E">
      <w:pPr>
        <w:numPr>
          <w:ilvl w:val="0"/>
          <w:numId w:val="5"/>
        </w:numPr>
        <w:suppressAutoHyphens/>
        <w:spacing w:after="0" w:line="360" w:lineRule="auto"/>
        <w:ind w:left="0" w:firstLine="397"/>
        <w:jc w:val="both"/>
      </w:pPr>
      <w:r w:rsidRPr="00910B82">
        <w:t>организация парковых зон с обустроенными детскими площадками;</w:t>
      </w:r>
    </w:p>
    <w:p w:rsidR="00C1737F" w:rsidRPr="00910B82" w:rsidRDefault="00C1737F" w:rsidP="000C505E">
      <w:pPr>
        <w:numPr>
          <w:ilvl w:val="0"/>
          <w:numId w:val="5"/>
        </w:numPr>
        <w:suppressAutoHyphens/>
        <w:spacing w:after="0" w:line="360" w:lineRule="auto"/>
        <w:ind w:left="0" w:firstLine="397"/>
        <w:jc w:val="both"/>
      </w:pPr>
      <w:r>
        <w:t>организация парка у дома культуры, центральной аллеи с выходом к озеру Нерпичье, и новой застройки микрорайона Погодный</w:t>
      </w:r>
      <w:r w:rsidRPr="00910B82">
        <w:t>.</w:t>
      </w:r>
    </w:p>
    <w:p w:rsidR="00C1737F" w:rsidRPr="00910B82" w:rsidRDefault="00C1737F" w:rsidP="00A03721">
      <w:pPr>
        <w:pStyle w:val="2"/>
        <w:keepLines/>
        <w:numPr>
          <w:ilvl w:val="1"/>
          <w:numId w:val="50"/>
        </w:numPr>
        <w:suppressAutoHyphens/>
        <w:spacing w:before="480" w:after="360" w:line="360" w:lineRule="auto"/>
        <w:ind w:left="0" w:firstLine="0"/>
        <w:jc w:val="center"/>
        <w:rPr>
          <w:rFonts w:ascii="Times New Roman" w:hAnsi="Times New Roman"/>
          <w:i w:val="0"/>
          <w:kern w:val="0"/>
          <w:sz w:val="30"/>
          <w:szCs w:val="30"/>
        </w:rPr>
      </w:pPr>
      <w:bookmarkStart w:id="185" w:name="_Toc445293705"/>
      <w:bookmarkStart w:id="186" w:name="_Toc468103088"/>
      <w:r w:rsidRPr="00910B82">
        <w:rPr>
          <w:rFonts w:ascii="Times New Roman" w:hAnsi="Times New Roman"/>
          <w:i w:val="0"/>
          <w:kern w:val="0"/>
          <w:sz w:val="30"/>
          <w:szCs w:val="30"/>
        </w:rPr>
        <w:t>Санитарная очистка территории</w:t>
      </w:r>
      <w:bookmarkEnd w:id="183"/>
      <w:r w:rsidRPr="00910B82">
        <w:rPr>
          <w:rFonts w:ascii="Times New Roman" w:hAnsi="Times New Roman"/>
          <w:i w:val="0"/>
          <w:kern w:val="0"/>
          <w:sz w:val="30"/>
          <w:szCs w:val="30"/>
        </w:rPr>
        <w:t>. Размещение кладбищ</w:t>
      </w:r>
      <w:bookmarkEnd w:id="184"/>
      <w:bookmarkEnd w:id="185"/>
      <w:bookmarkEnd w:id="186"/>
    </w:p>
    <w:p w:rsidR="00C1737F" w:rsidRPr="00910B82" w:rsidRDefault="00C1737F" w:rsidP="004B3860">
      <w:pPr>
        <w:spacing w:after="0" w:line="360" w:lineRule="auto"/>
        <w:ind w:firstLine="851"/>
        <w:jc w:val="both"/>
      </w:pPr>
      <w:bookmarkStart w:id="187" w:name="_Toc268263653"/>
      <w:r w:rsidRPr="00910B82">
        <w:t>Согласно ст.18 ФЗ от 04.05.1999 №96-ФЗ «Об охране атмосферного воздуха» хранение, захоронение и обезвреживание на территориях организаций и населенного пункта, загрязняющих атмосферный воздух отходов производства и потребления, в том числе дурнопахнущих веществ, а также сжигание таких отходов без специальных установок, предусмотренных правилами, утвержденными федеральным органом исполнительной власти в области охраны окружающей среды, запрещается.</w:t>
      </w:r>
    </w:p>
    <w:p w:rsidR="00C1737F" w:rsidRPr="00910B82" w:rsidRDefault="00C1737F" w:rsidP="004B3860">
      <w:pPr>
        <w:spacing w:after="0" w:line="360" w:lineRule="auto"/>
        <w:ind w:firstLine="851"/>
        <w:jc w:val="both"/>
      </w:pPr>
      <w:r w:rsidRPr="00910B82">
        <w:t>Юридические лица, отходы производства и потребления которых являются источниками загрязнения атмосферного воздуха, обязаны обеспечивать своевременный вывоз таких отходов на специализированные места их хранения или захоронения, а также на другие объекты хозяйственной или иной деятельности, использующие такие отходы в качестве сырья.</w:t>
      </w:r>
    </w:p>
    <w:p w:rsidR="00C1737F" w:rsidRPr="00910B82" w:rsidRDefault="00C1737F" w:rsidP="004B3860">
      <w:pPr>
        <w:spacing w:after="0" w:line="360" w:lineRule="auto"/>
        <w:ind w:firstLine="851"/>
        <w:jc w:val="both"/>
      </w:pPr>
      <w:r w:rsidRPr="00910B82">
        <w:t>Места хранения и захоронения, загрязняющих атмосферный воздух 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и территориальными органами других федеральных органов исполнительной власти.</w:t>
      </w:r>
    </w:p>
    <w:p w:rsidR="00C1737F" w:rsidRDefault="00C1737F" w:rsidP="005149FF">
      <w:pPr>
        <w:spacing w:after="0" w:line="360" w:lineRule="auto"/>
        <w:ind w:firstLine="851"/>
        <w:jc w:val="both"/>
      </w:pPr>
      <w:r w:rsidRPr="005149FF">
        <w:t>Сбором и вывозом твердых бытовых отходов  на полигоны в п.</w:t>
      </w:r>
      <w:r w:rsidR="002E4F96">
        <w:t xml:space="preserve"> </w:t>
      </w:r>
      <w:r w:rsidRPr="005149FF">
        <w:t xml:space="preserve">Усть-Камчатск и </w:t>
      </w:r>
      <w:r w:rsidR="00827182">
        <w:t xml:space="preserve">       </w:t>
      </w:r>
      <w:r w:rsidRPr="00006804">
        <w:t>с.</w:t>
      </w:r>
      <w:r w:rsidR="00827182" w:rsidRPr="00006804">
        <w:t xml:space="preserve"> </w:t>
      </w:r>
      <w:r w:rsidRPr="00006804">
        <w:t>Крутоберегово</w:t>
      </w:r>
      <w:r w:rsidRPr="005149FF">
        <w:t xml:space="preserve"> </w:t>
      </w:r>
      <w:r w:rsidRPr="0086777A">
        <w:t xml:space="preserve">от организаций и населения занимается </w:t>
      </w:r>
      <w:r w:rsidR="002E4F96">
        <w:t xml:space="preserve"> </w:t>
      </w:r>
      <w:r w:rsidR="002E4F96" w:rsidRPr="00006804">
        <w:t>ООО «Коммунэнерго Усть-Камчатского муниципального района»</w:t>
      </w:r>
      <w:r w:rsidR="00E20FF1" w:rsidRPr="00006804">
        <w:t>.</w:t>
      </w:r>
      <w:r w:rsidRPr="0086777A">
        <w:t xml:space="preserve"> </w:t>
      </w:r>
    </w:p>
    <w:p w:rsidR="00C1737F" w:rsidRPr="005149FF" w:rsidRDefault="00C1737F" w:rsidP="005149FF">
      <w:pPr>
        <w:spacing w:after="0" w:line="360" w:lineRule="auto"/>
        <w:ind w:firstLine="851"/>
        <w:jc w:val="both"/>
      </w:pPr>
      <w:r w:rsidRPr="005149FF">
        <w:t xml:space="preserve"> </w:t>
      </w:r>
      <w:r w:rsidRPr="0086777A">
        <w:t xml:space="preserve">В поселении имеются 2 </w:t>
      </w:r>
      <w:r>
        <w:t>неусоверш</w:t>
      </w:r>
      <w:r w:rsidR="00006804">
        <w:t xml:space="preserve">енствованных полигона ТБО. </w:t>
      </w:r>
      <w:r w:rsidR="00006804" w:rsidRPr="00006804">
        <w:t>Один</w:t>
      </w:r>
      <w:r w:rsidRPr="00006804">
        <w:t xml:space="preserve"> </w:t>
      </w:r>
      <w:r w:rsidR="00453719" w:rsidRPr="00006804">
        <w:t>для</w:t>
      </w:r>
      <w:r w:rsidR="00006804">
        <w:t xml:space="preserve"> п. </w:t>
      </w:r>
      <w:r w:rsidR="00006804" w:rsidRPr="00006804">
        <w:t>У</w:t>
      </w:r>
      <w:r w:rsidR="00006804">
        <w:t>сть-Камчатск,</w:t>
      </w:r>
      <w:r w:rsidRPr="0086777A">
        <w:t xml:space="preserve"> на 6 км автодороги Усть-Камчатск – Ключи</w:t>
      </w:r>
      <w:r>
        <w:t>, который занимает площадь 7,6 г</w:t>
      </w:r>
      <w:r w:rsidRPr="0086777A">
        <w:t xml:space="preserve">а, с расчетным сроком действия </w:t>
      </w:r>
      <w:r w:rsidRPr="00A80C4B">
        <w:t>до 2025</w:t>
      </w:r>
      <w:r>
        <w:t xml:space="preserve"> </w:t>
      </w:r>
      <w:r w:rsidRPr="00A80C4B">
        <w:t xml:space="preserve">года. Средне годовое количество размещенных отходов - 8159 </w:t>
      </w:r>
      <w:r w:rsidRPr="00006804">
        <w:t>т</w:t>
      </w:r>
      <w:r w:rsidR="00862F2C" w:rsidRPr="00006804">
        <w:t>онн</w:t>
      </w:r>
      <w:r w:rsidRPr="00006804">
        <w:t>.</w:t>
      </w:r>
      <w:r w:rsidRPr="00A80C4B">
        <w:t xml:space="preserve"> Вто</w:t>
      </w:r>
      <w:r>
        <w:t xml:space="preserve">рой </w:t>
      </w:r>
      <w:r w:rsidRPr="00A80C4B">
        <w:t>на объездной дороге Усть-Камчатск – Крутоберегово на расстоянии 2,4 км</w:t>
      </w:r>
      <w:r>
        <w:t xml:space="preserve"> от с. Крутоберегово, который</w:t>
      </w:r>
      <w:r w:rsidRPr="00A80C4B">
        <w:t xml:space="preserve"> занимает площадь 3 га, с расчетным сроко</w:t>
      </w:r>
      <w:r>
        <w:t>м действия до 2052 года. Средне</w:t>
      </w:r>
      <w:r w:rsidRPr="00A80C4B">
        <w:t>годовое количество размещенных отходов – 1794 т</w:t>
      </w:r>
      <w:r w:rsidR="00862F2C" w:rsidRPr="00006804">
        <w:t>онн</w:t>
      </w:r>
      <w:r w:rsidRPr="00006804">
        <w:t>.</w:t>
      </w:r>
    </w:p>
    <w:p w:rsidR="00C1737F" w:rsidRPr="005149FF" w:rsidRDefault="00C1737F" w:rsidP="005149FF">
      <w:pPr>
        <w:spacing w:after="0" w:line="360" w:lineRule="auto"/>
        <w:ind w:firstLine="851"/>
        <w:jc w:val="both"/>
      </w:pPr>
      <w:r w:rsidRPr="0086777A">
        <w:t>Опасные отходы размещаются на полигонах твердых бытовых отхо</w:t>
      </w:r>
      <w:r w:rsidRPr="00006804">
        <w:t>дов</w:t>
      </w:r>
      <w:r w:rsidR="00862F2C" w:rsidRPr="00006804">
        <w:t>.</w:t>
      </w:r>
      <w:r w:rsidRPr="005149FF">
        <w:t xml:space="preserve"> </w:t>
      </w:r>
    </w:p>
    <w:p w:rsidR="00C1737F" w:rsidRDefault="00C1737F" w:rsidP="005F7C90">
      <w:pPr>
        <w:spacing w:after="0" w:line="360" w:lineRule="auto"/>
        <w:ind w:firstLine="851"/>
        <w:jc w:val="both"/>
      </w:pPr>
      <w:r w:rsidRPr="0086777A">
        <w:lastRenderedPageBreak/>
        <w:t>На полигонах применяется траншейная схема складирования ТБО.</w:t>
      </w:r>
      <w:r w:rsidRPr="005F7C90">
        <w:t xml:space="preserve"> </w:t>
      </w:r>
      <w:r w:rsidRPr="0086777A">
        <w:t>Захоронение отходов производится бульдозерами.</w:t>
      </w:r>
    </w:p>
    <w:p w:rsidR="00C1737F" w:rsidRPr="0086777A" w:rsidRDefault="00C1737F" w:rsidP="005149FF">
      <w:pPr>
        <w:spacing w:after="0" w:line="360" w:lineRule="auto"/>
        <w:ind w:firstLine="851"/>
        <w:jc w:val="both"/>
      </w:pPr>
    </w:p>
    <w:p w:rsidR="00C1737F" w:rsidRPr="0086777A" w:rsidRDefault="00C1737F" w:rsidP="005149FF">
      <w:pPr>
        <w:spacing w:after="0" w:line="360" w:lineRule="auto"/>
        <w:ind w:firstLine="851"/>
        <w:jc w:val="both"/>
      </w:pPr>
      <w:r w:rsidRPr="0086777A">
        <w:t>Грунт, полученный от рытья траншей, используется для их засыпки после заполнения ТБО.</w:t>
      </w:r>
    </w:p>
    <w:p w:rsidR="00C1737F" w:rsidRDefault="00C1737F" w:rsidP="005149FF">
      <w:pPr>
        <w:spacing w:after="0" w:line="360" w:lineRule="auto"/>
        <w:ind w:firstLine="851"/>
        <w:jc w:val="both"/>
      </w:pPr>
      <w:r w:rsidRPr="0086777A">
        <w:t>Система мониторинга состояния окружающей среды на объектах по размещению опасных отходов и в пределах его воздействия на окружающую среду на предприятии не проводится.</w:t>
      </w:r>
    </w:p>
    <w:p w:rsidR="00C1737F" w:rsidRDefault="00C1737F" w:rsidP="005F7C90">
      <w:pPr>
        <w:spacing w:after="0" w:line="360" w:lineRule="auto"/>
        <w:ind w:firstLine="851"/>
        <w:jc w:val="both"/>
      </w:pPr>
      <w:r w:rsidRPr="005F7C90">
        <w:t>На территории Усть-Камчатска крупные промышленные предприятия отсутствуют. Основными источниками образования являются: автотранспортные предприятия, коммунально-складские объек</w:t>
      </w:r>
      <w:r>
        <w:t>ты, предприятия рыбной отрасли.</w:t>
      </w:r>
    </w:p>
    <w:p w:rsidR="00C1737F" w:rsidRPr="0086777A" w:rsidRDefault="00C1737F" w:rsidP="005149FF">
      <w:pPr>
        <w:spacing w:after="0" w:line="360" w:lineRule="auto"/>
        <w:ind w:firstLine="851"/>
        <w:jc w:val="both"/>
      </w:pPr>
      <w:r w:rsidRPr="0086777A">
        <w:t>Существующие предприятия рыбной отрасли ежегодно сдают около 142 тонн отходов, ко</w:t>
      </w:r>
      <w:r>
        <w:t>торые вывозятся на полигон ТБО.</w:t>
      </w:r>
    </w:p>
    <w:p w:rsidR="00C1737F" w:rsidRPr="005149FF" w:rsidRDefault="00C1737F" w:rsidP="005149FF">
      <w:pPr>
        <w:spacing w:after="0" w:line="360" w:lineRule="auto"/>
        <w:ind w:firstLine="851"/>
        <w:jc w:val="both"/>
      </w:pPr>
      <w:r w:rsidRPr="005149FF">
        <w:t>Сведения о размещении на территории муниципального образования скотомогильников отсутствует.</w:t>
      </w:r>
    </w:p>
    <w:p w:rsidR="00C1737F" w:rsidRPr="0039569B" w:rsidRDefault="00C1737F" w:rsidP="0029068C">
      <w:pPr>
        <w:keepNext/>
        <w:keepLines/>
        <w:spacing w:after="0" w:line="240" w:lineRule="auto"/>
        <w:ind w:firstLine="851"/>
        <w:jc w:val="center"/>
        <w:rPr>
          <w:b/>
        </w:rPr>
      </w:pPr>
      <w:r w:rsidRPr="0039569B">
        <w:rPr>
          <w:b/>
        </w:rPr>
        <w:t>Проектные предложения</w:t>
      </w:r>
    </w:p>
    <w:p w:rsidR="00C1737F" w:rsidRPr="0029068C" w:rsidRDefault="00C1737F" w:rsidP="004B3860">
      <w:pPr>
        <w:spacing w:after="0" w:line="360" w:lineRule="auto"/>
        <w:ind w:firstLine="851"/>
        <w:jc w:val="both"/>
      </w:pPr>
      <w:r w:rsidRPr="0029068C">
        <w:t xml:space="preserve">В комплекс по санитарной очистке территории муниципального образования  входят сбор, удаление, обеззараживание с последующей утилизацией жидких, твердых хозяйственно-бытовых отходов. </w:t>
      </w:r>
    </w:p>
    <w:p w:rsidR="00C1737F" w:rsidRPr="0029068C" w:rsidRDefault="00C1737F" w:rsidP="004B3860">
      <w:pPr>
        <w:spacing w:after="0" w:line="360" w:lineRule="auto"/>
        <w:ind w:firstLine="851"/>
        <w:jc w:val="both"/>
      </w:pPr>
      <w:r w:rsidRPr="0029068C">
        <w:t xml:space="preserve">Согласно нормативам градостроительного проектирования Камчатского края накопление отходов на душу населения в муниципальном образовании составит 280 кг в год объемом 1400 л. </w:t>
      </w:r>
    </w:p>
    <w:p w:rsidR="00C1737F" w:rsidRPr="0029068C" w:rsidRDefault="00C1737F" w:rsidP="00D14DC4">
      <w:pPr>
        <w:pStyle w:val="a5"/>
        <w:keepNext/>
        <w:keepLines/>
        <w:widowControl w:val="0"/>
        <w:spacing w:after="0"/>
        <w:jc w:val="both"/>
        <w:rPr>
          <w:color w:val="auto"/>
        </w:rPr>
      </w:pPr>
      <w:r w:rsidRPr="0029068C">
        <w:rPr>
          <w:color w:val="auto"/>
        </w:rPr>
        <w:t xml:space="preserve">Таблица </w:t>
      </w:r>
      <w:r>
        <w:rPr>
          <w:color w:val="auto"/>
        </w:rPr>
        <w:t>23</w:t>
      </w:r>
      <w:r w:rsidRPr="0029068C">
        <w:rPr>
          <w:color w:val="auto"/>
        </w:rPr>
        <w:t xml:space="preserve"> – Расчет объемов накопления бытовых отходов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65"/>
        <w:gridCol w:w="1039"/>
        <w:gridCol w:w="915"/>
        <w:gridCol w:w="613"/>
        <w:gridCol w:w="613"/>
        <w:gridCol w:w="727"/>
        <w:gridCol w:w="727"/>
        <w:gridCol w:w="583"/>
        <w:gridCol w:w="583"/>
        <w:gridCol w:w="653"/>
        <w:gridCol w:w="653"/>
      </w:tblGrid>
      <w:tr w:rsidR="00C1737F" w:rsidRPr="0029068C" w:rsidTr="00A2030F">
        <w:trPr>
          <w:trHeight w:val="300"/>
          <w:jc w:val="center"/>
        </w:trPr>
        <w:tc>
          <w:tcPr>
            <w:tcW w:w="0" w:type="auto"/>
            <w:vMerge w:val="restart"/>
            <w:vAlign w:val="center"/>
          </w:tcPr>
          <w:p w:rsidR="00C1737F" w:rsidRPr="00A2030F" w:rsidRDefault="00C1737F" w:rsidP="00A2030F">
            <w:pPr>
              <w:keepNext/>
              <w:keepLines/>
              <w:spacing w:after="0" w:line="240" w:lineRule="auto"/>
              <w:jc w:val="center"/>
              <w:rPr>
                <w:b/>
                <w:kern w:val="0"/>
                <w:sz w:val="20"/>
                <w:szCs w:val="20"/>
                <w:lang w:eastAsia="ru-RU"/>
              </w:rPr>
            </w:pPr>
            <w:r w:rsidRPr="00A2030F">
              <w:rPr>
                <w:b/>
                <w:kern w:val="0"/>
                <w:sz w:val="20"/>
                <w:szCs w:val="20"/>
                <w:lang w:eastAsia="ru-RU"/>
              </w:rPr>
              <w:t>Бытовые отходы</w:t>
            </w:r>
          </w:p>
        </w:tc>
        <w:tc>
          <w:tcPr>
            <w:tcW w:w="0" w:type="auto"/>
            <w:gridSpan w:val="2"/>
            <w:vMerge w:val="restart"/>
            <w:vAlign w:val="center"/>
          </w:tcPr>
          <w:p w:rsidR="00C1737F" w:rsidRPr="00A2030F" w:rsidRDefault="00C1737F" w:rsidP="00A2030F">
            <w:pPr>
              <w:keepNext/>
              <w:keepLines/>
              <w:spacing w:after="0" w:line="240" w:lineRule="auto"/>
              <w:jc w:val="center"/>
              <w:rPr>
                <w:b/>
                <w:kern w:val="0"/>
                <w:sz w:val="20"/>
                <w:szCs w:val="20"/>
                <w:lang w:eastAsia="ru-RU"/>
              </w:rPr>
            </w:pPr>
            <w:r w:rsidRPr="00A2030F">
              <w:rPr>
                <w:b/>
                <w:kern w:val="0"/>
                <w:sz w:val="20"/>
                <w:szCs w:val="20"/>
                <w:lang w:eastAsia="ru-RU"/>
              </w:rPr>
              <w:t>Число жителей, чел./ площадь смета, м</w:t>
            </w:r>
            <w:r w:rsidRPr="00A2030F">
              <w:rPr>
                <w:b/>
                <w:kern w:val="0"/>
                <w:sz w:val="20"/>
                <w:szCs w:val="20"/>
                <w:vertAlign w:val="superscript"/>
                <w:lang w:eastAsia="ru-RU"/>
              </w:rPr>
              <w:t>2</w:t>
            </w:r>
          </w:p>
        </w:tc>
        <w:tc>
          <w:tcPr>
            <w:tcW w:w="0" w:type="auto"/>
            <w:gridSpan w:val="4"/>
            <w:vAlign w:val="center"/>
          </w:tcPr>
          <w:p w:rsidR="00C1737F" w:rsidRPr="00A2030F" w:rsidRDefault="00C1737F" w:rsidP="00A2030F">
            <w:pPr>
              <w:keepNext/>
              <w:keepLines/>
              <w:spacing w:after="0" w:line="240" w:lineRule="auto"/>
              <w:jc w:val="center"/>
              <w:rPr>
                <w:b/>
                <w:kern w:val="0"/>
                <w:sz w:val="20"/>
                <w:szCs w:val="20"/>
                <w:lang w:eastAsia="ru-RU"/>
              </w:rPr>
            </w:pPr>
            <w:r w:rsidRPr="00A2030F">
              <w:rPr>
                <w:b/>
                <w:kern w:val="0"/>
                <w:sz w:val="20"/>
                <w:szCs w:val="20"/>
                <w:lang w:eastAsia="ru-RU"/>
              </w:rPr>
              <w:t>Удельная норма накопления на 1 человека в год</w:t>
            </w:r>
          </w:p>
        </w:tc>
        <w:tc>
          <w:tcPr>
            <w:tcW w:w="0" w:type="auto"/>
            <w:gridSpan w:val="4"/>
            <w:vAlign w:val="center"/>
          </w:tcPr>
          <w:p w:rsidR="00C1737F" w:rsidRPr="00A2030F" w:rsidRDefault="00C1737F" w:rsidP="00A2030F">
            <w:pPr>
              <w:keepNext/>
              <w:keepLines/>
              <w:spacing w:after="0" w:line="240" w:lineRule="auto"/>
              <w:jc w:val="center"/>
              <w:rPr>
                <w:b/>
                <w:kern w:val="0"/>
                <w:sz w:val="20"/>
                <w:szCs w:val="20"/>
                <w:lang w:eastAsia="ru-RU"/>
              </w:rPr>
            </w:pPr>
            <w:r w:rsidRPr="00A2030F">
              <w:rPr>
                <w:b/>
                <w:kern w:val="0"/>
                <w:sz w:val="20"/>
                <w:szCs w:val="20"/>
                <w:lang w:eastAsia="ru-RU"/>
              </w:rPr>
              <w:t>Общее накопление в год</w:t>
            </w:r>
          </w:p>
        </w:tc>
      </w:tr>
      <w:tr w:rsidR="00C1737F" w:rsidRPr="0029068C" w:rsidTr="00A2030F">
        <w:trPr>
          <w:trHeight w:val="619"/>
          <w:jc w:val="center"/>
        </w:trPr>
        <w:tc>
          <w:tcPr>
            <w:tcW w:w="0" w:type="auto"/>
            <w:vMerge/>
            <w:vAlign w:val="center"/>
          </w:tcPr>
          <w:p w:rsidR="00C1737F" w:rsidRPr="00A2030F" w:rsidRDefault="00C1737F" w:rsidP="00A2030F">
            <w:pPr>
              <w:keepNext/>
              <w:keepLines/>
              <w:spacing w:after="0" w:line="240" w:lineRule="auto"/>
              <w:jc w:val="center"/>
              <w:rPr>
                <w:b/>
                <w:kern w:val="0"/>
                <w:sz w:val="20"/>
                <w:szCs w:val="20"/>
                <w:lang w:eastAsia="ru-RU"/>
              </w:rPr>
            </w:pPr>
          </w:p>
        </w:tc>
        <w:tc>
          <w:tcPr>
            <w:tcW w:w="0" w:type="auto"/>
            <w:gridSpan w:val="2"/>
            <w:vMerge/>
            <w:vAlign w:val="center"/>
          </w:tcPr>
          <w:p w:rsidR="00C1737F" w:rsidRPr="00A2030F" w:rsidRDefault="00C1737F" w:rsidP="00A2030F">
            <w:pPr>
              <w:keepNext/>
              <w:keepLines/>
              <w:spacing w:after="0" w:line="240" w:lineRule="auto"/>
              <w:jc w:val="center"/>
              <w:rPr>
                <w:b/>
                <w:kern w:val="0"/>
                <w:sz w:val="20"/>
                <w:szCs w:val="20"/>
                <w:lang w:eastAsia="ru-RU"/>
              </w:rPr>
            </w:pPr>
          </w:p>
        </w:tc>
        <w:tc>
          <w:tcPr>
            <w:tcW w:w="0" w:type="auto"/>
            <w:gridSpan w:val="2"/>
            <w:vAlign w:val="center"/>
          </w:tcPr>
          <w:p w:rsidR="00C1737F" w:rsidRPr="00A2030F" w:rsidRDefault="00C1737F" w:rsidP="00A2030F">
            <w:pPr>
              <w:keepNext/>
              <w:keepLines/>
              <w:spacing w:after="0" w:line="240" w:lineRule="auto"/>
              <w:jc w:val="center"/>
              <w:rPr>
                <w:b/>
                <w:kern w:val="0"/>
                <w:sz w:val="20"/>
                <w:szCs w:val="20"/>
                <w:lang w:eastAsia="ru-RU"/>
              </w:rPr>
            </w:pPr>
            <w:r w:rsidRPr="00A2030F">
              <w:rPr>
                <w:b/>
                <w:kern w:val="0"/>
                <w:sz w:val="20"/>
                <w:szCs w:val="20"/>
                <w:lang w:eastAsia="ru-RU"/>
              </w:rPr>
              <w:t>кг</w:t>
            </w:r>
          </w:p>
        </w:tc>
        <w:tc>
          <w:tcPr>
            <w:tcW w:w="0" w:type="auto"/>
            <w:gridSpan w:val="2"/>
            <w:vAlign w:val="center"/>
          </w:tcPr>
          <w:p w:rsidR="00C1737F" w:rsidRPr="00A2030F" w:rsidRDefault="00C1737F" w:rsidP="00A2030F">
            <w:pPr>
              <w:keepNext/>
              <w:keepLines/>
              <w:spacing w:after="0" w:line="240" w:lineRule="auto"/>
              <w:jc w:val="center"/>
              <w:rPr>
                <w:b/>
                <w:kern w:val="0"/>
                <w:sz w:val="20"/>
                <w:szCs w:val="20"/>
                <w:lang w:eastAsia="ru-RU"/>
              </w:rPr>
            </w:pPr>
            <w:r w:rsidRPr="00A2030F">
              <w:rPr>
                <w:b/>
                <w:kern w:val="0"/>
                <w:sz w:val="20"/>
                <w:szCs w:val="20"/>
                <w:lang w:eastAsia="ru-RU"/>
              </w:rPr>
              <w:t>л</w:t>
            </w:r>
          </w:p>
        </w:tc>
        <w:tc>
          <w:tcPr>
            <w:tcW w:w="0" w:type="auto"/>
            <w:gridSpan w:val="2"/>
            <w:vAlign w:val="center"/>
          </w:tcPr>
          <w:p w:rsidR="00C1737F" w:rsidRPr="00A2030F" w:rsidRDefault="00C1737F" w:rsidP="00A2030F">
            <w:pPr>
              <w:keepNext/>
              <w:keepLines/>
              <w:spacing w:after="0" w:line="240" w:lineRule="auto"/>
              <w:jc w:val="center"/>
              <w:rPr>
                <w:b/>
                <w:kern w:val="0"/>
                <w:sz w:val="20"/>
                <w:szCs w:val="20"/>
                <w:lang w:eastAsia="ru-RU"/>
              </w:rPr>
            </w:pPr>
            <w:r w:rsidRPr="00A2030F">
              <w:rPr>
                <w:b/>
                <w:kern w:val="0"/>
                <w:sz w:val="20"/>
                <w:szCs w:val="20"/>
                <w:lang w:eastAsia="ru-RU"/>
              </w:rPr>
              <w:t>I очередь</w:t>
            </w:r>
          </w:p>
        </w:tc>
        <w:tc>
          <w:tcPr>
            <w:tcW w:w="0" w:type="auto"/>
            <w:gridSpan w:val="2"/>
            <w:vAlign w:val="center"/>
          </w:tcPr>
          <w:p w:rsidR="00C1737F" w:rsidRPr="00A2030F" w:rsidRDefault="00C1737F" w:rsidP="00A2030F">
            <w:pPr>
              <w:keepNext/>
              <w:keepLines/>
              <w:spacing w:after="0" w:line="240" w:lineRule="auto"/>
              <w:jc w:val="center"/>
              <w:rPr>
                <w:b/>
                <w:kern w:val="0"/>
                <w:sz w:val="20"/>
                <w:szCs w:val="20"/>
                <w:lang w:eastAsia="ru-RU"/>
              </w:rPr>
            </w:pPr>
            <w:r w:rsidRPr="00A2030F">
              <w:rPr>
                <w:b/>
                <w:kern w:val="0"/>
                <w:sz w:val="20"/>
                <w:szCs w:val="20"/>
                <w:lang w:eastAsia="ru-RU"/>
              </w:rPr>
              <w:t>расчётный срок</w:t>
            </w:r>
          </w:p>
        </w:tc>
      </w:tr>
      <w:tr w:rsidR="00C1737F" w:rsidRPr="0029068C" w:rsidTr="00A2030F">
        <w:trPr>
          <w:trHeight w:val="1134"/>
          <w:jc w:val="center"/>
        </w:trPr>
        <w:tc>
          <w:tcPr>
            <w:tcW w:w="0" w:type="auto"/>
            <w:vMerge/>
            <w:vAlign w:val="center"/>
          </w:tcPr>
          <w:p w:rsidR="00C1737F" w:rsidRPr="00A2030F" w:rsidRDefault="00C1737F" w:rsidP="00A2030F">
            <w:pPr>
              <w:keepNext/>
              <w:keepLines/>
              <w:spacing w:after="0" w:line="240" w:lineRule="auto"/>
              <w:jc w:val="center"/>
              <w:rPr>
                <w:b/>
                <w:kern w:val="0"/>
                <w:sz w:val="20"/>
                <w:szCs w:val="20"/>
                <w:lang w:eastAsia="ru-RU"/>
              </w:rPr>
            </w:pPr>
          </w:p>
        </w:tc>
        <w:tc>
          <w:tcPr>
            <w:tcW w:w="0" w:type="auto"/>
            <w:textDirection w:val="btLr"/>
            <w:vAlign w:val="center"/>
          </w:tcPr>
          <w:p w:rsidR="00C1737F" w:rsidRPr="00A2030F" w:rsidRDefault="00C1737F" w:rsidP="00A2030F">
            <w:pPr>
              <w:keepNext/>
              <w:keepLines/>
              <w:spacing w:after="0" w:line="240" w:lineRule="auto"/>
              <w:ind w:left="113" w:right="113"/>
              <w:jc w:val="center"/>
              <w:rPr>
                <w:b/>
                <w:kern w:val="0"/>
                <w:sz w:val="20"/>
                <w:szCs w:val="20"/>
                <w:lang w:eastAsia="ru-RU"/>
              </w:rPr>
            </w:pPr>
            <w:r w:rsidRPr="00A2030F">
              <w:rPr>
                <w:b/>
                <w:kern w:val="0"/>
                <w:sz w:val="20"/>
                <w:szCs w:val="20"/>
                <w:lang w:eastAsia="ru-RU"/>
              </w:rPr>
              <w:t>I очередь</w:t>
            </w:r>
          </w:p>
        </w:tc>
        <w:tc>
          <w:tcPr>
            <w:tcW w:w="0" w:type="auto"/>
            <w:textDirection w:val="btLr"/>
            <w:vAlign w:val="center"/>
          </w:tcPr>
          <w:p w:rsidR="00C1737F" w:rsidRPr="00A2030F" w:rsidRDefault="00C1737F" w:rsidP="00A2030F">
            <w:pPr>
              <w:keepNext/>
              <w:keepLines/>
              <w:spacing w:after="0" w:line="240" w:lineRule="auto"/>
              <w:ind w:left="113" w:right="113"/>
              <w:jc w:val="center"/>
              <w:rPr>
                <w:b/>
                <w:kern w:val="0"/>
                <w:sz w:val="20"/>
                <w:szCs w:val="20"/>
                <w:lang w:eastAsia="ru-RU"/>
              </w:rPr>
            </w:pPr>
            <w:r w:rsidRPr="00A2030F">
              <w:rPr>
                <w:b/>
                <w:kern w:val="0"/>
                <w:sz w:val="20"/>
                <w:szCs w:val="20"/>
                <w:lang w:eastAsia="ru-RU"/>
              </w:rPr>
              <w:t>расчётный срок</w:t>
            </w:r>
          </w:p>
        </w:tc>
        <w:tc>
          <w:tcPr>
            <w:tcW w:w="0" w:type="auto"/>
            <w:textDirection w:val="btLr"/>
            <w:vAlign w:val="center"/>
          </w:tcPr>
          <w:p w:rsidR="00C1737F" w:rsidRPr="00A2030F" w:rsidRDefault="00C1737F" w:rsidP="00A2030F">
            <w:pPr>
              <w:keepNext/>
              <w:keepLines/>
              <w:spacing w:after="0" w:line="240" w:lineRule="auto"/>
              <w:ind w:left="113" w:right="113"/>
              <w:jc w:val="center"/>
              <w:rPr>
                <w:b/>
                <w:kern w:val="0"/>
                <w:sz w:val="20"/>
                <w:szCs w:val="20"/>
                <w:lang w:eastAsia="ru-RU"/>
              </w:rPr>
            </w:pPr>
            <w:r w:rsidRPr="00A2030F">
              <w:rPr>
                <w:b/>
                <w:kern w:val="0"/>
                <w:sz w:val="20"/>
                <w:szCs w:val="20"/>
                <w:lang w:eastAsia="ru-RU"/>
              </w:rPr>
              <w:t>I очередь</w:t>
            </w:r>
          </w:p>
        </w:tc>
        <w:tc>
          <w:tcPr>
            <w:tcW w:w="0" w:type="auto"/>
            <w:textDirection w:val="btLr"/>
            <w:vAlign w:val="center"/>
          </w:tcPr>
          <w:p w:rsidR="00C1737F" w:rsidRPr="00A2030F" w:rsidRDefault="00C1737F" w:rsidP="00A2030F">
            <w:pPr>
              <w:keepNext/>
              <w:keepLines/>
              <w:spacing w:after="0" w:line="240" w:lineRule="auto"/>
              <w:ind w:left="113" w:right="113"/>
              <w:jc w:val="center"/>
              <w:rPr>
                <w:b/>
                <w:kern w:val="0"/>
                <w:sz w:val="20"/>
                <w:szCs w:val="20"/>
                <w:lang w:eastAsia="ru-RU"/>
              </w:rPr>
            </w:pPr>
            <w:r w:rsidRPr="00A2030F">
              <w:rPr>
                <w:b/>
                <w:kern w:val="0"/>
                <w:sz w:val="20"/>
                <w:szCs w:val="20"/>
                <w:lang w:eastAsia="ru-RU"/>
              </w:rPr>
              <w:t>расчётный срок</w:t>
            </w:r>
          </w:p>
        </w:tc>
        <w:tc>
          <w:tcPr>
            <w:tcW w:w="0" w:type="auto"/>
            <w:textDirection w:val="btLr"/>
            <w:vAlign w:val="center"/>
          </w:tcPr>
          <w:p w:rsidR="00C1737F" w:rsidRPr="00A2030F" w:rsidRDefault="00C1737F" w:rsidP="00A2030F">
            <w:pPr>
              <w:keepNext/>
              <w:keepLines/>
              <w:spacing w:after="0" w:line="240" w:lineRule="auto"/>
              <w:ind w:left="113" w:right="113"/>
              <w:jc w:val="center"/>
              <w:rPr>
                <w:b/>
                <w:kern w:val="0"/>
                <w:sz w:val="20"/>
                <w:szCs w:val="20"/>
                <w:lang w:eastAsia="ru-RU"/>
              </w:rPr>
            </w:pPr>
            <w:r w:rsidRPr="00A2030F">
              <w:rPr>
                <w:b/>
                <w:kern w:val="0"/>
                <w:sz w:val="20"/>
                <w:szCs w:val="20"/>
                <w:lang w:eastAsia="ru-RU"/>
              </w:rPr>
              <w:t>I очередь</w:t>
            </w:r>
          </w:p>
        </w:tc>
        <w:tc>
          <w:tcPr>
            <w:tcW w:w="0" w:type="auto"/>
            <w:textDirection w:val="btLr"/>
            <w:vAlign w:val="center"/>
          </w:tcPr>
          <w:p w:rsidR="00C1737F" w:rsidRPr="00A2030F" w:rsidRDefault="00C1737F" w:rsidP="00A2030F">
            <w:pPr>
              <w:keepNext/>
              <w:keepLines/>
              <w:spacing w:after="0" w:line="240" w:lineRule="auto"/>
              <w:ind w:left="113" w:right="113"/>
              <w:jc w:val="center"/>
              <w:rPr>
                <w:b/>
                <w:kern w:val="0"/>
                <w:sz w:val="20"/>
                <w:szCs w:val="20"/>
                <w:lang w:eastAsia="ru-RU"/>
              </w:rPr>
            </w:pPr>
            <w:r w:rsidRPr="00A2030F">
              <w:rPr>
                <w:b/>
                <w:kern w:val="0"/>
                <w:sz w:val="20"/>
                <w:szCs w:val="20"/>
                <w:lang w:eastAsia="ru-RU"/>
              </w:rPr>
              <w:t>расчётный срок</w:t>
            </w:r>
          </w:p>
        </w:tc>
        <w:tc>
          <w:tcPr>
            <w:tcW w:w="0" w:type="auto"/>
            <w:vAlign w:val="center"/>
          </w:tcPr>
          <w:p w:rsidR="00C1737F" w:rsidRPr="00A2030F" w:rsidRDefault="00C1737F" w:rsidP="00A2030F">
            <w:pPr>
              <w:keepNext/>
              <w:keepLines/>
              <w:spacing w:after="0" w:line="240" w:lineRule="auto"/>
              <w:jc w:val="center"/>
              <w:rPr>
                <w:b/>
                <w:kern w:val="0"/>
                <w:sz w:val="20"/>
                <w:szCs w:val="20"/>
                <w:lang w:eastAsia="ru-RU"/>
              </w:rPr>
            </w:pPr>
            <w:r w:rsidRPr="00A2030F">
              <w:rPr>
                <w:b/>
                <w:kern w:val="0"/>
                <w:sz w:val="20"/>
                <w:szCs w:val="20"/>
                <w:lang w:eastAsia="ru-RU"/>
              </w:rPr>
              <w:t>т</w:t>
            </w:r>
          </w:p>
        </w:tc>
        <w:tc>
          <w:tcPr>
            <w:tcW w:w="0" w:type="auto"/>
            <w:vAlign w:val="center"/>
          </w:tcPr>
          <w:p w:rsidR="00C1737F" w:rsidRPr="00A2030F" w:rsidRDefault="00C1737F" w:rsidP="00A2030F">
            <w:pPr>
              <w:keepNext/>
              <w:keepLines/>
              <w:spacing w:after="0" w:line="240" w:lineRule="auto"/>
              <w:jc w:val="center"/>
              <w:rPr>
                <w:b/>
                <w:kern w:val="0"/>
                <w:sz w:val="20"/>
                <w:szCs w:val="20"/>
                <w:lang w:eastAsia="ru-RU"/>
              </w:rPr>
            </w:pPr>
            <w:r w:rsidRPr="00A2030F">
              <w:rPr>
                <w:b/>
                <w:kern w:val="0"/>
                <w:sz w:val="20"/>
                <w:szCs w:val="20"/>
                <w:lang w:eastAsia="ru-RU"/>
              </w:rPr>
              <w:t>м</w:t>
            </w:r>
            <w:r w:rsidRPr="00A2030F">
              <w:rPr>
                <w:b/>
                <w:kern w:val="0"/>
                <w:sz w:val="20"/>
                <w:szCs w:val="20"/>
                <w:vertAlign w:val="superscript"/>
                <w:lang w:eastAsia="ru-RU"/>
              </w:rPr>
              <w:t>3</w:t>
            </w:r>
          </w:p>
        </w:tc>
        <w:tc>
          <w:tcPr>
            <w:tcW w:w="0" w:type="auto"/>
            <w:vAlign w:val="center"/>
          </w:tcPr>
          <w:p w:rsidR="00C1737F" w:rsidRPr="00A2030F" w:rsidRDefault="00C1737F" w:rsidP="00A2030F">
            <w:pPr>
              <w:keepNext/>
              <w:keepLines/>
              <w:spacing w:after="0" w:line="240" w:lineRule="auto"/>
              <w:jc w:val="center"/>
              <w:rPr>
                <w:b/>
                <w:kern w:val="0"/>
                <w:sz w:val="20"/>
                <w:szCs w:val="20"/>
                <w:lang w:eastAsia="ru-RU"/>
              </w:rPr>
            </w:pPr>
            <w:r w:rsidRPr="00A2030F">
              <w:rPr>
                <w:b/>
                <w:kern w:val="0"/>
                <w:sz w:val="20"/>
                <w:szCs w:val="20"/>
                <w:lang w:eastAsia="ru-RU"/>
              </w:rPr>
              <w:t>т</w:t>
            </w:r>
          </w:p>
        </w:tc>
        <w:tc>
          <w:tcPr>
            <w:tcW w:w="0" w:type="auto"/>
            <w:vAlign w:val="center"/>
          </w:tcPr>
          <w:p w:rsidR="00C1737F" w:rsidRPr="00A2030F" w:rsidRDefault="00C1737F" w:rsidP="00A2030F">
            <w:pPr>
              <w:keepNext/>
              <w:keepLines/>
              <w:spacing w:after="0" w:line="240" w:lineRule="auto"/>
              <w:jc w:val="center"/>
              <w:rPr>
                <w:b/>
                <w:kern w:val="0"/>
                <w:sz w:val="20"/>
                <w:szCs w:val="20"/>
                <w:lang w:eastAsia="ru-RU"/>
              </w:rPr>
            </w:pPr>
            <w:r w:rsidRPr="00A2030F">
              <w:rPr>
                <w:b/>
                <w:kern w:val="0"/>
                <w:sz w:val="20"/>
                <w:szCs w:val="20"/>
                <w:lang w:eastAsia="ru-RU"/>
              </w:rPr>
              <w:t>м</w:t>
            </w:r>
            <w:r w:rsidRPr="00A2030F">
              <w:rPr>
                <w:b/>
                <w:kern w:val="0"/>
                <w:sz w:val="20"/>
                <w:szCs w:val="20"/>
                <w:vertAlign w:val="superscript"/>
                <w:lang w:eastAsia="ru-RU"/>
              </w:rPr>
              <w:t>3</w:t>
            </w:r>
          </w:p>
        </w:tc>
      </w:tr>
      <w:tr w:rsidR="00C1737F" w:rsidRPr="0029068C" w:rsidTr="00A2030F">
        <w:trPr>
          <w:trHeight w:val="510"/>
          <w:jc w:val="center"/>
        </w:trPr>
        <w:tc>
          <w:tcPr>
            <w:tcW w:w="0" w:type="auto"/>
            <w:vAlign w:val="center"/>
          </w:tcPr>
          <w:p w:rsidR="00C1737F" w:rsidRPr="00A2030F" w:rsidRDefault="00C1737F" w:rsidP="00A2030F">
            <w:pPr>
              <w:keepNext/>
              <w:keepLines/>
              <w:spacing w:after="0" w:line="240" w:lineRule="auto"/>
              <w:jc w:val="center"/>
              <w:rPr>
                <w:kern w:val="0"/>
                <w:sz w:val="18"/>
                <w:szCs w:val="18"/>
                <w:lang w:eastAsia="ru-RU"/>
              </w:rPr>
            </w:pPr>
            <w:r w:rsidRPr="00A2030F">
              <w:rPr>
                <w:kern w:val="0"/>
                <w:sz w:val="18"/>
                <w:szCs w:val="18"/>
                <w:lang w:eastAsia="ru-RU"/>
              </w:rPr>
              <w:t>Объем накопления ТБО по населенным пунктам с учетом общественных зданий</w:t>
            </w:r>
          </w:p>
        </w:tc>
        <w:tc>
          <w:tcPr>
            <w:tcW w:w="0" w:type="auto"/>
            <w:vAlign w:val="center"/>
          </w:tcPr>
          <w:p w:rsidR="00C1737F" w:rsidRPr="00A2030F" w:rsidRDefault="00C1737F" w:rsidP="00A2030F">
            <w:pPr>
              <w:keepNext/>
              <w:keepLines/>
              <w:spacing w:after="0" w:line="240" w:lineRule="auto"/>
              <w:jc w:val="center"/>
              <w:rPr>
                <w:sz w:val="18"/>
                <w:szCs w:val="18"/>
              </w:rPr>
            </w:pPr>
            <w:r w:rsidRPr="00A2030F">
              <w:rPr>
                <w:sz w:val="18"/>
                <w:szCs w:val="18"/>
              </w:rPr>
              <w:t>4 050</w:t>
            </w:r>
          </w:p>
        </w:tc>
        <w:tc>
          <w:tcPr>
            <w:tcW w:w="0" w:type="auto"/>
            <w:vAlign w:val="center"/>
          </w:tcPr>
          <w:p w:rsidR="00C1737F" w:rsidRPr="00A2030F" w:rsidRDefault="00C1737F" w:rsidP="00A2030F">
            <w:pPr>
              <w:keepNext/>
              <w:keepLines/>
              <w:spacing w:after="0" w:line="240" w:lineRule="auto"/>
              <w:jc w:val="center"/>
              <w:rPr>
                <w:sz w:val="18"/>
                <w:szCs w:val="18"/>
              </w:rPr>
            </w:pPr>
            <w:r w:rsidRPr="00A2030F">
              <w:rPr>
                <w:sz w:val="18"/>
                <w:szCs w:val="18"/>
              </w:rPr>
              <w:t>4 100</w:t>
            </w:r>
          </w:p>
        </w:tc>
        <w:tc>
          <w:tcPr>
            <w:tcW w:w="0" w:type="auto"/>
            <w:vAlign w:val="center"/>
          </w:tcPr>
          <w:p w:rsidR="00C1737F" w:rsidRPr="00A2030F" w:rsidRDefault="00C1737F" w:rsidP="00A2030F">
            <w:pPr>
              <w:keepNext/>
              <w:keepLines/>
              <w:spacing w:after="0" w:line="240" w:lineRule="auto"/>
              <w:jc w:val="center"/>
              <w:rPr>
                <w:sz w:val="18"/>
                <w:szCs w:val="18"/>
              </w:rPr>
            </w:pPr>
            <w:r w:rsidRPr="00A2030F">
              <w:rPr>
                <w:sz w:val="18"/>
                <w:szCs w:val="18"/>
              </w:rPr>
              <w:t>280</w:t>
            </w:r>
          </w:p>
        </w:tc>
        <w:tc>
          <w:tcPr>
            <w:tcW w:w="0" w:type="auto"/>
            <w:vAlign w:val="center"/>
          </w:tcPr>
          <w:p w:rsidR="00C1737F" w:rsidRPr="00A2030F" w:rsidRDefault="00C1737F" w:rsidP="00A2030F">
            <w:pPr>
              <w:keepNext/>
              <w:keepLines/>
              <w:spacing w:after="0" w:line="240" w:lineRule="auto"/>
              <w:jc w:val="center"/>
              <w:rPr>
                <w:sz w:val="18"/>
                <w:szCs w:val="18"/>
              </w:rPr>
            </w:pPr>
            <w:r w:rsidRPr="00A2030F">
              <w:rPr>
                <w:sz w:val="18"/>
                <w:szCs w:val="18"/>
              </w:rPr>
              <w:t>280</w:t>
            </w:r>
          </w:p>
        </w:tc>
        <w:tc>
          <w:tcPr>
            <w:tcW w:w="0" w:type="auto"/>
            <w:vAlign w:val="center"/>
          </w:tcPr>
          <w:p w:rsidR="00C1737F" w:rsidRPr="00A2030F" w:rsidRDefault="00C1737F" w:rsidP="00A2030F">
            <w:pPr>
              <w:keepNext/>
              <w:keepLines/>
              <w:spacing w:after="0" w:line="240" w:lineRule="auto"/>
              <w:jc w:val="center"/>
              <w:rPr>
                <w:sz w:val="18"/>
                <w:szCs w:val="18"/>
              </w:rPr>
            </w:pPr>
            <w:r w:rsidRPr="00A2030F">
              <w:rPr>
                <w:sz w:val="18"/>
                <w:szCs w:val="18"/>
              </w:rPr>
              <w:t>1400</w:t>
            </w:r>
          </w:p>
        </w:tc>
        <w:tc>
          <w:tcPr>
            <w:tcW w:w="0" w:type="auto"/>
            <w:vAlign w:val="center"/>
          </w:tcPr>
          <w:p w:rsidR="00C1737F" w:rsidRPr="00A2030F" w:rsidRDefault="00C1737F" w:rsidP="00A2030F">
            <w:pPr>
              <w:keepNext/>
              <w:keepLines/>
              <w:spacing w:after="0" w:line="240" w:lineRule="auto"/>
              <w:jc w:val="center"/>
              <w:rPr>
                <w:sz w:val="18"/>
                <w:szCs w:val="18"/>
              </w:rPr>
            </w:pPr>
            <w:r w:rsidRPr="00A2030F">
              <w:rPr>
                <w:sz w:val="18"/>
                <w:szCs w:val="18"/>
              </w:rPr>
              <w:t>1400</w:t>
            </w:r>
          </w:p>
        </w:tc>
        <w:tc>
          <w:tcPr>
            <w:tcW w:w="0" w:type="auto"/>
            <w:vAlign w:val="center"/>
          </w:tcPr>
          <w:p w:rsidR="00C1737F" w:rsidRPr="00A2030F" w:rsidRDefault="00C1737F" w:rsidP="00A2030F">
            <w:pPr>
              <w:keepNext/>
              <w:keepLines/>
              <w:spacing w:after="0" w:line="240" w:lineRule="auto"/>
              <w:jc w:val="center"/>
              <w:rPr>
                <w:sz w:val="18"/>
                <w:szCs w:val="18"/>
              </w:rPr>
            </w:pPr>
            <w:r w:rsidRPr="00A2030F">
              <w:rPr>
                <w:sz w:val="18"/>
                <w:szCs w:val="18"/>
              </w:rPr>
              <w:t>1134</w:t>
            </w:r>
          </w:p>
        </w:tc>
        <w:tc>
          <w:tcPr>
            <w:tcW w:w="0" w:type="auto"/>
            <w:vAlign w:val="center"/>
          </w:tcPr>
          <w:p w:rsidR="00C1737F" w:rsidRPr="00A2030F" w:rsidRDefault="00C1737F" w:rsidP="00A2030F">
            <w:pPr>
              <w:keepNext/>
              <w:keepLines/>
              <w:spacing w:after="0" w:line="240" w:lineRule="auto"/>
              <w:jc w:val="center"/>
              <w:rPr>
                <w:sz w:val="18"/>
                <w:szCs w:val="18"/>
              </w:rPr>
            </w:pPr>
            <w:r w:rsidRPr="00A2030F">
              <w:rPr>
                <w:sz w:val="18"/>
                <w:szCs w:val="18"/>
              </w:rPr>
              <w:t>5670</w:t>
            </w:r>
          </w:p>
        </w:tc>
        <w:tc>
          <w:tcPr>
            <w:tcW w:w="0" w:type="auto"/>
            <w:vAlign w:val="center"/>
          </w:tcPr>
          <w:p w:rsidR="00C1737F" w:rsidRPr="00A2030F" w:rsidRDefault="00C1737F" w:rsidP="00A2030F">
            <w:pPr>
              <w:keepNext/>
              <w:keepLines/>
              <w:spacing w:after="0" w:line="240" w:lineRule="auto"/>
              <w:jc w:val="center"/>
              <w:rPr>
                <w:sz w:val="18"/>
                <w:szCs w:val="18"/>
              </w:rPr>
            </w:pPr>
            <w:r w:rsidRPr="00A2030F">
              <w:rPr>
                <w:sz w:val="18"/>
                <w:szCs w:val="18"/>
              </w:rPr>
              <w:t>1148</w:t>
            </w:r>
          </w:p>
        </w:tc>
        <w:tc>
          <w:tcPr>
            <w:tcW w:w="0" w:type="auto"/>
            <w:vAlign w:val="center"/>
          </w:tcPr>
          <w:p w:rsidR="00C1737F" w:rsidRPr="00A2030F" w:rsidRDefault="00C1737F" w:rsidP="00A2030F">
            <w:pPr>
              <w:keepNext/>
              <w:keepLines/>
              <w:spacing w:after="0" w:line="240" w:lineRule="auto"/>
              <w:jc w:val="center"/>
              <w:rPr>
                <w:sz w:val="18"/>
                <w:szCs w:val="18"/>
              </w:rPr>
            </w:pPr>
            <w:r w:rsidRPr="00A2030F">
              <w:rPr>
                <w:sz w:val="18"/>
                <w:szCs w:val="18"/>
              </w:rPr>
              <w:t>5740</w:t>
            </w:r>
          </w:p>
        </w:tc>
      </w:tr>
      <w:tr w:rsidR="00C1737F" w:rsidRPr="0029068C" w:rsidTr="00A2030F">
        <w:trPr>
          <w:trHeight w:val="570"/>
          <w:jc w:val="center"/>
        </w:trPr>
        <w:tc>
          <w:tcPr>
            <w:tcW w:w="0" w:type="auto"/>
            <w:vAlign w:val="center"/>
          </w:tcPr>
          <w:p w:rsidR="00C1737F" w:rsidRPr="00A2030F" w:rsidRDefault="00C1737F" w:rsidP="00A2030F">
            <w:pPr>
              <w:keepNext/>
              <w:keepLines/>
              <w:spacing w:after="0" w:line="240" w:lineRule="auto"/>
              <w:jc w:val="center"/>
              <w:rPr>
                <w:kern w:val="0"/>
                <w:sz w:val="18"/>
                <w:szCs w:val="18"/>
                <w:lang w:eastAsia="ru-RU"/>
              </w:rPr>
            </w:pPr>
            <w:r w:rsidRPr="00A2030F">
              <w:rPr>
                <w:kern w:val="0"/>
                <w:sz w:val="18"/>
                <w:szCs w:val="18"/>
                <w:lang w:eastAsia="ru-RU"/>
              </w:rPr>
              <w:t>Смет с 1м</w:t>
            </w:r>
            <w:r w:rsidRPr="00A2030F">
              <w:rPr>
                <w:kern w:val="0"/>
                <w:sz w:val="18"/>
                <w:szCs w:val="18"/>
                <w:vertAlign w:val="superscript"/>
                <w:lang w:eastAsia="ru-RU"/>
              </w:rPr>
              <w:t>2</w:t>
            </w:r>
            <w:r w:rsidRPr="00A2030F">
              <w:rPr>
                <w:kern w:val="0"/>
                <w:sz w:val="18"/>
                <w:szCs w:val="18"/>
                <w:lang w:eastAsia="ru-RU"/>
              </w:rPr>
              <w:t xml:space="preserve"> твердых покрытий улиц, площадей и парков</w:t>
            </w:r>
          </w:p>
        </w:tc>
        <w:tc>
          <w:tcPr>
            <w:tcW w:w="0" w:type="auto"/>
            <w:vAlign w:val="center"/>
          </w:tcPr>
          <w:p w:rsidR="00C1737F" w:rsidRPr="00A2030F" w:rsidRDefault="00C1737F" w:rsidP="00A2030F">
            <w:pPr>
              <w:keepNext/>
              <w:keepLines/>
              <w:spacing w:after="0" w:line="240" w:lineRule="auto"/>
              <w:jc w:val="center"/>
              <w:rPr>
                <w:sz w:val="18"/>
                <w:szCs w:val="18"/>
              </w:rPr>
            </w:pPr>
            <w:r w:rsidRPr="00A2030F">
              <w:rPr>
                <w:sz w:val="18"/>
                <w:szCs w:val="18"/>
              </w:rPr>
              <w:t>355000</w:t>
            </w:r>
          </w:p>
        </w:tc>
        <w:tc>
          <w:tcPr>
            <w:tcW w:w="0" w:type="auto"/>
            <w:vAlign w:val="center"/>
          </w:tcPr>
          <w:p w:rsidR="00C1737F" w:rsidRPr="00A2030F" w:rsidRDefault="00C1737F" w:rsidP="00A2030F">
            <w:pPr>
              <w:keepNext/>
              <w:keepLines/>
              <w:spacing w:after="0" w:line="240" w:lineRule="auto"/>
              <w:jc w:val="center"/>
              <w:rPr>
                <w:sz w:val="18"/>
                <w:szCs w:val="18"/>
              </w:rPr>
            </w:pPr>
            <w:r w:rsidRPr="00A2030F">
              <w:rPr>
                <w:sz w:val="18"/>
                <w:szCs w:val="18"/>
              </w:rPr>
              <w:t>40200</w:t>
            </w:r>
          </w:p>
        </w:tc>
        <w:tc>
          <w:tcPr>
            <w:tcW w:w="0" w:type="auto"/>
            <w:vAlign w:val="center"/>
          </w:tcPr>
          <w:p w:rsidR="00C1737F" w:rsidRPr="00A2030F" w:rsidRDefault="00C1737F" w:rsidP="00A2030F">
            <w:pPr>
              <w:keepNext/>
              <w:keepLines/>
              <w:spacing w:after="0" w:line="240" w:lineRule="auto"/>
              <w:jc w:val="center"/>
              <w:rPr>
                <w:sz w:val="18"/>
                <w:szCs w:val="18"/>
              </w:rPr>
            </w:pPr>
            <w:r w:rsidRPr="00A2030F">
              <w:rPr>
                <w:sz w:val="18"/>
                <w:szCs w:val="18"/>
              </w:rPr>
              <w:t>5</w:t>
            </w:r>
          </w:p>
        </w:tc>
        <w:tc>
          <w:tcPr>
            <w:tcW w:w="0" w:type="auto"/>
            <w:vAlign w:val="center"/>
          </w:tcPr>
          <w:p w:rsidR="00C1737F" w:rsidRPr="00A2030F" w:rsidRDefault="00C1737F" w:rsidP="00A2030F">
            <w:pPr>
              <w:keepNext/>
              <w:keepLines/>
              <w:spacing w:after="0" w:line="240" w:lineRule="auto"/>
              <w:jc w:val="center"/>
              <w:rPr>
                <w:sz w:val="18"/>
                <w:szCs w:val="18"/>
              </w:rPr>
            </w:pPr>
            <w:r w:rsidRPr="00A2030F">
              <w:rPr>
                <w:sz w:val="18"/>
                <w:szCs w:val="18"/>
              </w:rPr>
              <w:t>5</w:t>
            </w:r>
          </w:p>
        </w:tc>
        <w:tc>
          <w:tcPr>
            <w:tcW w:w="0" w:type="auto"/>
            <w:vAlign w:val="center"/>
          </w:tcPr>
          <w:p w:rsidR="00C1737F" w:rsidRPr="00A2030F" w:rsidRDefault="00C1737F" w:rsidP="00A2030F">
            <w:pPr>
              <w:keepNext/>
              <w:keepLines/>
              <w:spacing w:after="0" w:line="240" w:lineRule="auto"/>
              <w:jc w:val="center"/>
              <w:rPr>
                <w:sz w:val="18"/>
                <w:szCs w:val="18"/>
              </w:rPr>
            </w:pPr>
            <w:r w:rsidRPr="00A2030F">
              <w:rPr>
                <w:sz w:val="18"/>
                <w:szCs w:val="18"/>
              </w:rPr>
              <w:t>8</w:t>
            </w:r>
          </w:p>
        </w:tc>
        <w:tc>
          <w:tcPr>
            <w:tcW w:w="0" w:type="auto"/>
            <w:vAlign w:val="center"/>
          </w:tcPr>
          <w:p w:rsidR="00C1737F" w:rsidRPr="00A2030F" w:rsidRDefault="00C1737F" w:rsidP="00A2030F">
            <w:pPr>
              <w:keepNext/>
              <w:keepLines/>
              <w:spacing w:after="0" w:line="240" w:lineRule="auto"/>
              <w:jc w:val="center"/>
              <w:rPr>
                <w:sz w:val="18"/>
                <w:szCs w:val="18"/>
              </w:rPr>
            </w:pPr>
            <w:r w:rsidRPr="00A2030F">
              <w:rPr>
                <w:sz w:val="18"/>
                <w:szCs w:val="18"/>
              </w:rPr>
              <w:t>8</w:t>
            </w:r>
          </w:p>
        </w:tc>
        <w:tc>
          <w:tcPr>
            <w:tcW w:w="0" w:type="auto"/>
            <w:vAlign w:val="center"/>
          </w:tcPr>
          <w:p w:rsidR="00C1737F" w:rsidRPr="00A2030F" w:rsidRDefault="00C1737F" w:rsidP="00A2030F">
            <w:pPr>
              <w:keepNext/>
              <w:keepLines/>
              <w:spacing w:after="0" w:line="240" w:lineRule="auto"/>
              <w:jc w:val="center"/>
              <w:rPr>
                <w:sz w:val="18"/>
                <w:szCs w:val="18"/>
              </w:rPr>
            </w:pPr>
            <w:r w:rsidRPr="00A2030F">
              <w:rPr>
                <w:sz w:val="18"/>
                <w:szCs w:val="18"/>
              </w:rPr>
              <w:t>1775</w:t>
            </w:r>
          </w:p>
        </w:tc>
        <w:tc>
          <w:tcPr>
            <w:tcW w:w="0" w:type="auto"/>
            <w:vAlign w:val="center"/>
          </w:tcPr>
          <w:p w:rsidR="00C1737F" w:rsidRPr="00A2030F" w:rsidRDefault="00C1737F" w:rsidP="00A2030F">
            <w:pPr>
              <w:keepNext/>
              <w:keepLines/>
              <w:spacing w:after="0" w:line="240" w:lineRule="auto"/>
              <w:jc w:val="center"/>
              <w:rPr>
                <w:sz w:val="18"/>
                <w:szCs w:val="18"/>
              </w:rPr>
            </w:pPr>
            <w:r w:rsidRPr="00A2030F">
              <w:rPr>
                <w:sz w:val="18"/>
                <w:szCs w:val="18"/>
              </w:rPr>
              <w:t>2840</w:t>
            </w:r>
          </w:p>
        </w:tc>
        <w:tc>
          <w:tcPr>
            <w:tcW w:w="0" w:type="auto"/>
            <w:vAlign w:val="center"/>
          </w:tcPr>
          <w:p w:rsidR="00C1737F" w:rsidRPr="00A2030F" w:rsidRDefault="00C1737F" w:rsidP="00A2030F">
            <w:pPr>
              <w:keepNext/>
              <w:keepLines/>
              <w:spacing w:after="0" w:line="240" w:lineRule="auto"/>
              <w:jc w:val="center"/>
              <w:rPr>
                <w:sz w:val="18"/>
                <w:szCs w:val="18"/>
              </w:rPr>
            </w:pPr>
            <w:r w:rsidRPr="00A2030F">
              <w:rPr>
                <w:sz w:val="18"/>
                <w:szCs w:val="18"/>
              </w:rPr>
              <w:t>201</w:t>
            </w:r>
          </w:p>
        </w:tc>
        <w:tc>
          <w:tcPr>
            <w:tcW w:w="0" w:type="auto"/>
            <w:vAlign w:val="center"/>
          </w:tcPr>
          <w:p w:rsidR="00C1737F" w:rsidRPr="00A2030F" w:rsidRDefault="00C1737F" w:rsidP="00A2030F">
            <w:pPr>
              <w:keepNext/>
              <w:keepLines/>
              <w:spacing w:after="0" w:line="240" w:lineRule="auto"/>
              <w:jc w:val="center"/>
              <w:rPr>
                <w:sz w:val="18"/>
                <w:szCs w:val="18"/>
              </w:rPr>
            </w:pPr>
            <w:r w:rsidRPr="00A2030F">
              <w:rPr>
                <w:sz w:val="18"/>
                <w:szCs w:val="18"/>
              </w:rPr>
              <w:t>3216</w:t>
            </w:r>
          </w:p>
        </w:tc>
      </w:tr>
      <w:tr w:rsidR="00C1737F" w:rsidRPr="0029068C" w:rsidTr="00A2030F">
        <w:trPr>
          <w:trHeight w:val="300"/>
          <w:jc w:val="center"/>
        </w:trPr>
        <w:tc>
          <w:tcPr>
            <w:tcW w:w="0" w:type="auto"/>
            <w:vAlign w:val="center"/>
          </w:tcPr>
          <w:p w:rsidR="00C1737F" w:rsidRPr="00A2030F" w:rsidRDefault="00C1737F" w:rsidP="00A2030F">
            <w:pPr>
              <w:keepNext/>
              <w:keepLines/>
              <w:spacing w:after="0" w:line="240" w:lineRule="auto"/>
              <w:jc w:val="center"/>
              <w:rPr>
                <w:kern w:val="0"/>
                <w:sz w:val="18"/>
                <w:szCs w:val="18"/>
                <w:lang w:eastAsia="ru-RU"/>
              </w:rPr>
            </w:pPr>
            <w:r w:rsidRPr="00A2030F">
              <w:rPr>
                <w:kern w:val="0"/>
                <w:sz w:val="18"/>
                <w:szCs w:val="18"/>
                <w:lang w:eastAsia="ru-RU"/>
              </w:rPr>
              <w:t>Итого</w:t>
            </w:r>
          </w:p>
        </w:tc>
        <w:tc>
          <w:tcPr>
            <w:tcW w:w="0" w:type="auto"/>
            <w:vAlign w:val="center"/>
          </w:tcPr>
          <w:p w:rsidR="00C1737F" w:rsidRPr="00A2030F" w:rsidRDefault="00C1737F" w:rsidP="00A2030F">
            <w:pPr>
              <w:keepNext/>
              <w:keepLines/>
              <w:spacing w:after="0" w:line="240" w:lineRule="auto"/>
              <w:jc w:val="center"/>
              <w:rPr>
                <w:sz w:val="18"/>
                <w:szCs w:val="18"/>
              </w:rPr>
            </w:pPr>
            <w:r w:rsidRPr="00A2030F">
              <w:rPr>
                <w:sz w:val="18"/>
                <w:szCs w:val="18"/>
              </w:rPr>
              <w:t>х</w:t>
            </w:r>
          </w:p>
        </w:tc>
        <w:tc>
          <w:tcPr>
            <w:tcW w:w="0" w:type="auto"/>
            <w:vAlign w:val="center"/>
          </w:tcPr>
          <w:p w:rsidR="00C1737F" w:rsidRPr="00A2030F" w:rsidRDefault="00C1737F" w:rsidP="00A2030F">
            <w:pPr>
              <w:keepNext/>
              <w:keepLines/>
              <w:spacing w:after="0" w:line="240" w:lineRule="auto"/>
              <w:jc w:val="center"/>
              <w:rPr>
                <w:sz w:val="18"/>
                <w:szCs w:val="18"/>
              </w:rPr>
            </w:pPr>
            <w:r w:rsidRPr="00A2030F">
              <w:rPr>
                <w:sz w:val="18"/>
                <w:szCs w:val="18"/>
              </w:rPr>
              <w:t>х</w:t>
            </w:r>
          </w:p>
        </w:tc>
        <w:tc>
          <w:tcPr>
            <w:tcW w:w="0" w:type="auto"/>
            <w:vAlign w:val="center"/>
          </w:tcPr>
          <w:p w:rsidR="00C1737F" w:rsidRPr="00A2030F" w:rsidRDefault="00C1737F" w:rsidP="00A2030F">
            <w:pPr>
              <w:keepNext/>
              <w:keepLines/>
              <w:spacing w:after="0" w:line="240" w:lineRule="auto"/>
              <w:jc w:val="center"/>
              <w:rPr>
                <w:sz w:val="18"/>
                <w:szCs w:val="18"/>
              </w:rPr>
            </w:pPr>
            <w:r w:rsidRPr="00A2030F">
              <w:rPr>
                <w:sz w:val="18"/>
                <w:szCs w:val="18"/>
              </w:rPr>
              <w:t>х</w:t>
            </w:r>
          </w:p>
        </w:tc>
        <w:tc>
          <w:tcPr>
            <w:tcW w:w="0" w:type="auto"/>
            <w:vAlign w:val="center"/>
          </w:tcPr>
          <w:p w:rsidR="00C1737F" w:rsidRPr="00A2030F" w:rsidRDefault="00C1737F" w:rsidP="00A2030F">
            <w:pPr>
              <w:keepNext/>
              <w:keepLines/>
              <w:spacing w:after="0" w:line="240" w:lineRule="auto"/>
              <w:jc w:val="center"/>
              <w:rPr>
                <w:sz w:val="18"/>
                <w:szCs w:val="18"/>
              </w:rPr>
            </w:pPr>
            <w:r w:rsidRPr="00A2030F">
              <w:rPr>
                <w:sz w:val="18"/>
                <w:szCs w:val="18"/>
              </w:rPr>
              <w:t>х</w:t>
            </w:r>
          </w:p>
        </w:tc>
        <w:tc>
          <w:tcPr>
            <w:tcW w:w="0" w:type="auto"/>
            <w:vAlign w:val="center"/>
          </w:tcPr>
          <w:p w:rsidR="00C1737F" w:rsidRPr="00A2030F" w:rsidRDefault="00C1737F" w:rsidP="00A2030F">
            <w:pPr>
              <w:keepNext/>
              <w:keepLines/>
              <w:spacing w:after="0" w:line="240" w:lineRule="auto"/>
              <w:jc w:val="center"/>
              <w:rPr>
                <w:sz w:val="18"/>
                <w:szCs w:val="18"/>
              </w:rPr>
            </w:pPr>
            <w:r w:rsidRPr="00A2030F">
              <w:rPr>
                <w:sz w:val="18"/>
                <w:szCs w:val="18"/>
              </w:rPr>
              <w:t>х</w:t>
            </w:r>
          </w:p>
        </w:tc>
        <w:tc>
          <w:tcPr>
            <w:tcW w:w="0" w:type="auto"/>
            <w:vAlign w:val="center"/>
          </w:tcPr>
          <w:p w:rsidR="00C1737F" w:rsidRPr="00A2030F" w:rsidRDefault="00C1737F" w:rsidP="00A2030F">
            <w:pPr>
              <w:keepNext/>
              <w:keepLines/>
              <w:spacing w:after="0" w:line="240" w:lineRule="auto"/>
              <w:jc w:val="center"/>
              <w:rPr>
                <w:sz w:val="18"/>
                <w:szCs w:val="18"/>
              </w:rPr>
            </w:pPr>
            <w:r w:rsidRPr="00A2030F">
              <w:rPr>
                <w:sz w:val="18"/>
                <w:szCs w:val="18"/>
              </w:rPr>
              <w:t>х</w:t>
            </w:r>
          </w:p>
        </w:tc>
        <w:tc>
          <w:tcPr>
            <w:tcW w:w="0" w:type="auto"/>
            <w:vAlign w:val="center"/>
          </w:tcPr>
          <w:p w:rsidR="00C1737F" w:rsidRPr="00A2030F" w:rsidRDefault="00C1737F" w:rsidP="00A2030F">
            <w:pPr>
              <w:keepNext/>
              <w:keepLines/>
              <w:spacing w:after="0" w:line="240" w:lineRule="auto"/>
              <w:jc w:val="center"/>
              <w:rPr>
                <w:sz w:val="18"/>
                <w:szCs w:val="18"/>
              </w:rPr>
            </w:pPr>
            <w:r w:rsidRPr="00A2030F">
              <w:rPr>
                <w:sz w:val="18"/>
                <w:szCs w:val="18"/>
              </w:rPr>
              <w:t>2909</w:t>
            </w:r>
          </w:p>
        </w:tc>
        <w:tc>
          <w:tcPr>
            <w:tcW w:w="0" w:type="auto"/>
            <w:vAlign w:val="center"/>
          </w:tcPr>
          <w:p w:rsidR="00C1737F" w:rsidRPr="00A2030F" w:rsidRDefault="00C1737F" w:rsidP="00A2030F">
            <w:pPr>
              <w:keepNext/>
              <w:keepLines/>
              <w:spacing w:after="0" w:line="240" w:lineRule="auto"/>
              <w:jc w:val="center"/>
              <w:rPr>
                <w:sz w:val="18"/>
                <w:szCs w:val="18"/>
              </w:rPr>
            </w:pPr>
            <w:r w:rsidRPr="00A2030F">
              <w:rPr>
                <w:sz w:val="18"/>
                <w:szCs w:val="18"/>
              </w:rPr>
              <w:t>8510</w:t>
            </w:r>
          </w:p>
        </w:tc>
        <w:tc>
          <w:tcPr>
            <w:tcW w:w="0" w:type="auto"/>
            <w:vAlign w:val="center"/>
          </w:tcPr>
          <w:p w:rsidR="00C1737F" w:rsidRPr="00A2030F" w:rsidRDefault="00C1737F" w:rsidP="00A2030F">
            <w:pPr>
              <w:keepNext/>
              <w:keepLines/>
              <w:spacing w:after="0" w:line="240" w:lineRule="auto"/>
              <w:jc w:val="center"/>
              <w:rPr>
                <w:sz w:val="18"/>
                <w:szCs w:val="18"/>
              </w:rPr>
            </w:pPr>
            <w:r w:rsidRPr="00A2030F">
              <w:rPr>
                <w:sz w:val="18"/>
                <w:szCs w:val="18"/>
              </w:rPr>
              <w:t>1349</w:t>
            </w:r>
          </w:p>
        </w:tc>
        <w:tc>
          <w:tcPr>
            <w:tcW w:w="0" w:type="auto"/>
            <w:vAlign w:val="center"/>
          </w:tcPr>
          <w:p w:rsidR="00C1737F" w:rsidRPr="00A2030F" w:rsidRDefault="00C1737F" w:rsidP="00A2030F">
            <w:pPr>
              <w:keepNext/>
              <w:keepLines/>
              <w:spacing w:after="0" w:line="240" w:lineRule="auto"/>
              <w:jc w:val="center"/>
              <w:rPr>
                <w:sz w:val="18"/>
                <w:szCs w:val="18"/>
              </w:rPr>
            </w:pPr>
            <w:r w:rsidRPr="00A2030F">
              <w:rPr>
                <w:sz w:val="18"/>
                <w:szCs w:val="18"/>
              </w:rPr>
              <w:t>6062</w:t>
            </w:r>
          </w:p>
        </w:tc>
      </w:tr>
    </w:tbl>
    <w:p w:rsidR="00C1737F" w:rsidRPr="0029068C" w:rsidRDefault="00C1737F" w:rsidP="003351EC">
      <w:pPr>
        <w:keepNext/>
        <w:suppressAutoHyphens/>
        <w:spacing w:after="0" w:line="240" w:lineRule="auto"/>
        <w:jc w:val="both"/>
        <w:rPr>
          <w:b/>
          <w:bCs/>
          <w:sz w:val="20"/>
          <w:szCs w:val="18"/>
        </w:rPr>
      </w:pPr>
    </w:p>
    <w:p w:rsidR="00C1737F" w:rsidRPr="0029068C" w:rsidRDefault="00C1737F" w:rsidP="007A4965">
      <w:pPr>
        <w:spacing w:after="0" w:line="360" w:lineRule="auto"/>
        <w:ind w:firstLine="851"/>
        <w:jc w:val="both"/>
      </w:pPr>
      <w:r w:rsidRPr="0029068C">
        <w:t xml:space="preserve">Согласно данным расчета годовой объем ТБО на расчетный срок составит </w:t>
      </w:r>
      <w:r>
        <w:t>1349</w:t>
      </w:r>
      <w:r w:rsidRPr="0029068C">
        <w:t xml:space="preserve"> тонн объемом </w:t>
      </w:r>
      <w:r>
        <w:t>6062</w:t>
      </w:r>
      <w:r w:rsidRPr="0029068C">
        <w:t xml:space="preserve"> м</w:t>
      </w:r>
      <w:r w:rsidRPr="0029068C">
        <w:rPr>
          <w:vertAlign w:val="superscript"/>
        </w:rPr>
        <w:t>3</w:t>
      </w:r>
      <w:r w:rsidRPr="0029068C">
        <w:t xml:space="preserve">. </w:t>
      </w:r>
    </w:p>
    <w:p w:rsidR="00C1737F" w:rsidRPr="0029068C" w:rsidRDefault="00C1737F" w:rsidP="00970000">
      <w:pPr>
        <w:spacing w:after="0" w:line="360" w:lineRule="auto"/>
        <w:ind w:firstLine="851"/>
        <w:jc w:val="both"/>
      </w:pPr>
      <w:r w:rsidRPr="0029068C">
        <w:lastRenderedPageBreak/>
        <w:t>При санитарной очистке населенного пункта поселения необходимо выполнять следующие мероприятия:</w:t>
      </w:r>
    </w:p>
    <w:p w:rsidR="00C1737F" w:rsidRPr="0029068C" w:rsidRDefault="00C1737F" w:rsidP="00970000">
      <w:pPr>
        <w:spacing w:after="0" w:line="360" w:lineRule="auto"/>
        <w:ind w:firstLine="851"/>
        <w:jc w:val="both"/>
      </w:pPr>
      <w:r w:rsidRPr="0029068C">
        <w:t>а) очистку жилых домов, общественных зданий и прилегающих к ним территорий производить коммунальным транспортом регулярно и в кратчайшие сроки;</w:t>
      </w:r>
    </w:p>
    <w:p w:rsidR="00C1737F" w:rsidRPr="0029068C" w:rsidRDefault="00C1737F" w:rsidP="00970000">
      <w:pPr>
        <w:spacing w:after="0" w:line="360" w:lineRule="auto"/>
        <w:ind w:firstLine="851"/>
        <w:jc w:val="both"/>
      </w:pPr>
      <w:r w:rsidRPr="0029068C">
        <w:t>б) максимально механизировать все процессы очистки, поливки, полностью исключить ручные работы с отходами;</w:t>
      </w:r>
    </w:p>
    <w:p w:rsidR="00C1737F" w:rsidRPr="0029068C" w:rsidRDefault="00C1737F" w:rsidP="00970000">
      <w:pPr>
        <w:spacing w:after="0" w:line="360" w:lineRule="auto"/>
        <w:ind w:firstLine="851"/>
        <w:jc w:val="both"/>
      </w:pPr>
      <w:r w:rsidRPr="0029068C">
        <w:t>в) обеспечить герметичность емкостей для вывозки отходов;</w:t>
      </w:r>
    </w:p>
    <w:p w:rsidR="00C1737F" w:rsidRPr="0029068C" w:rsidRDefault="00C1737F" w:rsidP="00970000">
      <w:pPr>
        <w:spacing w:after="0" w:line="360" w:lineRule="auto"/>
        <w:ind w:firstLine="851"/>
        <w:jc w:val="both"/>
      </w:pPr>
      <w:r w:rsidRPr="0029068C">
        <w:t>г) обезвреживание отходов производить в местах, установленных для этой цели;</w:t>
      </w:r>
    </w:p>
    <w:p w:rsidR="00C1737F" w:rsidRPr="0029068C" w:rsidRDefault="00C1737F" w:rsidP="00970000">
      <w:pPr>
        <w:spacing w:after="0" w:line="360" w:lineRule="auto"/>
        <w:ind w:firstLine="851"/>
        <w:jc w:val="both"/>
      </w:pPr>
      <w:r w:rsidRPr="0029068C">
        <w:t>д) отвозить жидкие отходы на сливную станцию очистных сооружений;</w:t>
      </w:r>
    </w:p>
    <w:p w:rsidR="00C1737F" w:rsidRPr="0029068C" w:rsidRDefault="00C1737F" w:rsidP="00970000">
      <w:pPr>
        <w:spacing w:after="0" w:line="360" w:lineRule="auto"/>
        <w:ind w:firstLine="851"/>
        <w:jc w:val="both"/>
      </w:pPr>
      <w:r w:rsidRPr="0029068C">
        <w:t>е) обезвреживание и захоронение трупов животных производить в отведенном для этой цели месте (скотомогильнике).</w:t>
      </w:r>
    </w:p>
    <w:p w:rsidR="00C1737F" w:rsidRPr="0029068C" w:rsidRDefault="00C1737F" w:rsidP="00970000">
      <w:pPr>
        <w:spacing w:after="0" w:line="360" w:lineRule="auto"/>
        <w:ind w:firstLine="851"/>
        <w:jc w:val="both"/>
      </w:pPr>
      <w:r w:rsidRPr="0029068C">
        <w:t>Сброс твердых бытовых отходов предусматривается в металлические контейнеры объемом 1 м</w:t>
      </w:r>
      <w:r w:rsidRPr="0029068C">
        <w:rPr>
          <w:vertAlign w:val="superscript"/>
        </w:rPr>
        <w:t>3</w:t>
      </w:r>
      <w:r w:rsidRPr="0029068C">
        <w:t>, которые устанавливаются на специальных площадках, для обслуживания групп жилых домов и общественных зданий. Среднесуточное накопление отходов составит:</w:t>
      </w:r>
    </w:p>
    <w:p w:rsidR="00C1737F" w:rsidRPr="004947EF" w:rsidRDefault="00C1737F" w:rsidP="00970000">
      <w:pPr>
        <w:spacing w:after="0" w:line="360" w:lineRule="auto"/>
        <w:jc w:val="center"/>
      </w:pPr>
      <w:r>
        <w:t>6062</w:t>
      </w:r>
      <w:r w:rsidRPr="004947EF">
        <w:t xml:space="preserve">: 365 ≈ </w:t>
      </w:r>
      <w:r>
        <w:t>17</w:t>
      </w:r>
      <w:r w:rsidRPr="004947EF">
        <w:t xml:space="preserve"> м</w:t>
      </w:r>
      <w:r w:rsidRPr="004947EF">
        <w:rPr>
          <w:vertAlign w:val="superscript"/>
        </w:rPr>
        <w:t>3</w:t>
      </w:r>
    </w:p>
    <w:p w:rsidR="00C1737F" w:rsidRPr="004947EF" w:rsidRDefault="00C1737F" w:rsidP="00970000">
      <w:pPr>
        <w:spacing w:after="0" w:line="360" w:lineRule="auto"/>
        <w:ind w:firstLine="851"/>
        <w:jc w:val="both"/>
      </w:pPr>
      <w:r w:rsidRPr="004947EF">
        <w:t>С учетом перио</w:t>
      </w:r>
      <w:r>
        <w:t xml:space="preserve">дичности вывоза мусора (1 выезд </w:t>
      </w:r>
      <w:r w:rsidRPr="004947EF">
        <w:t>в два дня) количество контейнеров составит:</w:t>
      </w:r>
    </w:p>
    <w:p w:rsidR="00C1737F" w:rsidRPr="004947EF" w:rsidRDefault="00C1737F">
      <w:pPr>
        <w:widowControl w:val="0"/>
        <w:spacing w:after="0" w:line="360" w:lineRule="auto"/>
        <w:jc w:val="center"/>
      </w:pPr>
      <w:r w:rsidRPr="00FF5054">
        <w:t>17 х 2≈ 34 шт.</w:t>
      </w:r>
      <w:r w:rsidR="00FF5054">
        <w:t xml:space="preserve"> </w:t>
      </w:r>
    </w:p>
    <w:p w:rsidR="00C1737F" w:rsidRPr="005F7C90" w:rsidRDefault="00C1737F">
      <w:pPr>
        <w:widowControl w:val="0"/>
        <w:spacing w:after="0" w:line="360" w:lineRule="auto"/>
        <w:ind w:firstLine="851"/>
        <w:jc w:val="both"/>
      </w:pPr>
      <w:r w:rsidRPr="005F7C90">
        <w:t xml:space="preserve">На сегодняшний день в поселении контейнеры </w:t>
      </w:r>
      <w:r w:rsidRPr="00FF5054">
        <w:t>не установлены,</w:t>
      </w:r>
      <w:r w:rsidRPr="005F7C90">
        <w:t xml:space="preserve"> поэтому на расчетный срок </w:t>
      </w:r>
      <w:r w:rsidR="00006804">
        <w:t>Г</w:t>
      </w:r>
      <w:r w:rsidRPr="005F7C90">
        <w:t xml:space="preserve">енеральным планом предлагается установить в черте населенного пункта </w:t>
      </w:r>
      <w:r w:rsidRPr="00FF5054">
        <w:t>34</w:t>
      </w:r>
      <w:r w:rsidRPr="005F7C90">
        <w:t xml:space="preserve"> контейнера.</w:t>
      </w:r>
    </w:p>
    <w:p w:rsidR="00C1737F" w:rsidRPr="005F7C90" w:rsidRDefault="00C1737F" w:rsidP="00B74ACF">
      <w:pPr>
        <w:widowControl w:val="0"/>
        <w:suppressAutoHyphens/>
        <w:spacing w:after="0" w:line="360" w:lineRule="auto"/>
        <w:ind w:firstLine="851"/>
        <w:jc w:val="both"/>
      </w:pPr>
      <w:r w:rsidRPr="005F7C90">
        <w:t xml:space="preserve">Твердые бытовые отходы муниципального образования «Усть-Камчатское сельское поселение» будут вывозиться </w:t>
      </w:r>
      <w:r w:rsidRPr="005F7C90">
        <w:rPr>
          <w:spacing w:val="2"/>
        </w:rPr>
        <w:t>на полигон ТБО, который организуется в районе существующей свалки</w:t>
      </w:r>
      <w:r w:rsidRPr="005F7C90">
        <w:t>.</w:t>
      </w:r>
    </w:p>
    <w:p w:rsidR="00C1737F" w:rsidRPr="005F7C90" w:rsidRDefault="00C1737F">
      <w:pPr>
        <w:widowControl w:val="0"/>
        <w:spacing w:after="0" w:line="360" w:lineRule="auto"/>
        <w:ind w:firstLine="851"/>
        <w:jc w:val="both"/>
      </w:pPr>
      <w:r w:rsidRPr="005F7C90">
        <w:t>Примерный расчет  площади, необходимой для  хранения твердых бытовых отходов,  приведен ниже:</w:t>
      </w:r>
    </w:p>
    <w:p w:rsidR="00C1737F" w:rsidRPr="005F7C90" w:rsidRDefault="00C1737F">
      <w:pPr>
        <w:widowControl w:val="0"/>
        <w:spacing w:after="0" w:line="360" w:lineRule="auto"/>
        <w:jc w:val="center"/>
      </w:pPr>
      <w:r>
        <w:t>6062</w:t>
      </w:r>
      <w:r w:rsidRPr="005F7C90">
        <w:t xml:space="preserve"> * 20  / 10 = 1</w:t>
      </w:r>
      <w:r>
        <w:t>2123</w:t>
      </w:r>
      <w:r w:rsidRPr="005F7C90">
        <w:t xml:space="preserve"> м</w:t>
      </w:r>
      <w:r w:rsidRPr="005F7C90">
        <w:rPr>
          <w:vertAlign w:val="superscript"/>
        </w:rPr>
        <w:t>2</w:t>
      </w:r>
      <w:r w:rsidRPr="005F7C90">
        <w:t xml:space="preserve"> или 1,</w:t>
      </w:r>
      <w:r>
        <w:t>2</w:t>
      </w:r>
      <w:r w:rsidRPr="005F7C90">
        <w:t xml:space="preserve"> га. </w:t>
      </w:r>
    </w:p>
    <w:p w:rsidR="00C1737F" w:rsidRPr="005F7C90" w:rsidRDefault="00C1737F">
      <w:pPr>
        <w:widowControl w:val="0"/>
      </w:pPr>
      <w:r w:rsidRPr="005F7C90">
        <w:t>где: 20 – расчетный период, лет;</w:t>
      </w:r>
    </w:p>
    <w:p w:rsidR="00C1737F" w:rsidRPr="005F7C90" w:rsidRDefault="00C1737F">
      <w:pPr>
        <w:widowControl w:val="0"/>
      </w:pPr>
      <w:r>
        <w:t>6062</w:t>
      </w:r>
      <w:r w:rsidRPr="005F7C90">
        <w:t xml:space="preserve"> – планируемый объем накопления отходов поселением в год, м</w:t>
      </w:r>
      <w:r w:rsidRPr="005F7C90">
        <w:rPr>
          <w:vertAlign w:val="superscript"/>
        </w:rPr>
        <w:t>3</w:t>
      </w:r>
      <w:r w:rsidRPr="005F7C90">
        <w:t>;</w:t>
      </w:r>
    </w:p>
    <w:p w:rsidR="00C1737F" w:rsidRPr="005F7C90" w:rsidRDefault="00C1737F">
      <w:pPr>
        <w:widowControl w:val="0"/>
      </w:pPr>
      <w:r w:rsidRPr="005F7C90">
        <w:t xml:space="preserve"> 10 – высота складирования, м.</w:t>
      </w:r>
    </w:p>
    <w:p w:rsidR="00C1737F" w:rsidRPr="00E0592E" w:rsidRDefault="00C1737F">
      <w:pPr>
        <w:widowControl w:val="0"/>
        <w:spacing w:after="0" w:line="360" w:lineRule="auto"/>
        <w:ind w:firstLine="851"/>
        <w:jc w:val="both"/>
        <w:rPr>
          <w:color w:val="4F81BD"/>
        </w:rPr>
      </w:pPr>
      <w:r w:rsidRPr="005F7C90">
        <w:t xml:space="preserve">Таким образом, для размещения всех бытовых отходов, которые будут образованы в муниципальном образовании до 2036 г., требуется обеспечить наличие свободной площади полигона, равной </w:t>
      </w:r>
      <w:r>
        <w:t>1,2</w:t>
      </w:r>
      <w:r w:rsidRPr="005F7C90">
        <w:t xml:space="preserve"> га</w:t>
      </w:r>
      <w:r w:rsidR="00380283">
        <w:rPr>
          <w:color w:val="4F81BD"/>
        </w:rPr>
        <w:t>.</w:t>
      </w:r>
    </w:p>
    <w:p w:rsidR="00C1737F" w:rsidRPr="005F7C90" w:rsidRDefault="00C1737F">
      <w:pPr>
        <w:widowControl w:val="0"/>
        <w:spacing w:after="0" w:line="360" w:lineRule="auto"/>
        <w:ind w:firstLine="851"/>
        <w:jc w:val="both"/>
      </w:pPr>
      <w:bookmarkStart w:id="188" w:name="_Toc274211299"/>
      <w:r w:rsidRPr="005F7C90">
        <w:lastRenderedPageBreak/>
        <w:t xml:space="preserve">Для стабилизации и дальнейшего решения проблемы санитарной очистки территории поселения </w:t>
      </w:r>
      <w:r w:rsidR="00905CCA">
        <w:rPr>
          <w:b/>
        </w:rPr>
        <w:t>Г</w:t>
      </w:r>
      <w:r w:rsidRPr="005F7C90">
        <w:rPr>
          <w:b/>
        </w:rPr>
        <w:t>енеральным планом</w:t>
      </w:r>
      <w:r w:rsidRPr="005F7C90">
        <w:t xml:space="preserve"> </w:t>
      </w:r>
      <w:r w:rsidRPr="005F7C90">
        <w:rPr>
          <w:b/>
        </w:rPr>
        <w:t>на первую очередь строительства</w:t>
      </w:r>
      <w:r w:rsidRPr="005F7C90">
        <w:t xml:space="preserve"> </w:t>
      </w:r>
      <w:r w:rsidRPr="005F7C90">
        <w:rPr>
          <w:b/>
        </w:rPr>
        <w:t>предлагается</w:t>
      </w:r>
      <w:r w:rsidRPr="005F7C90">
        <w:t xml:space="preserve"> разработать схему обращения с отходами, в составе которой должны быть предусмотрены следующие первоочередные меры:</w:t>
      </w:r>
    </w:p>
    <w:p w:rsidR="00C1737F" w:rsidRPr="005F7C90" w:rsidRDefault="00C1737F" w:rsidP="000E376E">
      <w:pPr>
        <w:pStyle w:val="af0"/>
        <w:widowControl w:val="0"/>
        <w:numPr>
          <w:ilvl w:val="0"/>
          <w:numId w:val="15"/>
        </w:numPr>
        <w:spacing w:after="0" w:line="360" w:lineRule="auto"/>
        <w:jc w:val="both"/>
      </w:pPr>
      <w:r w:rsidRPr="005F7C90">
        <w:t>выявление всех несанкционированных свалок и их рекультивация;</w:t>
      </w:r>
    </w:p>
    <w:p w:rsidR="00C1737F" w:rsidRPr="005F7C90" w:rsidRDefault="00C1737F" w:rsidP="000E376E">
      <w:pPr>
        <w:pStyle w:val="af0"/>
        <w:widowControl w:val="0"/>
        <w:numPr>
          <w:ilvl w:val="0"/>
          <w:numId w:val="15"/>
        </w:numPr>
        <w:spacing w:after="0" w:line="360" w:lineRule="auto"/>
        <w:jc w:val="both"/>
      </w:pPr>
      <w:r w:rsidRPr="005F7C90">
        <w:t>разработка схемы санитарной очистки территории с применением мусорных контейнеров большой и малой вместимости с раздельным сбором ТБО;</w:t>
      </w:r>
    </w:p>
    <w:p w:rsidR="00C1737F" w:rsidRPr="005F7C90" w:rsidRDefault="00C1737F" w:rsidP="000E376E">
      <w:pPr>
        <w:pStyle w:val="af0"/>
        <w:widowControl w:val="0"/>
        <w:numPr>
          <w:ilvl w:val="0"/>
          <w:numId w:val="15"/>
        </w:numPr>
        <w:spacing w:after="0" w:line="360" w:lineRule="auto"/>
        <w:jc w:val="both"/>
      </w:pPr>
      <w:r w:rsidRPr="005F7C90">
        <w:t xml:space="preserve">организация регулярного сбора ТБО у населения, оборудование контейнерных площадок, установка </w:t>
      </w:r>
      <w:r w:rsidRPr="00FF5054">
        <w:t>34</w:t>
      </w:r>
      <w:r w:rsidRPr="005F7C90">
        <w:t xml:space="preserve"> контейнеров;</w:t>
      </w:r>
    </w:p>
    <w:p w:rsidR="00C1737F" w:rsidRPr="00791737" w:rsidRDefault="00C1737F" w:rsidP="000E376E">
      <w:pPr>
        <w:pStyle w:val="af0"/>
        <w:widowControl w:val="0"/>
        <w:numPr>
          <w:ilvl w:val="0"/>
          <w:numId w:val="15"/>
        </w:numPr>
        <w:spacing w:after="0" w:line="360" w:lineRule="auto"/>
        <w:jc w:val="both"/>
      </w:pPr>
      <w:r w:rsidRPr="00791737">
        <w:t>организация пункта сортировки и брикетирования ТБО;</w:t>
      </w:r>
    </w:p>
    <w:p w:rsidR="00C1737F" w:rsidRPr="00905CCA" w:rsidRDefault="00B36281" w:rsidP="000E376E">
      <w:pPr>
        <w:widowControl w:val="0"/>
        <w:numPr>
          <w:ilvl w:val="0"/>
          <w:numId w:val="15"/>
        </w:numPr>
        <w:tabs>
          <w:tab w:val="left" w:pos="1134"/>
        </w:tabs>
        <w:spacing w:after="0" w:line="360" w:lineRule="auto"/>
        <w:jc w:val="both"/>
      </w:pPr>
      <w:r w:rsidRPr="00905CCA">
        <w:t xml:space="preserve">строительство полигона </w:t>
      </w:r>
      <w:r w:rsidR="00A969C6" w:rsidRPr="00905CCA">
        <w:t>твердых бытовых отходов</w:t>
      </w:r>
      <w:r w:rsidR="00905CCA" w:rsidRPr="00905CCA">
        <w:t>.</w:t>
      </w:r>
    </w:p>
    <w:p w:rsidR="00C1737F" w:rsidRPr="00B70D01" w:rsidRDefault="00C1737F" w:rsidP="00FB41E3">
      <w:pPr>
        <w:keepNext/>
        <w:suppressAutoHyphens/>
        <w:spacing w:after="0" w:line="360" w:lineRule="auto"/>
        <w:jc w:val="center"/>
        <w:rPr>
          <w:b/>
        </w:rPr>
      </w:pPr>
      <w:r w:rsidRPr="00B70D01">
        <w:rPr>
          <w:b/>
        </w:rPr>
        <w:t>Размещение кладбищ</w:t>
      </w:r>
      <w:bookmarkEnd w:id="188"/>
      <w:r w:rsidRPr="00B70D01">
        <w:rPr>
          <w:b/>
        </w:rPr>
        <w:t xml:space="preserve"> </w:t>
      </w:r>
    </w:p>
    <w:p w:rsidR="00C1737F" w:rsidRPr="00B70D01" w:rsidRDefault="00C1737F">
      <w:pPr>
        <w:widowControl w:val="0"/>
        <w:spacing w:after="0" w:line="360" w:lineRule="auto"/>
        <w:ind w:firstLine="851"/>
        <w:jc w:val="both"/>
        <w:rPr>
          <w:bCs/>
        </w:rPr>
      </w:pPr>
      <w:r w:rsidRPr="00B70D01">
        <w:rPr>
          <w:szCs w:val="28"/>
        </w:rPr>
        <w:t>На территории муниципального образования «Усть-Камчатское сельское поселение» имеется 3 кладбища общей площадью 12,8 га.</w:t>
      </w:r>
    </w:p>
    <w:p w:rsidR="00C1737F" w:rsidRPr="00B70D01" w:rsidRDefault="00C1737F">
      <w:pPr>
        <w:widowControl w:val="0"/>
        <w:spacing w:after="0" w:line="360" w:lineRule="auto"/>
        <w:ind w:firstLine="851"/>
        <w:jc w:val="both"/>
        <w:rPr>
          <w:bCs/>
        </w:rPr>
      </w:pPr>
      <w:r w:rsidRPr="00B70D01">
        <w:rPr>
          <w:kern w:val="0"/>
          <w:lang w:eastAsia="ru-RU"/>
        </w:rPr>
        <w:t xml:space="preserve">Согласно  нормативам градостроительного проектирования Камчатского края на тысячу населения требуется 0,24 га площади кладбища. </w:t>
      </w:r>
      <w:r w:rsidRPr="00B36281">
        <w:rPr>
          <w:kern w:val="0"/>
          <w:lang w:eastAsia="ru-RU"/>
        </w:rPr>
        <w:t>Таким образом, на расчетный срок при численности населения, равной 4100 человек, необходимости обеспечивать наличием свободной площади территорий ритуального значения отсутствует.</w:t>
      </w:r>
    </w:p>
    <w:p w:rsidR="00C1737F" w:rsidRPr="007D7D0C" w:rsidRDefault="00C1737F" w:rsidP="00A03721">
      <w:pPr>
        <w:pStyle w:val="2"/>
        <w:keepLines/>
        <w:numPr>
          <w:ilvl w:val="1"/>
          <w:numId w:val="50"/>
        </w:numPr>
        <w:suppressAutoHyphens/>
        <w:spacing w:before="480" w:after="360" w:line="360" w:lineRule="auto"/>
        <w:ind w:left="0" w:firstLine="0"/>
        <w:jc w:val="center"/>
        <w:rPr>
          <w:rFonts w:ascii="Times New Roman" w:hAnsi="Times New Roman"/>
          <w:i w:val="0"/>
          <w:kern w:val="0"/>
          <w:sz w:val="30"/>
          <w:szCs w:val="30"/>
        </w:rPr>
      </w:pPr>
      <w:r w:rsidRPr="007D7D0C">
        <w:rPr>
          <w:rFonts w:ascii="Times New Roman" w:hAnsi="Times New Roman"/>
          <w:i w:val="0"/>
          <w:kern w:val="0"/>
          <w:sz w:val="30"/>
          <w:szCs w:val="30"/>
        </w:rPr>
        <w:t xml:space="preserve"> </w:t>
      </w:r>
      <w:bookmarkStart w:id="189" w:name="_Toc342472332"/>
      <w:bookmarkStart w:id="190" w:name="_Toc445293706"/>
      <w:bookmarkStart w:id="191" w:name="_Toc468103089"/>
      <w:r w:rsidRPr="007D7D0C">
        <w:rPr>
          <w:rFonts w:ascii="Times New Roman" w:hAnsi="Times New Roman"/>
          <w:i w:val="0"/>
          <w:kern w:val="0"/>
          <w:sz w:val="30"/>
          <w:szCs w:val="30"/>
        </w:rPr>
        <w:t>Санитарно-экологическое состояние окружающей среды</w:t>
      </w:r>
      <w:bookmarkEnd w:id="187"/>
      <w:bookmarkEnd w:id="189"/>
      <w:bookmarkEnd w:id="190"/>
      <w:bookmarkEnd w:id="191"/>
    </w:p>
    <w:p w:rsidR="00C1737F" w:rsidRPr="005E3EDF" w:rsidRDefault="00C1737F" w:rsidP="005E3EDF">
      <w:pPr>
        <w:keepLines/>
        <w:widowControl w:val="0"/>
        <w:suppressAutoHyphens/>
        <w:spacing w:after="0" w:line="360" w:lineRule="auto"/>
        <w:ind w:firstLine="851"/>
        <w:jc w:val="both"/>
        <w:rPr>
          <w:lang w:eastAsia="ru-RU"/>
        </w:rPr>
      </w:pPr>
      <w:bookmarkStart w:id="192" w:name="_Toc319411860"/>
      <w:bookmarkStart w:id="193" w:name="_Toc268263659"/>
      <w:r w:rsidRPr="005E3EDF">
        <w:rPr>
          <w:lang w:eastAsia="ru-RU"/>
        </w:rPr>
        <w:t>Исследования последних лет в области экологической эпидемиологии и анализа риска для здоровья населения позволяют утверждать, что среда обитания, наряду с социальными проблемами, является одним из важнейших условий, определяющих состояние здоровья человека.</w:t>
      </w:r>
    </w:p>
    <w:p w:rsidR="00C1737F" w:rsidRPr="00712C69" w:rsidRDefault="00C1737F" w:rsidP="00712C69">
      <w:pPr>
        <w:keepLines/>
        <w:widowControl w:val="0"/>
        <w:suppressAutoHyphens/>
        <w:spacing w:after="0" w:line="360" w:lineRule="auto"/>
        <w:ind w:firstLine="851"/>
        <w:jc w:val="both"/>
        <w:rPr>
          <w:lang w:eastAsia="ru-RU"/>
        </w:rPr>
      </w:pPr>
      <w:r w:rsidRPr="005E3EDF">
        <w:rPr>
          <w:lang w:eastAsia="ru-RU"/>
        </w:rPr>
        <w:t>Оценка санитарно-экологического состояния окружающей среды муниципального образования «</w:t>
      </w:r>
      <w:r>
        <w:rPr>
          <w:lang w:eastAsia="ru-RU"/>
        </w:rPr>
        <w:t>Усть-Камчатское сельское поселение</w:t>
      </w:r>
      <w:r w:rsidRPr="005E3EDF">
        <w:rPr>
          <w:lang w:eastAsia="ru-RU"/>
        </w:rPr>
        <w:t>» выполняется с целью выявления существующих условий проживания населения и обоснования проектных решений, направленных на обеспечение экологической безопасности и комфортных условий проживания.</w:t>
      </w:r>
    </w:p>
    <w:p w:rsidR="00C1737F" w:rsidRPr="00560EC3" w:rsidRDefault="00C1737F" w:rsidP="008F44E3">
      <w:pPr>
        <w:keepNext/>
        <w:tabs>
          <w:tab w:val="center" w:pos="4678"/>
          <w:tab w:val="left" w:pos="6447"/>
        </w:tabs>
        <w:suppressAutoHyphens/>
        <w:spacing w:after="0" w:line="360" w:lineRule="auto"/>
        <w:jc w:val="center"/>
        <w:rPr>
          <w:b/>
          <w:i/>
        </w:rPr>
      </w:pPr>
      <w:r w:rsidRPr="00560EC3">
        <w:rPr>
          <w:b/>
          <w:i/>
        </w:rPr>
        <w:t>Атмосферный воздух</w:t>
      </w:r>
      <w:bookmarkEnd w:id="192"/>
    </w:p>
    <w:p w:rsidR="00C1737F" w:rsidRDefault="00C1737F" w:rsidP="00997850">
      <w:pPr>
        <w:keepLines/>
        <w:widowControl w:val="0"/>
        <w:suppressAutoHyphens/>
        <w:spacing w:after="0" w:line="360" w:lineRule="auto"/>
        <w:ind w:firstLine="851"/>
        <w:jc w:val="both"/>
        <w:rPr>
          <w:lang w:eastAsia="ru-RU"/>
        </w:rPr>
      </w:pPr>
      <w:r w:rsidRPr="00997850">
        <w:rPr>
          <w:lang w:eastAsia="ru-RU"/>
        </w:rPr>
        <w:t>Основными источниками загрязнения атмосферного воздуха</w:t>
      </w:r>
      <w:r>
        <w:rPr>
          <w:lang w:eastAsia="ru-RU"/>
        </w:rPr>
        <w:t xml:space="preserve"> </w:t>
      </w:r>
      <w:r w:rsidRPr="00997850">
        <w:rPr>
          <w:lang w:eastAsia="ru-RU"/>
        </w:rPr>
        <w:t>являются:</w:t>
      </w:r>
      <w:r w:rsidR="00905CCA">
        <w:rPr>
          <w:lang w:eastAsia="ru-RU"/>
        </w:rPr>
        <w:t xml:space="preserve"> автотранспорт</w:t>
      </w:r>
      <w:r w:rsidRPr="00997850">
        <w:rPr>
          <w:lang w:eastAsia="ru-RU"/>
        </w:rPr>
        <w:t xml:space="preserve">, </w:t>
      </w:r>
      <w:r w:rsidRPr="00905CCA">
        <w:rPr>
          <w:lang w:eastAsia="ru-RU"/>
        </w:rPr>
        <w:t>склад</w:t>
      </w:r>
      <w:r w:rsidR="00572B6B" w:rsidRPr="00905CCA">
        <w:rPr>
          <w:lang w:eastAsia="ru-RU"/>
        </w:rPr>
        <w:t>ы</w:t>
      </w:r>
      <w:r w:rsidRPr="00905CCA">
        <w:rPr>
          <w:lang w:eastAsia="ru-RU"/>
        </w:rPr>
        <w:t xml:space="preserve"> ГСМ, </w:t>
      </w:r>
      <w:r w:rsidR="00572B6B" w:rsidRPr="00905CCA">
        <w:rPr>
          <w:lang w:eastAsia="ru-RU"/>
        </w:rPr>
        <w:t>котельные,</w:t>
      </w:r>
      <w:r w:rsidR="00572B6B">
        <w:rPr>
          <w:lang w:eastAsia="ru-RU"/>
        </w:rPr>
        <w:t xml:space="preserve"> </w:t>
      </w:r>
      <w:r w:rsidRPr="00997850">
        <w:rPr>
          <w:lang w:eastAsia="ru-RU"/>
        </w:rPr>
        <w:t>предприятия рыбной отрасли</w:t>
      </w:r>
      <w:r w:rsidRPr="007D7D0C">
        <w:rPr>
          <w:lang w:eastAsia="ru-RU"/>
        </w:rPr>
        <w:t xml:space="preserve">. </w:t>
      </w:r>
    </w:p>
    <w:p w:rsidR="00C1737F" w:rsidRPr="00A44DA5" w:rsidRDefault="00C1737F" w:rsidP="00A44DA5">
      <w:pPr>
        <w:keepLines/>
        <w:widowControl w:val="0"/>
        <w:suppressAutoHyphens/>
        <w:spacing w:after="0" w:line="360" w:lineRule="auto"/>
        <w:ind w:firstLine="851"/>
        <w:jc w:val="both"/>
      </w:pPr>
      <w:r w:rsidRPr="00A44DA5">
        <w:lastRenderedPageBreak/>
        <w:t>Объем выбросов загрязняющих веществ в атмосферный воздух от</w:t>
      </w:r>
      <w:r>
        <w:t xml:space="preserve"> </w:t>
      </w:r>
      <w:r w:rsidRPr="00A44DA5">
        <w:t>стационарных источн</w:t>
      </w:r>
      <w:r>
        <w:t xml:space="preserve">иков – 0,15559 тыс. тонн в год. </w:t>
      </w:r>
      <w:r w:rsidRPr="00A44DA5">
        <w:t>Объемы выбросов наиболее распространенных вредных веществ на территории</w:t>
      </w:r>
      <w:r>
        <w:t xml:space="preserve"> </w:t>
      </w:r>
      <w:r w:rsidRPr="00A44DA5">
        <w:t>Усть-Камчатского сельского поселения: оксид углерода – 75, 64 тонн в год, оксид азота –</w:t>
      </w:r>
      <w:r>
        <w:t xml:space="preserve"> </w:t>
      </w:r>
      <w:r w:rsidRPr="00A44DA5">
        <w:t>28,24 тонн в год, углеводороды – 0,22 тонн в год и прочие 51,458 тонн в год.</w:t>
      </w:r>
    </w:p>
    <w:p w:rsidR="00C1737F" w:rsidRPr="007D7D0C" w:rsidRDefault="00C1737F" w:rsidP="008F44E3">
      <w:pPr>
        <w:keepLines/>
        <w:widowControl w:val="0"/>
        <w:suppressAutoHyphens/>
        <w:spacing w:after="0" w:line="360" w:lineRule="auto"/>
        <w:ind w:firstLine="851"/>
        <w:jc w:val="both"/>
        <w:rPr>
          <w:lang w:eastAsia="ru-RU"/>
        </w:rPr>
      </w:pPr>
      <w:r>
        <w:t>С</w:t>
      </w:r>
      <w:r w:rsidRPr="00CA420B">
        <w:t>амым большим потенциалом загрязнения атмосферы являются котельные, рассредоточенные по территории в зависимости от условий застройки объектов коммунально-складского и жилищно-бытового характера</w:t>
      </w:r>
      <w:r>
        <w:t>.</w:t>
      </w:r>
    </w:p>
    <w:p w:rsidR="00C1737F" w:rsidRDefault="00C1737F" w:rsidP="008F44E3">
      <w:pPr>
        <w:keepLines/>
        <w:widowControl w:val="0"/>
        <w:suppressAutoHyphens/>
        <w:spacing w:after="0" w:line="360" w:lineRule="auto"/>
        <w:ind w:firstLine="851"/>
        <w:jc w:val="both"/>
        <w:rPr>
          <w:lang w:eastAsia="ru-RU"/>
        </w:rPr>
      </w:pPr>
      <w:r w:rsidRPr="00550DC4">
        <w:rPr>
          <w:lang w:eastAsia="ru-RU"/>
        </w:rPr>
        <w:t>Основное стратегическое направление в области охраны атмосферного воздуха – создание сети комплексного мониторинга атмосферного воздуха, который будет способствовать обеспечению непрерывной регистрации содержания загрязняющих веществ в атмосфере, динамики количества отходящих, уловленных, обезвреженных веществ от стационарных источников, разработки комплекса мер по снижению выбросов загрязняющих веществ от передвижных и стационарных источников.</w:t>
      </w:r>
    </w:p>
    <w:p w:rsidR="00C1737F" w:rsidRDefault="00C1737F" w:rsidP="008F44E3">
      <w:pPr>
        <w:keepLines/>
        <w:widowControl w:val="0"/>
        <w:suppressAutoHyphens/>
        <w:spacing w:after="0" w:line="360" w:lineRule="auto"/>
        <w:ind w:firstLine="851"/>
        <w:jc w:val="both"/>
        <w:rPr>
          <w:lang w:eastAsia="ru-RU"/>
        </w:rPr>
      </w:pPr>
    </w:p>
    <w:p w:rsidR="00C1737F" w:rsidRDefault="00C1737F" w:rsidP="00C508AB">
      <w:pPr>
        <w:widowControl w:val="0"/>
        <w:spacing w:after="0" w:line="240" w:lineRule="auto"/>
        <w:ind w:firstLine="851"/>
        <w:jc w:val="center"/>
        <w:rPr>
          <w:b/>
          <w:color w:val="000000"/>
          <w:kern w:val="0"/>
          <w:lang w:eastAsia="ru-RU"/>
        </w:rPr>
      </w:pPr>
      <w:r w:rsidRPr="0039569B">
        <w:rPr>
          <w:b/>
          <w:color w:val="000000"/>
          <w:kern w:val="0"/>
          <w:lang w:eastAsia="ru-RU"/>
        </w:rPr>
        <w:t>Проектные предложения</w:t>
      </w:r>
    </w:p>
    <w:p w:rsidR="00C1737F" w:rsidRPr="00550DC4" w:rsidRDefault="00C1737F" w:rsidP="00C508AB">
      <w:pPr>
        <w:keepLines/>
        <w:widowControl w:val="0"/>
        <w:suppressAutoHyphens/>
        <w:spacing w:after="0" w:line="360" w:lineRule="auto"/>
        <w:jc w:val="both"/>
        <w:rPr>
          <w:lang w:eastAsia="ru-RU"/>
        </w:rPr>
      </w:pPr>
    </w:p>
    <w:p w:rsidR="00C1737F" w:rsidRPr="00107A74" w:rsidRDefault="00C1737F" w:rsidP="008F44E3">
      <w:pPr>
        <w:keepLines/>
        <w:widowControl w:val="0"/>
        <w:suppressAutoHyphens/>
        <w:spacing w:after="0" w:line="360" w:lineRule="auto"/>
        <w:ind w:firstLine="851"/>
        <w:jc w:val="both"/>
        <w:rPr>
          <w:lang w:eastAsia="ru-RU"/>
        </w:rPr>
      </w:pPr>
      <w:r w:rsidRPr="00107A74">
        <w:rPr>
          <w:lang w:eastAsia="ru-RU"/>
        </w:rPr>
        <w:t>Для обеспечения охраны и с целью улучшения состояния атмосферного воздуха необходимо:</w:t>
      </w:r>
    </w:p>
    <w:p w:rsidR="00C1737F" w:rsidRDefault="00C1737F" w:rsidP="000E376E">
      <w:pPr>
        <w:pStyle w:val="af0"/>
        <w:keepLines/>
        <w:numPr>
          <w:ilvl w:val="0"/>
          <w:numId w:val="32"/>
        </w:numPr>
        <w:suppressAutoHyphens/>
        <w:spacing w:after="0" w:line="360" w:lineRule="auto"/>
        <w:ind w:hanging="360"/>
        <w:jc w:val="both"/>
      </w:pPr>
      <w:r w:rsidRPr="00107A74">
        <w:t>использовать в производстве современные очистные сооружения, способные свести к минимуму вредное воздействие токсических веществ на человека и окружающую среду;</w:t>
      </w:r>
    </w:p>
    <w:p w:rsidR="00C1737F" w:rsidRPr="00107A74" w:rsidRDefault="00C1737F" w:rsidP="000E376E">
      <w:pPr>
        <w:pStyle w:val="af0"/>
        <w:keepLines/>
        <w:numPr>
          <w:ilvl w:val="0"/>
          <w:numId w:val="32"/>
        </w:numPr>
        <w:suppressAutoHyphens/>
        <w:spacing w:after="0" w:line="360" w:lineRule="auto"/>
        <w:ind w:hanging="360"/>
        <w:jc w:val="both"/>
      </w:pPr>
      <w:r w:rsidRPr="00107A74">
        <w:t>строго соблюдать технологические режимы производства и режимы работы очистных сооружений;</w:t>
      </w:r>
    </w:p>
    <w:p w:rsidR="00C1737F" w:rsidRPr="00107A74" w:rsidRDefault="00C1737F" w:rsidP="000E376E">
      <w:pPr>
        <w:pStyle w:val="af0"/>
        <w:keepLines/>
        <w:numPr>
          <w:ilvl w:val="0"/>
          <w:numId w:val="32"/>
        </w:numPr>
        <w:suppressAutoHyphens/>
        <w:spacing w:after="0" w:line="360" w:lineRule="auto"/>
        <w:ind w:hanging="360"/>
        <w:jc w:val="both"/>
      </w:pPr>
      <w:r w:rsidRPr="00107A74">
        <w:t>создавать малоотходные производства;</w:t>
      </w:r>
    </w:p>
    <w:p w:rsidR="00C1737F" w:rsidRPr="00107A74" w:rsidRDefault="00C1737F" w:rsidP="000E376E">
      <w:pPr>
        <w:pStyle w:val="af0"/>
        <w:keepLines/>
        <w:numPr>
          <w:ilvl w:val="0"/>
          <w:numId w:val="32"/>
        </w:numPr>
        <w:suppressAutoHyphens/>
        <w:spacing w:after="0" w:line="360" w:lineRule="auto"/>
        <w:ind w:hanging="360"/>
        <w:jc w:val="both"/>
      </w:pPr>
      <w:r w:rsidRPr="00107A74">
        <w:t>внедрять экологическую сертификацию автотранспортных средств и топлива;</w:t>
      </w:r>
    </w:p>
    <w:p w:rsidR="00C1737F" w:rsidRDefault="00C1737F" w:rsidP="000E376E">
      <w:pPr>
        <w:pStyle w:val="af0"/>
        <w:keepLines/>
        <w:numPr>
          <w:ilvl w:val="0"/>
          <w:numId w:val="32"/>
        </w:numPr>
        <w:suppressAutoHyphens/>
        <w:spacing w:after="0" w:line="360" w:lineRule="auto"/>
        <w:ind w:hanging="360"/>
        <w:jc w:val="both"/>
        <w:rPr>
          <w:color w:val="4F81BD"/>
          <w:lang w:eastAsia="ru-RU"/>
        </w:rPr>
      </w:pPr>
      <w:r w:rsidRPr="00107A74">
        <w:t>при размещении предприятий строго выдерживать рекомендуемые санитарно-защитные зоны (СанПиН</w:t>
      </w:r>
      <w:r w:rsidRPr="00107A74">
        <w:rPr>
          <w:lang w:eastAsia="ru-RU"/>
        </w:rPr>
        <w:t xml:space="preserve"> 2.2.1/2.1.1.1200-03).</w:t>
      </w:r>
      <w:r w:rsidRPr="00E0592E">
        <w:rPr>
          <w:color w:val="4F81BD"/>
          <w:lang w:eastAsia="ru-RU"/>
        </w:rPr>
        <w:t xml:space="preserve"> </w:t>
      </w:r>
    </w:p>
    <w:p w:rsidR="00C1737F" w:rsidRPr="005E3EDF" w:rsidRDefault="00C1737F" w:rsidP="005E3EDF">
      <w:pPr>
        <w:keepLines/>
        <w:widowControl w:val="0"/>
        <w:suppressAutoHyphens/>
        <w:spacing w:after="0" w:line="360" w:lineRule="auto"/>
        <w:ind w:firstLine="851"/>
        <w:jc w:val="both"/>
        <w:rPr>
          <w:lang w:eastAsia="ru-RU"/>
        </w:rPr>
      </w:pPr>
      <w:r w:rsidRPr="005E3EDF">
        <w:rPr>
          <w:lang w:eastAsia="ru-RU"/>
        </w:rPr>
        <w:t>Ко всем перечисленным факторам добавляется сокращение количества выбросов вредных веществ в атмосферу. Лучший вариант решения проблемы это перевод с дизельного топлива на газ, но из-за большой удаленности поселения от ближайших источников добычи газа, данное мероприятие экономически не целесообразно.</w:t>
      </w:r>
    </w:p>
    <w:p w:rsidR="00C1737F" w:rsidRDefault="00C1737F" w:rsidP="005E3EDF">
      <w:pPr>
        <w:keepLines/>
        <w:widowControl w:val="0"/>
        <w:suppressAutoHyphens/>
        <w:spacing w:after="0" w:line="360" w:lineRule="auto"/>
        <w:ind w:firstLine="851"/>
        <w:jc w:val="both"/>
        <w:rPr>
          <w:lang w:eastAsia="ru-RU"/>
        </w:rPr>
      </w:pPr>
      <w:r w:rsidRPr="005E3EDF">
        <w:rPr>
          <w:lang w:eastAsia="ru-RU"/>
        </w:rPr>
        <w:lastRenderedPageBreak/>
        <w:t>Альтернативным вариантом можно считать локальный перевод котельных на брикетированный торф. В связи с тем, что в пределах поселения существует множество болот со средней мощностью торфяного слоя 2 метра, возможно устройство добычи торфа с последующей просушкой и брикетированием</w:t>
      </w:r>
    </w:p>
    <w:p w:rsidR="00C1737F" w:rsidRPr="005E3EDF" w:rsidRDefault="00C1737F" w:rsidP="005E3EDF">
      <w:pPr>
        <w:keepLines/>
        <w:widowControl w:val="0"/>
        <w:suppressAutoHyphens/>
        <w:spacing w:after="0" w:line="360" w:lineRule="auto"/>
        <w:ind w:firstLine="851"/>
        <w:jc w:val="both"/>
        <w:rPr>
          <w:lang w:eastAsia="ru-RU"/>
        </w:rPr>
      </w:pPr>
    </w:p>
    <w:p w:rsidR="00C1737F" w:rsidRPr="00560EC3" w:rsidRDefault="00C1737F" w:rsidP="00997850">
      <w:pPr>
        <w:suppressAutoHyphens/>
        <w:spacing w:after="0" w:line="360" w:lineRule="auto"/>
        <w:jc w:val="center"/>
        <w:rPr>
          <w:b/>
          <w:i/>
        </w:rPr>
      </w:pPr>
      <w:r w:rsidRPr="00560EC3">
        <w:rPr>
          <w:b/>
          <w:i/>
        </w:rPr>
        <w:t>Поверхностные и подземные воды</w:t>
      </w:r>
    </w:p>
    <w:p w:rsidR="00C1737F" w:rsidRPr="00997850" w:rsidRDefault="00C1737F" w:rsidP="00997850">
      <w:pPr>
        <w:keepLines/>
        <w:widowControl w:val="0"/>
        <w:suppressAutoHyphens/>
        <w:spacing w:after="0" w:line="360" w:lineRule="auto"/>
        <w:ind w:firstLine="851"/>
        <w:jc w:val="both"/>
        <w:rPr>
          <w:lang w:eastAsia="ru-RU"/>
        </w:rPr>
      </w:pPr>
      <w:r w:rsidRPr="00A44DA5">
        <w:rPr>
          <w:lang w:eastAsia="ru-RU"/>
        </w:rPr>
        <w:t>Территория поселения непосредственно расположена около чет</w:t>
      </w:r>
      <w:r>
        <w:rPr>
          <w:lang w:eastAsia="ru-RU"/>
        </w:rPr>
        <w:t>ырех крупных водных объектов: река Камчатка, протока Озерная, озеро</w:t>
      </w:r>
      <w:r w:rsidRPr="00A44DA5">
        <w:rPr>
          <w:lang w:eastAsia="ru-RU"/>
        </w:rPr>
        <w:t xml:space="preserve"> Нерпичье, Камчатский залив, относящихся к водным объектам высшей рыбохозяйственной категории.</w:t>
      </w:r>
    </w:p>
    <w:p w:rsidR="00C1737F" w:rsidRPr="00997850" w:rsidRDefault="00C1737F" w:rsidP="00997850">
      <w:pPr>
        <w:keepLines/>
        <w:widowControl w:val="0"/>
        <w:suppressAutoHyphens/>
        <w:spacing w:after="0" w:line="360" w:lineRule="auto"/>
        <w:ind w:firstLine="851"/>
        <w:jc w:val="both"/>
        <w:rPr>
          <w:lang w:eastAsia="ru-RU"/>
        </w:rPr>
      </w:pPr>
      <w:r w:rsidRPr="00905CCA">
        <w:rPr>
          <w:lang w:eastAsia="ru-RU"/>
        </w:rPr>
        <w:t>ООО «Коммунэнерго Усть-Камчатского</w:t>
      </w:r>
      <w:r w:rsidRPr="00AC4EBD">
        <w:rPr>
          <w:lang w:eastAsia="ru-RU"/>
        </w:rPr>
        <w:t xml:space="preserve"> муниципального района»</w:t>
      </w:r>
      <w:r>
        <w:rPr>
          <w:lang w:eastAsia="ru-RU"/>
        </w:rPr>
        <w:t xml:space="preserve"> </w:t>
      </w:r>
      <w:r w:rsidRPr="00997850">
        <w:rPr>
          <w:lang w:eastAsia="ru-RU"/>
        </w:rPr>
        <w:t>осуществляет хозяйственную деятельность, связанную с использованием частей озера Нерпичье и протоки Карлушка для сброса сточных вод, в соответствии с задачами, определенными Уставом предприятия.</w:t>
      </w:r>
    </w:p>
    <w:p w:rsidR="00C1737F" w:rsidRPr="00997850" w:rsidRDefault="00C1737F" w:rsidP="00997850">
      <w:pPr>
        <w:keepLines/>
        <w:widowControl w:val="0"/>
        <w:suppressAutoHyphens/>
        <w:spacing w:after="0" w:line="360" w:lineRule="auto"/>
        <w:ind w:firstLine="851"/>
        <w:jc w:val="both"/>
        <w:rPr>
          <w:lang w:eastAsia="ru-RU"/>
        </w:rPr>
      </w:pPr>
      <w:r w:rsidRPr="00997850">
        <w:rPr>
          <w:lang w:eastAsia="ru-RU"/>
        </w:rPr>
        <w:t>Для охраны поверхностного источника питьевого водоснабжения граница первого пояса зоны санитарной охраны водозабора установлена на расстоянии 50 м.</w:t>
      </w:r>
    </w:p>
    <w:p w:rsidR="00C1737F" w:rsidRPr="00997850" w:rsidRDefault="00C1737F" w:rsidP="00997850">
      <w:pPr>
        <w:keepLines/>
        <w:widowControl w:val="0"/>
        <w:suppressAutoHyphens/>
        <w:spacing w:after="0" w:line="360" w:lineRule="auto"/>
        <w:ind w:firstLine="851"/>
        <w:jc w:val="both"/>
        <w:rPr>
          <w:lang w:eastAsia="ru-RU"/>
        </w:rPr>
      </w:pPr>
      <w:r w:rsidRPr="00997850">
        <w:rPr>
          <w:lang w:eastAsia="ru-RU"/>
        </w:rPr>
        <w:t>С точки зрения безопасности загрязнения водозабора в связи с антропогенной деятельностью, объект можно расценивать как достаточно защищенный. Обусловлено это несколькими факторами:</w:t>
      </w:r>
    </w:p>
    <w:p w:rsidR="00C1737F" w:rsidRPr="00997850" w:rsidRDefault="00C1737F" w:rsidP="000E376E">
      <w:pPr>
        <w:pStyle w:val="af0"/>
        <w:keepLines/>
        <w:widowControl w:val="0"/>
        <w:numPr>
          <w:ilvl w:val="0"/>
          <w:numId w:val="53"/>
        </w:numPr>
        <w:suppressAutoHyphens/>
        <w:spacing w:after="0" w:line="360" w:lineRule="auto"/>
        <w:ind w:hanging="720"/>
        <w:jc w:val="both"/>
        <w:rPr>
          <w:lang w:eastAsia="ru-RU"/>
        </w:rPr>
      </w:pPr>
      <w:r w:rsidRPr="00997850">
        <w:rPr>
          <w:lang w:eastAsia="ru-RU"/>
        </w:rPr>
        <w:t>удаленность от территории поселения;</w:t>
      </w:r>
    </w:p>
    <w:p w:rsidR="00C1737F" w:rsidRPr="00997850" w:rsidRDefault="00C1737F" w:rsidP="000E376E">
      <w:pPr>
        <w:pStyle w:val="af0"/>
        <w:keepLines/>
        <w:widowControl w:val="0"/>
        <w:numPr>
          <w:ilvl w:val="0"/>
          <w:numId w:val="53"/>
        </w:numPr>
        <w:suppressAutoHyphens/>
        <w:spacing w:after="0" w:line="360" w:lineRule="auto"/>
        <w:ind w:hanging="720"/>
        <w:jc w:val="both"/>
        <w:rPr>
          <w:lang w:eastAsia="ru-RU"/>
        </w:rPr>
      </w:pPr>
      <w:r w:rsidRPr="00997850">
        <w:rPr>
          <w:lang w:eastAsia="ru-RU"/>
        </w:rPr>
        <w:t>низкий уровень антропогенной нагрузки на прилегающие территории;</w:t>
      </w:r>
    </w:p>
    <w:p w:rsidR="00C1737F" w:rsidRPr="00997850" w:rsidRDefault="00C1737F" w:rsidP="000E376E">
      <w:pPr>
        <w:pStyle w:val="af0"/>
        <w:keepLines/>
        <w:widowControl w:val="0"/>
        <w:numPr>
          <w:ilvl w:val="0"/>
          <w:numId w:val="53"/>
        </w:numPr>
        <w:suppressAutoHyphens/>
        <w:spacing w:after="0" w:line="360" w:lineRule="auto"/>
        <w:ind w:hanging="720"/>
        <w:jc w:val="both"/>
        <w:rPr>
          <w:lang w:eastAsia="ru-RU"/>
        </w:rPr>
      </w:pPr>
      <w:r w:rsidRPr="00997850">
        <w:rPr>
          <w:lang w:eastAsia="ru-RU"/>
        </w:rPr>
        <w:t>отсутствие выше по течению объектов, потенциально опасных с точки зрения возможного загрязнения источника питьевой воды.</w:t>
      </w:r>
    </w:p>
    <w:p w:rsidR="00C1737F" w:rsidRPr="00997850" w:rsidRDefault="00C1737F" w:rsidP="00997850">
      <w:pPr>
        <w:keepLines/>
        <w:widowControl w:val="0"/>
        <w:suppressAutoHyphens/>
        <w:spacing w:after="0" w:line="360" w:lineRule="auto"/>
        <w:ind w:firstLine="851"/>
        <w:jc w:val="both"/>
        <w:rPr>
          <w:lang w:eastAsia="ru-RU"/>
        </w:rPr>
      </w:pPr>
      <w:r w:rsidRPr="00997850">
        <w:rPr>
          <w:lang w:eastAsia="ru-RU"/>
        </w:rPr>
        <w:t>Основными источниками загрязнения водных объектов являются:</w:t>
      </w:r>
    </w:p>
    <w:p w:rsidR="00C1737F" w:rsidRPr="00997850" w:rsidRDefault="00C1737F" w:rsidP="000E376E">
      <w:pPr>
        <w:pStyle w:val="af0"/>
        <w:keepLines/>
        <w:widowControl w:val="0"/>
        <w:numPr>
          <w:ilvl w:val="0"/>
          <w:numId w:val="54"/>
        </w:numPr>
        <w:suppressAutoHyphens/>
        <w:spacing w:after="0" w:line="360" w:lineRule="auto"/>
        <w:ind w:hanging="720"/>
        <w:jc w:val="both"/>
        <w:rPr>
          <w:lang w:eastAsia="ru-RU"/>
        </w:rPr>
      </w:pPr>
      <w:r w:rsidRPr="00997850">
        <w:rPr>
          <w:lang w:eastAsia="ru-RU"/>
        </w:rPr>
        <w:t>предприятия рыбопромышленной отрасли;</w:t>
      </w:r>
    </w:p>
    <w:p w:rsidR="00C1737F" w:rsidRPr="00997850" w:rsidRDefault="00C1737F" w:rsidP="000E376E">
      <w:pPr>
        <w:pStyle w:val="af0"/>
        <w:keepLines/>
        <w:widowControl w:val="0"/>
        <w:numPr>
          <w:ilvl w:val="0"/>
          <w:numId w:val="54"/>
        </w:numPr>
        <w:suppressAutoHyphens/>
        <w:spacing w:after="0" w:line="360" w:lineRule="auto"/>
        <w:ind w:hanging="720"/>
        <w:jc w:val="both"/>
        <w:rPr>
          <w:lang w:eastAsia="ru-RU"/>
        </w:rPr>
      </w:pPr>
      <w:r w:rsidRPr="00997850">
        <w:rPr>
          <w:lang w:eastAsia="ru-RU"/>
        </w:rPr>
        <w:t>коммунально-бытовой сектор;</w:t>
      </w:r>
    </w:p>
    <w:p w:rsidR="00C1737F" w:rsidRPr="00997850" w:rsidRDefault="00C1737F" w:rsidP="000E376E">
      <w:pPr>
        <w:pStyle w:val="af0"/>
        <w:keepLines/>
        <w:widowControl w:val="0"/>
        <w:numPr>
          <w:ilvl w:val="0"/>
          <w:numId w:val="54"/>
        </w:numPr>
        <w:suppressAutoHyphens/>
        <w:spacing w:after="0" w:line="360" w:lineRule="auto"/>
        <w:ind w:hanging="720"/>
        <w:jc w:val="both"/>
        <w:rPr>
          <w:lang w:eastAsia="ru-RU"/>
        </w:rPr>
      </w:pPr>
      <w:r w:rsidRPr="00997850">
        <w:rPr>
          <w:lang w:eastAsia="ru-RU"/>
        </w:rPr>
        <w:t>ремонтные предприятия по обслуживанию автотранспорта.</w:t>
      </w:r>
    </w:p>
    <w:p w:rsidR="00C1737F" w:rsidRPr="00997850" w:rsidRDefault="00C1737F" w:rsidP="00997850">
      <w:pPr>
        <w:keepLines/>
        <w:widowControl w:val="0"/>
        <w:suppressAutoHyphens/>
        <w:spacing w:after="0" w:line="360" w:lineRule="auto"/>
        <w:ind w:firstLine="851"/>
        <w:jc w:val="both"/>
        <w:rPr>
          <w:lang w:eastAsia="ru-RU"/>
        </w:rPr>
      </w:pPr>
      <w:r w:rsidRPr="00997850">
        <w:rPr>
          <w:lang w:eastAsia="ru-RU"/>
        </w:rPr>
        <w:t>Водоотведение хозяйственно-бытовых сточных вод осуществляется в п. Усть-Камчатск в озеро Нерпичье (выпуск № 1,2,3) в протоку Карлушка (выпуск № 4) и в выгреба с последующим вывозом стоков на свалку, в селе Крутоберегово – в выгреба с последующим вывозом стоков на свалку.</w:t>
      </w:r>
    </w:p>
    <w:p w:rsidR="00C1737F" w:rsidRPr="00997850" w:rsidRDefault="00C1737F" w:rsidP="00997850">
      <w:pPr>
        <w:keepLines/>
        <w:widowControl w:val="0"/>
        <w:suppressAutoHyphens/>
        <w:spacing w:after="0" w:line="360" w:lineRule="auto"/>
        <w:ind w:firstLine="851"/>
        <w:jc w:val="both"/>
        <w:rPr>
          <w:lang w:eastAsia="ru-RU"/>
        </w:rPr>
      </w:pPr>
      <w:r w:rsidRPr="00997850">
        <w:rPr>
          <w:lang w:eastAsia="ru-RU"/>
        </w:rPr>
        <w:t>В озеро Нерпичье сточные воды сбрасываются в объеме 651,5 тыс. м</w:t>
      </w:r>
      <w:r w:rsidRPr="002E5ECA">
        <w:rPr>
          <w:vertAlign w:val="superscript"/>
          <w:lang w:eastAsia="ru-RU"/>
        </w:rPr>
        <w:t>3</w:t>
      </w:r>
      <w:r w:rsidRPr="00997850">
        <w:rPr>
          <w:lang w:eastAsia="ru-RU"/>
        </w:rPr>
        <w:t>/год через три выпуска.</w:t>
      </w:r>
    </w:p>
    <w:p w:rsidR="00C1737F" w:rsidRPr="00997850" w:rsidRDefault="00C1737F" w:rsidP="00997850">
      <w:pPr>
        <w:keepLines/>
        <w:widowControl w:val="0"/>
        <w:suppressAutoHyphens/>
        <w:spacing w:after="0" w:line="360" w:lineRule="auto"/>
        <w:ind w:firstLine="851"/>
        <w:jc w:val="both"/>
        <w:rPr>
          <w:lang w:eastAsia="ru-RU"/>
        </w:rPr>
      </w:pPr>
      <w:r w:rsidRPr="00997850">
        <w:rPr>
          <w:lang w:eastAsia="ru-RU"/>
        </w:rPr>
        <w:t>- выпуск № 1 (520,3 тыс.м</w:t>
      </w:r>
      <w:r w:rsidRPr="002E5ECA">
        <w:rPr>
          <w:vertAlign w:val="superscript"/>
          <w:lang w:eastAsia="ru-RU"/>
        </w:rPr>
        <w:t>3</w:t>
      </w:r>
      <w:r w:rsidRPr="00997850">
        <w:rPr>
          <w:lang w:eastAsia="ru-RU"/>
        </w:rPr>
        <w:t xml:space="preserve">/год) – береговой, сосредоточенный </w:t>
      </w:r>
    </w:p>
    <w:p w:rsidR="00C1737F" w:rsidRPr="00997850" w:rsidRDefault="00C1737F" w:rsidP="00997850">
      <w:pPr>
        <w:keepLines/>
        <w:widowControl w:val="0"/>
        <w:suppressAutoHyphens/>
        <w:spacing w:after="0" w:line="360" w:lineRule="auto"/>
        <w:ind w:firstLine="851"/>
        <w:jc w:val="both"/>
        <w:rPr>
          <w:lang w:eastAsia="ru-RU"/>
        </w:rPr>
      </w:pPr>
      <w:r w:rsidRPr="00997850">
        <w:rPr>
          <w:lang w:eastAsia="ru-RU"/>
        </w:rPr>
        <w:t>- выпуск № 2 (79,0 тыс.м</w:t>
      </w:r>
      <w:r w:rsidRPr="002E5ECA">
        <w:rPr>
          <w:vertAlign w:val="superscript"/>
          <w:lang w:eastAsia="ru-RU"/>
        </w:rPr>
        <w:t>3</w:t>
      </w:r>
      <w:r w:rsidRPr="00997850">
        <w:rPr>
          <w:lang w:eastAsia="ru-RU"/>
        </w:rPr>
        <w:t>/год)- береговой, сосредоточенный</w:t>
      </w:r>
    </w:p>
    <w:p w:rsidR="00C1737F" w:rsidRPr="00997850" w:rsidRDefault="00C1737F" w:rsidP="00997850">
      <w:pPr>
        <w:keepLines/>
        <w:widowControl w:val="0"/>
        <w:suppressAutoHyphens/>
        <w:spacing w:after="0" w:line="360" w:lineRule="auto"/>
        <w:ind w:firstLine="851"/>
        <w:jc w:val="both"/>
        <w:rPr>
          <w:lang w:eastAsia="ru-RU"/>
        </w:rPr>
      </w:pPr>
      <w:r w:rsidRPr="00997850">
        <w:rPr>
          <w:lang w:eastAsia="ru-RU"/>
        </w:rPr>
        <w:lastRenderedPageBreak/>
        <w:t>- выпуск № 3 (52,2 тыс.м</w:t>
      </w:r>
      <w:r w:rsidRPr="002E5ECA">
        <w:rPr>
          <w:vertAlign w:val="superscript"/>
          <w:lang w:eastAsia="ru-RU"/>
        </w:rPr>
        <w:t>3</w:t>
      </w:r>
      <w:r w:rsidRPr="00997850">
        <w:rPr>
          <w:lang w:eastAsia="ru-RU"/>
        </w:rPr>
        <w:t>/год) – береговой, сосредоточенный</w:t>
      </w:r>
    </w:p>
    <w:p w:rsidR="00C1737F" w:rsidRPr="00997850" w:rsidRDefault="00C1737F" w:rsidP="00997850">
      <w:pPr>
        <w:keepLines/>
        <w:widowControl w:val="0"/>
        <w:suppressAutoHyphens/>
        <w:spacing w:after="0" w:line="360" w:lineRule="auto"/>
        <w:ind w:firstLine="851"/>
        <w:jc w:val="both"/>
        <w:rPr>
          <w:lang w:eastAsia="ru-RU"/>
        </w:rPr>
      </w:pPr>
      <w:r w:rsidRPr="00997850">
        <w:rPr>
          <w:lang w:eastAsia="ru-RU"/>
        </w:rPr>
        <w:t>Сточные воды перед сбросом через выпуск № 1 проходят очистку на очистных сооружениях биологической очистки КУ-700 – две установки общей производительностью 1400 м</w:t>
      </w:r>
      <w:r w:rsidRPr="002E5ECA">
        <w:rPr>
          <w:vertAlign w:val="superscript"/>
          <w:lang w:eastAsia="ru-RU"/>
        </w:rPr>
        <w:t>3</w:t>
      </w:r>
      <w:r w:rsidRPr="00997850">
        <w:rPr>
          <w:lang w:eastAsia="ru-RU"/>
        </w:rPr>
        <w:t>/сутки. В настоящее время очистные сооружения работают в режиме механической очистки.</w:t>
      </w:r>
    </w:p>
    <w:p w:rsidR="00C1737F" w:rsidRPr="00997850" w:rsidRDefault="00C1737F" w:rsidP="00997850">
      <w:pPr>
        <w:keepLines/>
        <w:widowControl w:val="0"/>
        <w:suppressAutoHyphens/>
        <w:spacing w:after="0" w:line="360" w:lineRule="auto"/>
        <w:ind w:firstLine="851"/>
        <w:jc w:val="both"/>
        <w:rPr>
          <w:lang w:eastAsia="ru-RU"/>
        </w:rPr>
      </w:pPr>
      <w:r w:rsidRPr="00997850">
        <w:rPr>
          <w:lang w:eastAsia="ru-RU"/>
        </w:rPr>
        <w:t>В протоку Карлушка сбрасываются сточные воды без очистки в объеме 5,1 тыс.м3/год, через береговой, сосредоточенный, безнапорный, заглубленный выпуск № 4.</w:t>
      </w:r>
    </w:p>
    <w:p w:rsidR="00C1737F" w:rsidRDefault="00C1737F" w:rsidP="00C508AB">
      <w:pPr>
        <w:keepLines/>
        <w:widowControl w:val="0"/>
        <w:suppressAutoHyphens/>
        <w:spacing w:after="0" w:line="360" w:lineRule="auto"/>
        <w:ind w:firstLine="851"/>
        <w:jc w:val="both"/>
        <w:rPr>
          <w:lang w:eastAsia="ru-RU"/>
        </w:rPr>
      </w:pPr>
      <w:r w:rsidRPr="00997850">
        <w:rPr>
          <w:lang w:eastAsia="ru-RU"/>
        </w:rPr>
        <w:t xml:space="preserve">Питьевая вода </w:t>
      </w:r>
      <w:r w:rsidRPr="00572B6B">
        <w:rPr>
          <w:lang w:eastAsia="ru-RU"/>
        </w:rPr>
        <w:t>региона</w:t>
      </w:r>
      <w:r w:rsidRPr="00997850">
        <w:rPr>
          <w:lang w:eastAsia="ru-RU"/>
        </w:rPr>
        <w:t xml:space="preserve"> относится к слабоминерализированной с малым</w:t>
      </w:r>
      <w:r>
        <w:rPr>
          <w:lang w:eastAsia="ru-RU"/>
        </w:rPr>
        <w:t xml:space="preserve"> </w:t>
      </w:r>
      <w:r w:rsidRPr="00997850">
        <w:rPr>
          <w:lang w:eastAsia="ru-RU"/>
        </w:rPr>
        <w:t>содержанием фтора, что ска</w:t>
      </w:r>
      <w:r w:rsidR="00905CCA">
        <w:rPr>
          <w:lang w:eastAsia="ru-RU"/>
        </w:rPr>
        <w:t>зывается на здоровье населения.</w:t>
      </w:r>
    </w:p>
    <w:p w:rsidR="00C1737F" w:rsidRDefault="00C1737F" w:rsidP="00C508AB">
      <w:pPr>
        <w:widowControl w:val="0"/>
        <w:spacing w:after="0" w:line="240" w:lineRule="auto"/>
        <w:ind w:firstLine="851"/>
        <w:jc w:val="center"/>
        <w:rPr>
          <w:b/>
          <w:color w:val="000000"/>
          <w:kern w:val="0"/>
          <w:lang w:eastAsia="ru-RU"/>
        </w:rPr>
      </w:pPr>
      <w:r w:rsidRPr="0039569B">
        <w:rPr>
          <w:b/>
          <w:color w:val="000000"/>
          <w:kern w:val="0"/>
          <w:lang w:eastAsia="ru-RU"/>
        </w:rPr>
        <w:t>Проектные предложения</w:t>
      </w:r>
    </w:p>
    <w:p w:rsidR="00C1737F" w:rsidRDefault="00C1737F" w:rsidP="00C508AB">
      <w:pPr>
        <w:keepLines/>
        <w:widowControl w:val="0"/>
        <w:suppressAutoHyphens/>
        <w:spacing w:after="0" w:line="360" w:lineRule="auto"/>
        <w:ind w:firstLine="851"/>
        <w:jc w:val="both"/>
        <w:rPr>
          <w:lang w:eastAsia="ru-RU"/>
        </w:rPr>
      </w:pPr>
    </w:p>
    <w:p w:rsidR="00C1737F" w:rsidRPr="00C508AB" w:rsidRDefault="00C1737F" w:rsidP="00C508AB">
      <w:pPr>
        <w:keepLines/>
        <w:widowControl w:val="0"/>
        <w:suppressAutoHyphens/>
        <w:spacing w:after="0" w:line="360" w:lineRule="auto"/>
        <w:ind w:firstLine="851"/>
        <w:jc w:val="both"/>
        <w:rPr>
          <w:lang w:eastAsia="ru-RU"/>
        </w:rPr>
      </w:pPr>
      <w:r w:rsidRPr="00C508AB">
        <w:rPr>
          <w:lang w:eastAsia="ru-RU"/>
        </w:rPr>
        <w:t xml:space="preserve">Для улучшения экологической обстановки в плане загрязнения поверхностных вод в п. Усть-Камчатск, ежегодно разрабатываются природоохранные мероприятия, выполнение которых значительно улучшит обстановку. К первоочередным мероприятиям относятся: </w:t>
      </w:r>
    </w:p>
    <w:p w:rsidR="00C1737F" w:rsidRPr="00C508AB" w:rsidRDefault="00C1737F" w:rsidP="000E376E">
      <w:pPr>
        <w:pStyle w:val="af0"/>
        <w:keepLines/>
        <w:widowControl w:val="0"/>
        <w:numPr>
          <w:ilvl w:val="0"/>
          <w:numId w:val="56"/>
        </w:numPr>
        <w:suppressAutoHyphens/>
        <w:spacing w:after="0" w:line="360" w:lineRule="auto"/>
        <w:ind w:left="1134" w:hanging="283"/>
        <w:jc w:val="both"/>
        <w:rPr>
          <w:lang w:eastAsia="ru-RU"/>
        </w:rPr>
      </w:pPr>
      <w:r w:rsidRPr="00C508AB">
        <w:rPr>
          <w:lang w:eastAsia="ru-RU"/>
        </w:rPr>
        <w:t>санитарная очистка территорий прилегающих к водным объектам</w:t>
      </w:r>
      <w:r>
        <w:rPr>
          <w:lang w:eastAsia="ru-RU"/>
        </w:rPr>
        <w:t>;</w:t>
      </w:r>
    </w:p>
    <w:p w:rsidR="00C1737F" w:rsidRPr="00C508AB" w:rsidRDefault="00C1737F" w:rsidP="000E376E">
      <w:pPr>
        <w:pStyle w:val="af0"/>
        <w:keepLines/>
        <w:widowControl w:val="0"/>
        <w:numPr>
          <w:ilvl w:val="0"/>
          <w:numId w:val="56"/>
        </w:numPr>
        <w:suppressAutoHyphens/>
        <w:spacing w:after="0" w:line="360" w:lineRule="auto"/>
        <w:ind w:left="1134" w:hanging="283"/>
        <w:jc w:val="both"/>
        <w:rPr>
          <w:lang w:eastAsia="ru-RU"/>
        </w:rPr>
      </w:pPr>
      <w:r w:rsidRPr="00C508AB">
        <w:rPr>
          <w:lang w:eastAsia="ru-RU"/>
        </w:rPr>
        <w:t>организация поверхностного стока и очистка ливневых вод перед выпуском их в водоёмы;</w:t>
      </w:r>
    </w:p>
    <w:p w:rsidR="00C1737F" w:rsidRPr="00C508AB" w:rsidRDefault="00C1737F" w:rsidP="000E376E">
      <w:pPr>
        <w:pStyle w:val="af0"/>
        <w:keepLines/>
        <w:widowControl w:val="0"/>
        <w:numPr>
          <w:ilvl w:val="0"/>
          <w:numId w:val="56"/>
        </w:numPr>
        <w:suppressAutoHyphens/>
        <w:spacing w:after="0" w:line="360" w:lineRule="auto"/>
        <w:ind w:left="1134" w:hanging="283"/>
        <w:jc w:val="both"/>
        <w:rPr>
          <w:lang w:eastAsia="ru-RU"/>
        </w:rPr>
      </w:pPr>
      <w:r w:rsidRPr="00C508AB">
        <w:rPr>
          <w:lang w:eastAsia="ru-RU"/>
        </w:rPr>
        <w:t>строительство станций о</w:t>
      </w:r>
      <w:r>
        <w:rPr>
          <w:lang w:eastAsia="ru-RU"/>
        </w:rPr>
        <w:t>чистки сточных ливневых вод</w:t>
      </w:r>
      <w:r w:rsidRPr="00C508AB">
        <w:rPr>
          <w:lang w:eastAsia="ru-RU"/>
        </w:rPr>
        <w:t>;</w:t>
      </w:r>
    </w:p>
    <w:p w:rsidR="00C1737F" w:rsidRPr="00C508AB" w:rsidRDefault="00C1737F" w:rsidP="000E376E">
      <w:pPr>
        <w:pStyle w:val="af0"/>
        <w:keepLines/>
        <w:widowControl w:val="0"/>
        <w:numPr>
          <w:ilvl w:val="0"/>
          <w:numId w:val="56"/>
        </w:numPr>
        <w:suppressAutoHyphens/>
        <w:spacing w:after="0" w:line="360" w:lineRule="auto"/>
        <w:ind w:left="1134" w:hanging="283"/>
        <w:jc w:val="both"/>
        <w:rPr>
          <w:lang w:eastAsia="ru-RU"/>
        </w:rPr>
      </w:pPr>
      <w:r w:rsidRPr="00C508AB">
        <w:rPr>
          <w:lang w:eastAsia="ru-RU"/>
        </w:rPr>
        <w:t>организация ло</w:t>
      </w:r>
      <w:r>
        <w:rPr>
          <w:lang w:eastAsia="ru-RU"/>
        </w:rPr>
        <w:t>кальных очистных сооружений на Д</w:t>
      </w:r>
      <w:r w:rsidRPr="00C508AB">
        <w:rPr>
          <w:lang w:eastAsia="ru-RU"/>
        </w:rPr>
        <w:t>ембиевской косе, для очистки вод поступающих с предприятий рыбной отрасли;</w:t>
      </w:r>
    </w:p>
    <w:p w:rsidR="006224BB" w:rsidRDefault="00C1737F" w:rsidP="000E376E">
      <w:pPr>
        <w:pStyle w:val="af0"/>
        <w:keepLines/>
        <w:widowControl w:val="0"/>
        <w:numPr>
          <w:ilvl w:val="0"/>
          <w:numId w:val="56"/>
        </w:numPr>
        <w:suppressAutoHyphens/>
        <w:spacing w:after="0" w:line="360" w:lineRule="auto"/>
        <w:ind w:left="1134" w:hanging="283"/>
        <w:jc w:val="both"/>
        <w:rPr>
          <w:lang w:eastAsia="ru-RU"/>
        </w:rPr>
      </w:pPr>
      <w:r w:rsidRPr="00C508AB">
        <w:rPr>
          <w:lang w:eastAsia="ru-RU"/>
        </w:rPr>
        <w:t>подъ</w:t>
      </w:r>
      <w:r>
        <w:rPr>
          <w:lang w:eastAsia="ru-RU"/>
        </w:rPr>
        <w:t xml:space="preserve">ем и разделка судов на </w:t>
      </w:r>
      <w:r w:rsidRPr="0006710B">
        <w:rPr>
          <w:lang w:eastAsia="ru-RU"/>
        </w:rPr>
        <w:t>металло</w:t>
      </w:r>
      <w:r w:rsidR="0006710B" w:rsidRPr="0006710B">
        <w:rPr>
          <w:lang w:eastAsia="ru-RU"/>
        </w:rPr>
        <w:t>ло</w:t>
      </w:r>
      <w:r w:rsidR="00380283">
        <w:rPr>
          <w:lang w:eastAsia="ru-RU"/>
        </w:rPr>
        <w:t>м</w:t>
      </w:r>
      <w:r w:rsidR="00380283" w:rsidRPr="00C508AB">
        <w:rPr>
          <w:lang w:eastAsia="ru-RU"/>
        </w:rPr>
        <w:t>;</w:t>
      </w:r>
    </w:p>
    <w:p w:rsidR="00C1737F" w:rsidRPr="00380283" w:rsidRDefault="006224BB" w:rsidP="000E376E">
      <w:pPr>
        <w:pStyle w:val="af0"/>
        <w:keepLines/>
        <w:widowControl w:val="0"/>
        <w:numPr>
          <w:ilvl w:val="0"/>
          <w:numId w:val="56"/>
        </w:numPr>
        <w:suppressAutoHyphens/>
        <w:spacing w:after="0" w:line="360" w:lineRule="auto"/>
        <w:ind w:left="1134" w:hanging="283"/>
        <w:jc w:val="both"/>
        <w:rPr>
          <w:lang w:eastAsia="ru-RU"/>
        </w:rPr>
      </w:pPr>
      <w:r w:rsidRPr="00380283">
        <w:rPr>
          <w:lang w:eastAsia="ru-RU"/>
        </w:rPr>
        <w:t>строительство очистных сооруж</w:t>
      </w:r>
      <w:r w:rsidR="00380283" w:rsidRPr="00380283">
        <w:rPr>
          <w:lang w:eastAsia="ru-RU"/>
        </w:rPr>
        <w:t>ений в п. Усть-Камчатск.</w:t>
      </w:r>
    </w:p>
    <w:p w:rsidR="00C1737F" w:rsidRPr="00A44DA5" w:rsidRDefault="00C1737F" w:rsidP="00C508AB">
      <w:pPr>
        <w:keepLines/>
        <w:widowControl w:val="0"/>
        <w:suppressAutoHyphens/>
        <w:spacing w:after="0" w:line="360" w:lineRule="auto"/>
        <w:ind w:firstLine="851"/>
        <w:jc w:val="both"/>
        <w:rPr>
          <w:lang w:eastAsia="ru-RU"/>
        </w:rPr>
      </w:pPr>
      <w:r w:rsidRPr="00C508AB">
        <w:rPr>
          <w:lang w:eastAsia="ru-RU"/>
        </w:rPr>
        <w:t>Одна из важнейших задач охраны поверхностных и подземных вод это исключение попадания загрязненных вод в неочищенном виде в водные объекты и почву.</w:t>
      </w:r>
    </w:p>
    <w:p w:rsidR="00C1737F" w:rsidRPr="00560EC3" w:rsidRDefault="00C1737F" w:rsidP="008F44E3">
      <w:pPr>
        <w:keepNext/>
        <w:suppressAutoHyphens/>
        <w:spacing w:after="0" w:line="360" w:lineRule="auto"/>
        <w:jc w:val="center"/>
        <w:rPr>
          <w:b/>
          <w:i/>
        </w:rPr>
      </w:pPr>
      <w:bookmarkStart w:id="194" w:name="_Toc319411862"/>
      <w:r w:rsidRPr="00560EC3">
        <w:rPr>
          <w:b/>
          <w:i/>
        </w:rPr>
        <w:t>Почвы</w:t>
      </w:r>
      <w:bookmarkEnd w:id="194"/>
    </w:p>
    <w:p w:rsidR="00C1737F" w:rsidRDefault="00C1737F" w:rsidP="00532465">
      <w:pPr>
        <w:keepLines/>
        <w:widowControl w:val="0"/>
        <w:suppressAutoHyphens/>
        <w:spacing w:after="0" w:line="360" w:lineRule="auto"/>
        <w:ind w:firstLine="851"/>
        <w:jc w:val="both"/>
        <w:rPr>
          <w:lang w:eastAsia="ru-RU"/>
        </w:rPr>
      </w:pPr>
      <w:bookmarkStart w:id="195" w:name="_Toc319411863"/>
      <w:r w:rsidRPr="00532465">
        <w:rPr>
          <w:lang w:eastAsia="ru-RU"/>
        </w:rPr>
        <w:t>Почва является местом сосредоточения всех загрязнителей, главным образом</w:t>
      </w:r>
      <w:r>
        <w:rPr>
          <w:lang w:eastAsia="ru-RU"/>
        </w:rPr>
        <w:t xml:space="preserve"> </w:t>
      </w:r>
      <w:r w:rsidRPr="00532465">
        <w:rPr>
          <w:lang w:eastAsia="ru-RU"/>
        </w:rPr>
        <w:t>поступающих с воздухом. Перемещаясь воздушными потоками на большие расстояния от</w:t>
      </w:r>
      <w:r>
        <w:rPr>
          <w:lang w:eastAsia="ru-RU"/>
        </w:rPr>
        <w:t xml:space="preserve"> </w:t>
      </w:r>
      <w:r w:rsidRPr="00532465">
        <w:rPr>
          <w:lang w:eastAsia="ru-RU"/>
        </w:rPr>
        <w:t>места выброса, они возвращаются с атмосферными осадками, загрязняя почву и</w:t>
      </w:r>
      <w:r>
        <w:rPr>
          <w:lang w:eastAsia="ru-RU"/>
        </w:rPr>
        <w:t xml:space="preserve"> </w:t>
      </w:r>
      <w:r w:rsidRPr="00532465">
        <w:rPr>
          <w:lang w:eastAsia="ru-RU"/>
        </w:rPr>
        <w:t>растительность, вызывая разрушения самой экосистемы. Также почва является</w:t>
      </w:r>
      <w:r>
        <w:rPr>
          <w:lang w:eastAsia="ru-RU"/>
        </w:rPr>
        <w:t xml:space="preserve"> </w:t>
      </w:r>
      <w:r w:rsidRPr="00532465">
        <w:rPr>
          <w:lang w:eastAsia="ru-RU"/>
        </w:rPr>
        <w:t>важнейшим объектом биосферы, где происходит обезвреживание и разрушение</w:t>
      </w:r>
      <w:r>
        <w:rPr>
          <w:lang w:eastAsia="ru-RU"/>
        </w:rPr>
        <w:t xml:space="preserve"> </w:t>
      </w:r>
      <w:r w:rsidRPr="00532465">
        <w:rPr>
          <w:lang w:eastAsia="ru-RU"/>
        </w:rPr>
        <w:t>подавляющего большинства органических, неорганических и биологических загрязнений</w:t>
      </w:r>
      <w:r>
        <w:rPr>
          <w:lang w:eastAsia="ru-RU"/>
        </w:rPr>
        <w:t xml:space="preserve"> </w:t>
      </w:r>
      <w:r w:rsidRPr="00532465">
        <w:rPr>
          <w:lang w:eastAsia="ru-RU"/>
        </w:rPr>
        <w:t>окружающей среды. Уровень загрязнения почвы оказывает заметное влияние на</w:t>
      </w:r>
      <w:r>
        <w:rPr>
          <w:lang w:eastAsia="ru-RU"/>
        </w:rPr>
        <w:t xml:space="preserve"> </w:t>
      </w:r>
      <w:r w:rsidRPr="00532465">
        <w:rPr>
          <w:lang w:eastAsia="ru-RU"/>
        </w:rPr>
        <w:t>контактирующие с ней среды: воздух, подземные и поверхностные воды, растения.</w:t>
      </w:r>
    </w:p>
    <w:p w:rsidR="00C1737F" w:rsidRPr="00CB2E50" w:rsidRDefault="00C1737F" w:rsidP="00532465">
      <w:pPr>
        <w:keepLines/>
        <w:widowControl w:val="0"/>
        <w:suppressAutoHyphens/>
        <w:spacing w:after="0" w:line="360" w:lineRule="auto"/>
        <w:ind w:firstLine="851"/>
        <w:jc w:val="both"/>
        <w:rPr>
          <w:lang w:eastAsia="ru-RU"/>
        </w:rPr>
      </w:pPr>
      <w:r w:rsidRPr="00CB2E50">
        <w:rPr>
          <w:lang w:eastAsia="ru-RU"/>
        </w:rPr>
        <w:lastRenderedPageBreak/>
        <w:t>На сегодняшний день территория Усть-Камчатского сельского поселения загрязнена различными химическими веществами и отходами хозяйственной деятельности человека.</w:t>
      </w:r>
    </w:p>
    <w:p w:rsidR="00C1737F" w:rsidRPr="00CB2E50" w:rsidRDefault="00C1737F" w:rsidP="00532465">
      <w:pPr>
        <w:keepLines/>
        <w:widowControl w:val="0"/>
        <w:suppressAutoHyphens/>
        <w:spacing w:after="0" w:line="360" w:lineRule="auto"/>
        <w:ind w:firstLine="851"/>
        <w:jc w:val="both"/>
        <w:rPr>
          <w:lang w:eastAsia="ru-RU"/>
        </w:rPr>
      </w:pPr>
      <w:r w:rsidRPr="00CB2E50">
        <w:rPr>
          <w:lang w:eastAsia="ru-RU"/>
        </w:rPr>
        <w:t>Источниками загрязнения почв в данном районе являются:</w:t>
      </w:r>
    </w:p>
    <w:p w:rsidR="00C1737F" w:rsidRPr="00CB2E50" w:rsidRDefault="00C1737F" w:rsidP="000E376E">
      <w:pPr>
        <w:pStyle w:val="af0"/>
        <w:keepLines/>
        <w:widowControl w:val="0"/>
        <w:numPr>
          <w:ilvl w:val="0"/>
          <w:numId w:val="55"/>
        </w:numPr>
        <w:suppressAutoHyphens/>
        <w:spacing w:after="0" w:line="360" w:lineRule="auto"/>
        <w:jc w:val="both"/>
        <w:rPr>
          <w:lang w:eastAsia="ru-RU"/>
        </w:rPr>
      </w:pPr>
      <w:r w:rsidRPr="00CB2E50">
        <w:rPr>
          <w:lang w:eastAsia="ru-RU"/>
        </w:rPr>
        <w:t>котельные, работающие на мазуте;</w:t>
      </w:r>
    </w:p>
    <w:p w:rsidR="00C1737F" w:rsidRPr="00CB2E50" w:rsidRDefault="00C1737F" w:rsidP="000E376E">
      <w:pPr>
        <w:pStyle w:val="af0"/>
        <w:keepLines/>
        <w:widowControl w:val="0"/>
        <w:numPr>
          <w:ilvl w:val="0"/>
          <w:numId w:val="55"/>
        </w:numPr>
        <w:suppressAutoHyphens/>
        <w:spacing w:after="0" w:line="360" w:lineRule="auto"/>
        <w:jc w:val="both"/>
        <w:rPr>
          <w:lang w:eastAsia="ru-RU"/>
        </w:rPr>
      </w:pPr>
      <w:r w:rsidRPr="00CB2E50">
        <w:rPr>
          <w:lang w:eastAsia="ru-RU"/>
        </w:rPr>
        <w:t>автомобильный транспорт;</w:t>
      </w:r>
    </w:p>
    <w:p w:rsidR="00C1737F" w:rsidRPr="00CB2E50" w:rsidRDefault="00C1737F" w:rsidP="000E376E">
      <w:pPr>
        <w:pStyle w:val="af0"/>
        <w:keepLines/>
        <w:widowControl w:val="0"/>
        <w:numPr>
          <w:ilvl w:val="0"/>
          <w:numId w:val="55"/>
        </w:numPr>
        <w:suppressAutoHyphens/>
        <w:spacing w:after="0" w:line="360" w:lineRule="auto"/>
        <w:jc w:val="both"/>
        <w:rPr>
          <w:lang w:eastAsia="ru-RU"/>
        </w:rPr>
      </w:pPr>
      <w:r w:rsidRPr="00CB2E50">
        <w:rPr>
          <w:lang w:eastAsia="ru-RU"/>
        </w:rPr>
        <w:t>предприятия рыбной отрасли;</w:t>
      </w:r>
    </w:p>
    <w:p w:rsidR="00C1737F" w:rsidRPr="00CB2E50" w:rsidRDefault="00C1737F" w:rsidP="000E376E">
      <w:pPr>
        <w:pStyle w:val="af0"/>
        <w:keepLines/>
        <w:widowControl w:val="0"/>
        <w:numPr>
          <w:ilvl w:val="0"/>
          <w:numId w:val="55"/>
        </w:numPr>
        <w:suppressAutoHyphens/>
        <w:spacing w:after="0" w:line="360" w:lineRule="auto"/>
        <w:jc w:val="both"/>
        <w:rPr>
          <w:lang w:eastAsia="ru-RU"/>
        </w:rPr>
      </w:pPr>
      <w:r w:rsidRPr="00CB2E50">
        <w:rPr>
          <w:lang w:eastAsia="ru-RU"/>
        </w:rPr>
        <w:t>объекты ТЭК.</w:t>
      </w:r>
    </w:p>
    <w:p w:rsidR="00C1737F" w:rsidRDefault="00C1737F" w:rsidP="00836DEC">
      <w:pPr>
        <w:keepLines/>
        <w:widowControl w:val="0"/>
        <w:suppressAutoHyphens/>
        <w:spacing w:after="0" w:line="360" w:lineRule="auto"/>
        <w:ind w:firstLine="851"/>
        <w:jc w:val="both"/>
        <w:rPr>
          <w:lang w:eastAsia="ru-RU"/>
        </w:rPr>
      </w:pPr>
      <w:r w:rsidRPr="00CB2E50">
        <w:rPr>
          <w:lang w:eastAsia="ru-RU"/>
        </w:rPr>
        <w:t xml:space="preserve">Вследствие изменения экономической ситуации в регионе в худшую сторону, многие предприятия вышли из состава действующих и были заброшены. Итогом стали брошенные территории и строения, являющиеся непосредственно источником загрязнения почвы. Основным элементом загрязнения является большое количество металлических изделий, подвергающихся коррозионным процессам. Результатом загрязнения может стать непригодность почвенного покрова к дальнейшему использованию в качестве сельскохозяйственных угодий и мест для проживания человека. </w:t>
      </w:r>
    </w:p>
    <w:p w:rsidR="00C1737F" w:rsidRPr="00CB2E50" w:rsidRDefault="00C1737F" w:rsidP="00836DEC">
      <w:pPr>
        <w:keepLines/>
        <w:widowControl w:val="0"/>
        <w:suppressAutoHyphens/>
        <w:spacing w:after="0" w:line="240" w:lineRule="auto"/>
        <w:ind w:firstLine="851"/>
        <w:jc w:val="both"/>
        <w:rPr>
          <w:lang w:eastAsia="ru-RU"/>
        </w:rPr>
      </w:pPr>
    </w:p>
    <w:p w:rsidR="00C1737F" w:rsidRDefault="00C1737F" w:rsidP="00C508AB">
      <w:pPr>
        <w:widowControl w:val="0"/>
        <w:spacing w:after="0" w:line="240" w:lineRule="auto"/>
        <w:ind w:firstLine="851"/>
        <w:jc w:val="center"/>
        <w:rPr>
          <w:b/>
          <w:color w:val="000000"/>
          <w:kern w:val="0"/>
          <w:lang w:eastAsia="ru-RU"/>
        </w:rPr>
      </w:pPr>
      <w:r w:rsidRPr="0039569B">
        <w:rPr>
          <w:b/>
          <w:color w:val="000000"/>
          <w:kern w:val="0"/>
          <w:lang w:eastAsia="ru-RU"/>
        </w:rPr>
        <w:t>Проектные предложения</w:t>
      </w:r>
    </w:p>
    <w:p w:rsidR="00C1737F" w:rsidRDefault="00C1737F" w:rsidP="00C508AB">
      <w:pPr>
        <w:widowControl w:val="0"/>
        <w:spacing w:after="0" w:line="240" w:lineRule="auto"/>
        <w:ind w:firstLine="851"/>
        <w:jc w:val="center"/>
        <w:rPr>
          <w:b/>
          <w:color w:val="000000"/>
          <w:kern w:val="0"/>
          <w:lang w:eastAsia="ru-RU"/>
        </w:rPr>
      </w:pPr>
    </w:p>
    <w:p w:rsidR="00C1737F" w:rsidRPr="00C508AB" w:rsidRDefault="00C1737F" w:rsidP="00C508AB">
      <w:pPr>
        <w:keepLines/>
        <w:widowControl w:val="0"/>
        <w:suppressAutoHyphens/>
        <w:spacing w:after="0" w:line="360" w:lineRule="auto"/>
        <w:ind w:firstLine="851"/>
        <w:jc w:val="both"/>
        <w:rPr>
          <w:lang w:eastAsia="ru-RU"/>
        </w:rPr>
      </w:pPr>
      <w:r w:rsidRPr="00C508AB">
        <w:rPr>
          <w:lang w:eastAsia="ru-RU"/>
        </w:rPr>
        <w:t>Для охраны и рекультивации почвенного покрова необходимо проведение комплекса природоохранных мероприятий, связанных между собой.</w:t>
      </w:r>
    </w:p>
    <w:p w:rsidR="00C1737F" w:rsidRPr="00C508AB" w:rsidRDefault="00C1737F" w:rsidP="00C508AB">
      <w:pPr>
        <w:keepLines/>
        <w:widowControl w:val="0"/>
        <w:suppressAutoHyphens/>
        <w:spacing w:after="0" w:line="360" w:lineRule="auto"/>
        <w:ind w:firstLine="851"/>
        <w:jc w:val="both"/>
        <w:rPr>
          <w:lang w:eastAsia="ru-RU"/>
        </w:rPr>
      </w:pPr>
      <w:r w:rsidRPr="00C508AB">
        <w:rPr>
          <w:lang w:eastAsia="ru-RU"/>
        </w:rPr>
        <w:t>Генеральным планом предусматривается:</w:t>
      </w:r>
    </w:p>
    <w:p w:rsidR="00C1737F" w:rsidRPr="00C508AB" w:rsidRDefault="00C1737F" w:rsidP="000E376E">
      <w:pPr>
        <w:pStyle w:val="af0"/>
        <w:keepLines/>
        <w:widowControl w:val="0"/>
        <w:numPr>
          <w:ilvl w:val="0"/>
          <w:numId w:val="57"/>
        </w:numPr>
        <w:tabs>
          <w:tab w:val="num" w:pos="1140"/>
        </w:tabs>
        <w:suppressAutoHyphens/>
        <w:spacing w:after="0" w:line="360" w:lineRule="auto"/>
        <w:ind w:left="851" w:firstLine="0"/>
        <w:jc w:val="both"/>
        <w:rPr>
          <w:lang w:eastAsia="ru-RU"/>
        </w:rPr>
      </w:pPr>
      <w:r w:rsidRPr="00C508AB">
        <w:rPr>
          <w:lang w:eastAsia="ru-RU"/>
        </w:rPr>
        <w:t>ликвидация несанкционированных свалок и срочная рекультивация экологически опасных объектов (ряда территорий промышленных предприятий);</w:t>
      </w:r>
    </w:p>
    <w:p w:rsidR="00C1737F" w:rsidRPr="00C508AB" w:rsidRDefault="00C1737F" w:rsidP="000E376E">
      <w:pPr>
        <w:pStyle w:val="af0"/>
        <w:keepLines/>
        <w:widowControl w:val="0"/>
        <w:numPr>
          <w:ilvl w:val="0"/>
          <w:numId w:val="57"/>
        </w:numPr>
        <w:tabs>
          <w:tab w:val="num" w:pos="1140"/>
        </w:tabs>
        <w:suppressAutoHyphens/>
        <w:spacing w:after="0" w:line="360" w:lineRule="auto"/>
        <w:ind w:left="851" w:firstLine="0"/>
        <w:jc w:val="both"/>
        <w:rPr>
          <w:lang w:eastAsia="ru-RU"/>
        </w:rPr>
      </w:pPr>
      <w:r w:rsidRPr="00C508AB">
        <w:rPr>
          <w:lang w:eastAsia="ru-RU"/>
        </w:rPr>
        <w:t>рекультивация территорий освобождающихся застройки;</w:t>
      </w:r>
    </w:p>
    <w:p w:rsidR="00C1737F" w:rsidRPr="00C508AB" w:rsidRDefault="00C1737F" w:rsidP="000E376E">
      <w:pPr>
        <w:pStyle w:val="af0"/>
        <w:keepLines/>
        <w:widowControl w:val="0"/>
        <w:numPr>
          <w:ilvl w:val="0"/>
          <w:numId w:val="57"/>
        </w:numPr>
        <w:tabs>
          <w:tab w:val="num" w:pos="1140"/>
        </w:tabs>
        <w:suppressAutoHyphens/>
        <w:spacing w:after="0" w:line="360" w:lineRule="auto"/>
        <w:ind w:left="851" w:firstLine="0"/>
        <w:jc w:val="both"/>
        <w:rPr>
          <w:lang w:eastAsia="ru-RU"/>
        </w:rPr>
      </w:pPr>
      <w:r w:rsidRPr="00C508AB">
        <w:rPr>
          <w:lang w:eastAsia="ru-RU"/>
        </w:rPr>
        <w:t>разработка локальных мероприятий исключающих попадание различных жидкостей (мазут, бензин, отработанные масла, электролиты и т.д.) в почву.</w:t>
      </w:r>
    </w:p>
    <w:p w:rsidR="00C1737F" w:rsidRPr="00836DEC" w:rsidRDefault="00C1737F" w:rsidP="00A03721">
      <w:pPr>
        <w:pStyle w:val="2"/>
        <w:keepLines/>
        <w:numPr>
          <w:ilvl w:val="1"/>
          <w:numId w:val="50"/>
        </w:numPr>
        <w:suppressAutoHyphens/>
        <w:spacing w:before="480" w:after="360" w:line="360" w:lineRule="auto"/>
        <w:ind w:left="0" w:firstLine="0"/>
        <w:jc w:val="center"/>
        <w:rPr>
          <w:rFonts w:ascii="Times New Roman" w:hAnsi="Times New Roman"/>
          <w:i w:val="0"/>
          <w:kern w:val="0"/>
          <w:sz w:val="30"/>
          <w:szCs w:val="30"/>
        </w:rPr>
      </w:pPr>
      <w:bookmarkStart w:id="196" w:name="_Toc342378326"/>
      <w:bookmarkStart w:id="197" w:name="_Toc445293707"/>
      <w:bookmarkStart w:id="198" w:name="_Toc468103090"/>
      <w:bookmarkStart w:id="199" w:name="_Toc342472339"/>
      <w:bookmarkEnd w:id="193"/>
      <w:bookmarkEnd w:id="195"/>
      <w:r w:rsidRPr="00836DEC">
        <w:rPr>
          <w:rFonts w:ascii="Times New Roman" w:hAnsi="Times New Roman"/>
          <w:i w:val="0"/>
          <w:kern w:val="0"/>
          <w:sz w:val="30"/>
          <w:szCs w:val="30"/>
        </w:rPr>
        <w:t>Зоны с особыми условиями использования территорий</w:t>
      </w:r>
      <w:bookmarkEnd w:id="196"/>
      <w:bookmarkEnd w:id="197"/>
      <w:bookmarkEnd w:id="198"/>
    </w:p>
    <w:p w:rsidR="00C1737F" w:rsidRPr="00836DEC" w:rsidRDefault="00C1737F" w:rsidP="00A03721">
      <w:pPr>
        <w:pStyle w:val="3"/>
        <w:widowControl w:val="0"/>
        <w:numPr>
          <w:ilvl w:val="2"/>
          <w:numId w:val="50"/>
        </w:numPr>
        <w:spacing w:before="360" w:after="120" w:line="360" w:lineRule="auto"/>
        <w:ind w:left="0" w:firstLine="0"/>
        <w:jc w:val="center"/>
        <w:rPr>
          <w:rFonts w:ascii="Times New Roman" w:hAnsi="Times New Roman"/>
          <w:color w:val="auto"/>
          <w:kern w:val="32"/>
          <w:sz w:val="28"/>
          <w:szCs w:val="28"/>
          <w:lang w:eastAsia="ru-RU"/>
        </w:rPr>
      </w:pPr>
      <w:bookmarkStart w:id="200" w:name="_Toc247965295"/>
      <w:bookmarkStart w:id="201" w:name="_Toc268263663"/>
      <w:bookmarkStart w:id="202" w:name="_Toc342378328"/>
      <w:bookmarkStart w:id="203" w:name="_Toc445293708"/>
      <w:r w:rsidRPr="00836DEC">
        <w:rPr>
          <w:rFonts w:ascii="Times New Roman" w:hAnsi="Times New Roman"/>
          <w:color w:val="auto"/>
          <w:kern w:val="32"/>
          <w:sz w:val="28"/>
          <w:szCs w:val="28"/>
          <w:lang w:eastAsia="ru-RU"/>
        </w:rPr>
        <w:t xml:space="preserve"> </w:t>
      </w:r>
      <w:bookmarkStart w:id="204" w:name="_Toc468103091"/>
      <w:r w:rsidRPr="00836DEC">
        <w:rPr>
          <w:rFonts w:ascii="Times New Roman" w:hAnsi="Times New Roman"/>
          <w:color w:val="auto"/>
          <w:kern w:val="32"/>
          <w:sz w:val="28"/>
          <w:szCs w:val="28"/>
          <w:lang w:eastAsia="ru-RU"/>
        </w:rPr>
        <w:t>Водоохранные зоны и прибрежные защитные полосы</w:t>
      </w:r>
      <w:bookmarkEnd w:id="200"/>
      <w:bookmarkEnd w:id="201"/>
      <w:bookmarkEnd w:id="202"/>
      <w:bookmarkEnd w:id="203"/>
      <w:bookmarkEnd w:id="204"/>
    </w:p>
    <w:p w:rsidR="00C1737F" w:rsidRPr="00836DEC" w:rsidRDefault="00C1737F" w:rsidP="000278FC">
      <w:pPr>
        <w:spacing w:after="0" w:line="360" w:lineRule="auto"/>
        <w:ind w:firstLine="851"/>
        <w:jc w:val="both"/>
      </w:pPr>
      <w:r w:rsidRPr="00836DEC">
        <w:t xml:space="preserve">В соответствии со статьей 65 Водного кодекса РФ, водоохранными зонами (ВЗ)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w:t>
      </w:r>
      <w:r w:rsidRPr="00836DEC">
        <w:lastRenderedPageBreak/>
        <w:t>обитания водных биологических ресурсов и других объектов животного и растительного мира.</w:t>
      </w:r>
    </w:p>
    <w:p w:rsidR="00C1737F" w:rsidRPr="00836DEC" w:rsidRDefault="00C1737F" w:rsidP="000278FC">
      <w:pPr>
        <w:spacing w:after="0" w:line="360" w:lineRule="auto"/>
        <w:ind w:firstLine="851"/>
        <w:jc w:val="both"/>
      </w:pPr>
      <w:r w:rsidRPr="00836DEC">
        <w:t>В границах водоохранных зон устанавливаются прибрежные защитные полосы (ПЗП), на территориях которых вводятся дополнительные ограничения хозяйственной и иной деятельности.</w:t>
      </w:r>
    </w:p>
    <w:p w:rsidR="00C1737F" w:rsidRPr="00836DEC" w:rsidRDefault="00C1737F" w:rsidP="000278FC">
      <w:pPr>
        <w:spacing w:after="0" w:line="360" w:lineRule="auto"/>
        <w:ind w:firstLine="851"/>
        <w:jc w:val="both"/>
      </w:pPr>
      <w:r w:rsidRPr="00836DEC">
        <w:t xml:space="preserve">Размеры и границы водоохранных зон, а также режим их использования утверждены статьей 65 Водного кодекса РФ. </w:t>
      </w:r>
    </w:p>
    <w:p w:rsidR="00C1737F" w:rsidRPr="00836DEC" w:rsidRDefault="00C1737F" w:rsidP="000278FC">
      <w:pPr>
        <w:spacing w:after="0" w:line="360" w:lineRule="auto"/>
        <w:ind w:firstLine="851"/>
        <w:jc w:val="both"/>
      </w:pPr>
      <w:r w:rsidRPr="00836DEC">
        <w:t>Ширина водоохраной зоны рек или ручьев устанавливается от их истока для рек или ручьев протяженностью:</w:t>
      </w:r>
    </w:p>
    <w:p w:rsidR="00C1737F" w:rsidRPr="00836DEC" w:rsidRDefault="00C1737F" w:rsidP="000278FC">
      <w:pPr>
        <w:spacing w:after="0" w:line="360" w:lineRule="auto"/>
      </w:pPr>
      <w:r w:rsidRPr="00836DEC">
        <w:t>1) до десяти километров – в размере пятидесяти метров;</w:t>
      </w:r>
    </w:p>
    <w:p w:rsidR="00C1737F" w:rsidRPr="00836DEC" w:rsidRDefault="00C1737F" w:rsidP="000278FC">
      <w:pPr>
        <w:spacing w:after="0" w:line="360" w:lineRule="auto"/>
      </w:pPr>
      <w:r w:rsidRPr="00836DEC">
        <w:t>2) от десяти до пятидесяти километров – в размере ста метров;</w:t>
      </w:r>
    </w:p>
    <w:p w:rsidR="00C1737F" w:rsidRPr="00836DEC" w:rsidRDefault="00C1737F" w:rsidP="000278FC">
      <w:pPr>
        <w:spacing w:after="0" w:line="360" w:lineRule="auto"/>
      </w:pPr>
      <w:r w:rsidRPr="00836DEC">
        <w:t>3) от пятидесяти километров и более – в размере двухсот метров.</w:t>
      </w:r>
    </w:p>
    <w:p w:rsidR="00C1737F" w:rsidRPr="00836DEC" w:rsidRDefault="00C1737F" w:rsidP="000278FC">
      <w:pPr>
        <w:spacing w:after="0" w:line="360" w:lineRule="auto"/>
        <w:ind w:firstLine="851"/>
        <w:jc w:val="both"/>
      </w:pPr>
      <w:r w:rsidRPr="00836DEC">
        <w:t>Радиус водоохранной зоны для истоков реки, ручья устанавливается в размере пятидесяти метров.</w:t>
      </w:r>
    </w:p>
    <w:p w:rsidR="00C1737F" w:rsidRPr="00836DEC" w:rsidRDefault="00C1737F" w:rsidP="000278FC">
      <w:pPr>
        <w:spacing w:after="0" w:line="360" w:lineRule="auto"/>
        <w:ind w:firstLine="851"/>
        <w:jc w:val="both"/>
      </w:pPr>
      <w:r w:rsidRPr="00836DEC">
        <w:t xml:space="preserve">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 </w:t>
      </w:r>
    </w:p>
    <w:p w:rsidR="00C1737F" w:rsidRPr="00836DEC" w:rsidRDefault="00C1737F" w:rsidP="000278FC">
      <w:pPr>
        <w:spacing w:after="0" w:line="360" w:lineRule="auto"/>
        <w:ind w:firstLine="851"/>
        <w:jc w:val="both"/>
      </w:pPr>
      <w:r w:rsidRPr="00836DEC">
        <w:t>Водоохранные зоны магистральных или межхозяйственных каналов совпадают по ширине с полосами отводов таких каналов.</w:t>
      </w:r>
    </w:p>
    <w:p w:rsidR="00C1737F" w:rsidRPr="00054BEE" w:rsidRDefault="00C1737F" w:rsidP="00040A87">
      <w:pPr>
        <w:keepNext/>
        <w:suppressAutoHyphens/>
        <w:spacing w:after="0" w:line="360" w:lineRule="auto"/>
        <w:ind w:firstLine="851"/>
        <w:jc w:val="center"/>
        <w:rPr>
          <w:b/>
          <w:lang w:eastAsia="ru-RU"/>
        </w:rPr>
      </w:pPr>
      <w:r w:rsidRPr="00054BEE">
        <w:rPr>
          <w:b/>
          <w:lang w:eastAsia="ru-RU"/>
        </w:rPr>
        <w:t>Местоположение границ водоохранных зон (ВЗ)</w:t>
      </w:r>
    </w:p>
    <w:p w:rsidR="00C1737F" w:rsidRPr="00054BEE" w:rsidRDefault="00C1737F" w:rsidP="00726131">
      <w:pPr>
        <w:suppressAutoHyphens/>
        <w:spacing w:after="0" w:line="360" w:lineRule="auto"/>
        <w:ind w:firstLine="851"/>
        <w:jc w:val="both"/>
        <w:rPr>
          <w:lang w:eastAsia="ru-RU"/>
        </w:rPr>
      </w:pPr>
      <w:r w:rsidRPr="00054BEE">
        <w:rPr>
          <w:lang w:eastAsia="ru-RU"/>
        </w:rPr>
        <w:t>В соответствии с Водным Кодексо</w:t>
      </w:r>
      <w:r w:rsidR="00A43D7B">
        <w:rPr>
          <w:lang w:eastAsia="ru-RU"/>
        </w:rPr>
        <w:t>м</w:t>
      </w:r>
      <w:r w:rsidRPr="00054BEE">
        <w:rPr>
          <w:lang w:eastAsia="ru-RU"/>
        </w:rPr>
        <w:t xml:space="preserve"> РФ на водных объектах муниципального образования «Усть-Камчатское сельское поселение» установлены водоохранные зоны. Ширина водоохраной зоны определена в зависимости от вида водного объекта и его протяженности со специальным режимом использования, который будет способствовать предотвращению загрязнения и истощения вод.</w:t>
      </w:r>
    </w:p>
    <w:p w:rsidR="00C1737F" w:rsidRPr="00054BEE" w:rsidRDefault="00C1737F" w:rsidP="00493D26">
      <w:pPr>
        <w:spacing w:after="0" w:line="360" w:lineRule="auto"/>
        <w:ind w:firstLine="851"/>
        <w:jc w:val="both"/>
      </w:pPr>
      <w:r w:rsidRPr="00054BEE">
        <w:t>Ширина водоохранных зон водных объектов, расположенных на территории муниципального образования, приведена в следующей таблице.</w:t>
      </w:r>
    </w:p>
    <w:p w:rsidR="00C1737F" w:rsidRPr="00054BEE" w:rsidRDefault="00C1737F" w:rsidP="00493D26">
      <w:pPr>
        <w:pStyle w:val="a5"/>
        <w:keepNext/>
        <w:widowControl w:val="0"/>
        <w:spacing w:after="0"/>
        <w:jc w:val="both"/>
        <w:rPr>
          <w:color w:val="auto"/>
        </w:rPr>
      </w:pPr>
      <w:r w:rsidRPr="00054BEE">
        <w:rPr>
          <w:color w:val="auto"/>
        </w:rPr>
        <w:t xml:space="preserve">Таблица </w:t>
      </w:r>
      <w:r>
        <w:rPr>
          <w:color w:val="auto"/>
        </w:rPr>
        <w:t>24</w:t>
      </w:r>
      <w:r w:rsidRPr="00054BEE">
        <w:rPr>
          <w:color w:val="auto"/>
        </w:rPr>
        <w:t xml:space="preserve"> – Ширина водоохраных зон водных объектов муниципального образования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2"/>
        <w:gridCol w:w="6405"/>
        <w:gridCol w:w="2504"/>
      </w:tblGrid>
      <w:tr w:rsidR="00C1737F" w:rsidRPr="00054BEE" w:rsidTr="00A2030F">
        <w:trPr>
          <w:jc w:val="center"/>
        </w:trPr>
        <w:tc>
          <w:tcPr>
            <w:tcW w:w="346" w:type="pct"/>
            <w:vAlign w:val="center"/>
          </w:tcPr>
          <w:p w:rsidR="00C1737F" w:rsidRPr="00A2030F" w:rsidRDefault="00C1737F" w:rsidP="00A2030F">
            <w:pPr>
              <w:keepNext/>
              <w:spacing w:after="0" w:line="240" w:lineRule="auto"/>
              <w:jc w:val="center"/>
              <w:rPr>
                <w:b/>
                <w:sz w:val="20"/>
                <w:szCs w:val="20"/>
              </w:rPr>
            </w:pPr>
            <w:r w:rsidRPr="00A2030F">
              <w:rPr>
                <w:b/>
                <w:sz w:val="20"/>
                <w:szCs w:val="20"/>
              </w:rPr>
              <w:t>№ п.п.</w:t>
            </w:r>
          </w:p>
        </w:tc>
        <w:tc>
          <w:tcPr>
            <w:tcW w:w="3346" w:type="pct"/>
            <w:vAlign w:val="center"/>
          </w:tcPr>
          <w:p w:rsidR="00C1737F" w:rsidRPr="00A2030F" w:rsidRDefault="00C1737F" w:rsidP="00A2030F">
            <w:pPr>
              <w:keepNext/>
              <w:spacing w:after="0" w:line="240" w:lineRule="auto"/>
              <w:jc w:val="center"/>
              <w:rPr>
                <w:b/>
                <w:sz w:val="20"/>
                <w:szCs w:val="20"/>
              </w:rPr>
            </w:pPr>
            <w:r w:rsidRPr="00A2030F">
              <w:rPr>
                <w:b/>
                <w:sz w:val="20"/>
                <w:szCs w:val="20"/>
              </w:rPr>
              <w:t>Наименование водотока</w:t>
            </w:r>
          </w:p>
        </w:tc>
        <w:tc>
          <w:tcPr>
            <w:tcW w:w="1308" w:type="pct"/>
            <w:vAlign w:val="center"/>
          </w:tcPr>
          <w:p w:rsidR="00C1737F" w:rsidRPr="00A2030F" w:rsidRDefault="00C1737F" w:rsidP="00A2030F">
            <w:pPr>
              <w:keepNext/>
              <w:spacing w:after="0" w:line="240" w:lineRule="auto"/>
              <w:jc w:val="center"/>
              <w:rPr>
                <w:b/>
                <w:sz w:val="20"/>
                <w:szCs w:val="20"/>
              </w:rPr>
            </w:pPr>
            <w:r w:rsidRPr="00A2030F">
              <w:rPr>
                <w:b/>
                <w:sz w:val="20"/>
                <w:szCs w:val="20"/>
              </w:rPr>
              <w:t>Ширина ВЗ, м.</w:t>
            </w:r>
          </w:p>
        </w:tc>
      </w:tr>
      <w:tr w:rsidR="00C1737F" w:rsidRPr="00054BEE" w:rsidTr="00A2030F">
        <w:trPr>
          <w:trHeight w:val="77"/>
          <w:jc w:val="center"/>
        </w:trPr>
        <w:tc>
          <w:tcPr>
            <w:tcW w:w="346" w:type="pct"/>
            <w:vAlign w:val="center"/>
          </w:tcPr>
          <w:p w:rsidR="00C1737F" w:rsidRPr="00A2030F" w:rsidRDefault="00C1737F" w:rsidP="00A2030F">
            <w:pPr>
              <w:spacing w:after="0" w:line="240" w:lineRule="auto"/>
              <w:jc w:val="center"/>
              <w:rPr>
                <w:sz w:val="20"/>
                <w:szCs w:val="20"/>
              </w:rPr>
            </w:pPr>
            <w:r w:rsidRPr="00A2030F">
              <w:rPr>
                <w:sz w:val="20"/>
                <w:szCs w:val="20"/>
              </w:rPr>
              <w:t>1</w:t>
            </w:r>
          </w:p>
        </w:tc>
        <w:tc>
          <w:tcPr>
            <w:tcW w:w="3346" w:type="pct"/>
            <w:vAlign w:val="center"/>
          </w:tcPr>
          <w:p w:rsidR="00C1737F" w:rsidRPr="00A2030F" w:rsidRDefault="00C1737F" w:rsidP="00A2030F">
            <w:pPr>
              <w:spacing w:after="0" w:line="240" w:lineRule="auto"/>
              <w:jc w:val="center"/>
              <w:rPr>
                <w:sz w:val="20"/>
                <w:szCs w:val="20"/>
              </w:rPr>
            </w:pPr>
            <w:r w:rsidRPr="00A2030F">
              <w:rPr>
                <w:sz w:val="20"/>
                <w:szCs w:val="20"/>
              </w:rPr>
              <w:t>Протока Озерная</w:t>
            </w:r>
          </w:p>
        </w:tc>
        <w:tc>
          <w:tcPr>
            <w:tcW w:w="1308" w:type="pct"/>
            <w:vAlign w:val="center"/>
          </w:tcPr>
          <w:p w:rsidR="00C1737F" w:rsidRPr="00A2030F" w:rsidRDefault="00C1737F" w:rsidP="00A2030F">
            <w:pPr>
              <w:spacing w:after="0" w:line="240" w:lineRule="auto"/>
              <w:jc w:val="center"/>
              <w:rPr>
                <w:sz w:val="20"/>
                <w:szCs w:val="20"/>
              </w:rPr>
            </w:pPr>
            <w:r w:rsidRPr="00A2030F">
              <w:rPr>
                <w:sz w:val="20"/>
                <w:szCs w:val="20"/>
              </w:rPr>
              <w:t>200</w:t>
            </w:r>
          </w:p>
        </w:tc>
      </w:tr>
      <w:tr w:rsidR="00C1737F" w:rsidRPr="00054BEE" w:rsidTr="00A2030F">
        <w:trPr>
          <w:trHeight w:val="77"/>
          <w:jc w:val="center"/>
        </w:trPr>
        <w:tc>
          <w:tcPr>
            <w:tcW w:w="346" w:type="pct"/>
            <w:vAlign w:val="center"/>
          </w:tcPr>
          <w:p w:rsidR="00C1737F" w:rsidRPr="00A2030F" w:rsidRDefault="00C1737F" w:rsidP="00A2030F">
            <w:pPr>
              <w:spacing w:after="0" w:line="240" w:lineRule="auto"/>
              <w:jc w:val="center"/>
              <w:rPr>
                <w:sz w:val="20"/>
                <w:szCs w:val="20"/>
              </w:rPr>
            </w:pPr>
            <w:r w:rsidRPr="00A2030F">
              <w:rPr>
                <w:sz w:val="20"/>
                <w:szCs w:val="20"/>
              </w:rPr>
              <w:t xml:space="preserve">2 </w:t>
            </w:r>
          </w:p>
        </w:tc>
        <w:tc>
          <w:tcPr>
            <w:tcW w:w="3346" w:type="pct"/>
            <w:vAlign w:val="center"/>
          </w:tcPr>
          <w:p w:rsidR="00C1737F" w:rsidRPr="00A2030F" w:rsidRDefault="00C1737F" w:rsidP="00A2030F">
            <w:pPr>
              <w:spacing w:after="0" w:line="240" w:lineRule="auto"/>
              <w:jc w:val="center"/>
              <w:rPr>
                <w:sz w:val="20"/>
                <w:szCs w:val="20"/>
              </w:rPr>
            </w:pPr>
            <w:r w:rsidRPr="00A2030F">
              <w:rPr>
                <w:sz w:val="20"/>
                <w:szCs w:val="20"/>
              </w:rPr>
              <w:t>протока Карлушка</w:t>
            </w:r>
          </w:p>
        </w:tc>
        <w:tc>
          <w:tcPr>
            <w:tcW w:w="1308" w:type="pct"/>
            <w:vAlign w:val="center"/>
          </w:tcPr>
          <w:p w:rsidR="00C1737F" w:rsidRPr="00A2030F" w:rsidRDefault="00C1737F" w:rsidP="00A2030F">
            <w:pPr>
              <w:spacing w:after="0" w:line="240" w:lineRule="auto"/>
              <w:jc w:val="center"/>
              <w:rPr>
                <w:sz w:val="20"/>
                <w:szCs w:val="20"/>
              </w:rPr>
            </w:pPr>
            <w:r w:rsidRPr="00043830">
              <w:rPr>
                <w:sz w:val="20"/>
                <w:szCs w:val="20"/>
              </w:rPr>
              <w:t>100</w:t>
            </w:r>
            <w:r w:rsidR="00043830">
              <w:rPr>
                <w:sz w:val="20"/>
                <w:szCs w:val="20"/>
              </w:rPr>
              <w:t xml:space="preserve"> </w:t>
            </w:r>
          </w:p>
        </w:tc>
      </w:tr>
      <w:tr w:rsidR="00C1737F" w:rsidRPr="00054BEE" w:rsidTr="00A2030F">
        <w:trPr>
          <w:trHeight w:val="77"/>
          <w:jc w:val="center"/>
        </w:trPr>
        <w:tc>
          <w:tcPr>
            <w:tcW w:w="346" w:type="pct"/>
            <w:vAlign w:val="center"/>
          </w:tcPr>
          <w:p w:rsidR="00C1737F" w:rsidRPr="00A2030F" w:rsidRDefault="00C1737F" w:rsidP="00A2030F">
            <w:pPr>
              <w:spacing w:after="0" w:line="240" w:lineRule="auto"/>
              <w:jc w:val="center"/>
              <w:rPr>
                <w:sz w:val="20"/>
                <w:szCs w:val="20"/>
              </w:rPr>
            </w:pPr>
            <w:r w:rsidRPr="00A2030F">
              <w:rPr>
                <w:sz w:val="20"/>
                <w:szCs w:val="20"/>
              </w:rPr>
              <w:t>3</w:t>
            </w:r>
          </w:p>
        </w:tc>
        <w:tc>
          <w:tcPr>
            <w:tcW w:w="3346" w:type="pct"/>
            <w:vAlign w:val="center"/>
          </w:tcPr>
          <w:p w:rsidR="00C1737F" w:rsidRPr="00A2030F" w:rsidRDefault="00C1737F" w:rsidP="00A2030F">
            <w:pPr>
              <w:spacing w:after="0" w:line="240" w:lineRule="auto"/>
              <w:jc w:val="center"/>
              <w:rPr>
                <w:sz w:val="20"/>
                <w:szCs w:val="20"/>
              </w:rPr>
            </w:pPr>
            <w:r w:rsidRPr="00A2030F">
              <w:rPr>
                <w:sz w:val="20"/>
                <w:szCs w:val="20"/>
              </w:rPr>
              <w:t>р. Первая</w:t>
            </w:r>
          </w:p>
        </w:tc>
        <w:tc>
          <w:tcPr>
            <w:tcW w:w="1308" w:type="pct"/>
            <w:vAlign w:val="center"/>
          </w:tcPr>
          <w:p w:rsidR="00C1737F" w:rsidRPr="00A2030F" w:rsidRDefault="00C1737F" w:rsidP="00A2030F">
            <w:pPr>
              <w:spacing w:after="0" w:line="240" w:lineRule="auto"/>
              <w:jc w:val="center"/>
              <w:rPr>
                <w:sz w:val="20"/>
                <w:szCs w:val="20"/>
              </w:rPr>
            </w:pPr>
            <w:r w:rsidRPr="00A2030F">
              <w:rPr>
                <w:sz w:val="20"/>
                <w:szCs w:val="20"/>
              </w:rPr>
              <w:t>50</w:t>
            </w:r>
          </w:p>
        </w:tc>
      </w:tr>
      <w:tr w:rsidR="00C1737F" w:rsidRPr="00054BEE" w:rsidTr="00A2030F">
        <w:trPr>
          <w:trHeight w:val="344"/>
          <w:jc w:val="center"/>
        </w:trPr>
        <w:tc>
          <w:tcPr>
            <w:tcW w:w="346" w:type="pct"/>
            <w:vAlign w:val="center"/>
          </w:tcPr>
          <w:p w:rsidR="00C1737F" w:rsidRPr="00A2030F" w:rsidRDefault="00C1737F" w:rsidP="00A2030F">
            <w:pPr>
              <w:spacing w:after="0" w:line="240" w:lineRule="auto"/>
              <w:rPr>
                <w:sz w:val="20"/>
                <w:szCs w:val="20"/>
              </w:rPr>
            </w:pPr>
            <w:r w:rsidRPr="00A2030F">
              <w:rPr>
                <w:sz w:val="20"/>
                <w:szCs w:val="20"/>
              </w:rPr>
              <w:t xml:space="preserve">   4</w:t>
            </w:r>
          </w:p>
        </w:tc>
        <w:tc>
          <w:tcPr>
            <w:tcW w:w="3346" w:type="pct"/>
            <w:vAlign w:val="center"/>
          </w:tcPr>
          <w:p w:rsidR="00C1737F" w:rsidRPr="00A2030F" w:rsidRDefault="00C1737F" w:rsidP="00A2030F">
            <w:pPr>
              <w:spacing w:after="0" w:line="240" w:lineRule="auto"/>
              <w:jc w:val="center"/>
              <w:rPr>
                <w:sz w:val="20"/>
                <w:szCs w:val="20"/>
              </w:rPr>
            </w:pPr>
            <w:r w:rsidRPr="00A2030F">
              <w:rPr>
                <w:sz w:val="20"/>
                <w:szCs w:val="20"/>
              </w:rPr>
              <w:t>Озеро Нерпичье</w:t>
            </w:r>
          </w:p>
        </w:tc>
        <w:tc>
          <w:tcPr>
            <w:tcW w:w="1308" w:type="pct"/>
            <w:vAlign w:val="center"/>
          </w:tcPr>
          <w:p w:rsidR="00C1737F" w:rsidRPr="00A2030F" w:rsidRDefault="00043830" w:rsidP="00A2030F">
            <w:pPr>
              <w:spacing w:after="0" w:line="240" w:lineRule="auto"/>
              <w:jc w:val="center"/>
              <w:rPr>
                <w:sz w:val="20"/>
                <w:szCs w:val="20"/>
              </w:rPr>
            </w:pPr>
            <w:r w:rsidRPr="00A43D7B">
              <w:rPr>
                <w:sz w:val="20"/>
                <w:szCs w:val="20"/>
              </w:rPr>
              <w:t>200</w:t>
            </w:r>
          </w:p>
        </w:tc>
      </w:tr>
      <w:tr w:rsidR="00C1737F" w:rsidRPr="00054BEE" w:rsidTr="00A2030F">
        <w:trPr>
          <w:trHeight w:val="77"/>
          <w:jc w:val="center"/>
        </w:trPr>
        <w:tc>
          <w:tcPr>
            <w:tcW w:w="346" w:type="pct"/>
            <w:vAlign w:val="center"/>
          </w:tcPr>
          <w:p w:rsidR="00C1737F" w:rsidRPr="00A2030F" w:rsidRDefault="00C1737F" w:rsidP="00A2030F">
            <w:pPr>
              <w:spacing w:after="0" w:line="240" w:lineRule="auto"/>
              <w:jc w:val="center"/>
              <w:rPr>
                <w:sz w:val="20"/>
                <w:szCs w:val="20"/>
              </w:rPr>
            </w:pPr>
            <w:r w:rsidRPr="00A2030F">
              <w:rPr>
                <w:sz w:val="20"/>
                <w:szCs w:val="20"/>
              </w:rPr>
              <w:t>5</w:t>
            </w:r>
          </w:p>
        </w:tc>
        <w:tc>
          <w:tcPr>
            <w:tcW w:w="3346" w:type="pct"/>
            <w:vAlign w:val="center"/>
          </w:tcPr>
          <w:p w:rsidR="00C1737F" w:rsidRPr="00A2030F" w:rsidRDefault="00C1737F" w:rsidP="00A2030F">
            <w:pPr>
              <w:spacing w:after="0" w:line="240" w:lineRule="auto"/>
              <w:jc w:val="center"/>
              <w:rPr>
                <w:sz w:val="20"/>
                <w:szCs w:val="20"/>
              </w:rPr>
            </w:pPr>
            <w:r w:rsidRPr="00A2030F">
              <w:rPr>
                <w:sz w:val="20"/>
                <w:szCs w:val="20"/>
              </w:rPr>
              <w:t>прочие реки, ручьи, озера</w:t>
            </w:r>
          </w:p>
        </w:tc>
        <w:tc>
          <w:tcPr>
            <w:tcW w:w="1308" w:type="pct"/>
            <w:vAlign w:val="center"/>
          </w:tcPr>
          <w:p w:rsidR="00C1737F" w:rsidRPr="00A2030F" w:rsidRDefault="00C1737F" w:rsidP="00A2030F">
            <w:pPr>
              <w:spacing w:after="0" w:line="240" w:lineRule="auto"/>
              <w:jc w:val="center"/>
              <w:rPr>
                <w:sz w:val="20"/>
                <w:szCs w:val="20"/>
              </w:rPr>
            </w:pPr>
            <w:r w:rsidRPr="00A2030F">
              <w:rPr>
                <w:sz w:val="20"/>
                <w:szCs w:val="20"/>
              </w:rPr>
              <w:t>50</w:t>
            </w:r>
          </w:p>
        </w:tc>
      </w:tr>
    </w:tbl>
    <w:p w:rsidR="00C1737F" w:rsidRDefault="00C1737F" w:rsidP="00726131">
      <w:pPr>
        <w:suppressAutoHyphens/>
        <w:spacing w:after="0" w:line="360" w:lineRule="auto"/>
        <w:ind w:firstLine="851"/>
        <w:jc w:val="both"/>
        <w:rPr>
          <w:lang w:eastAsia="ru-RU"/>
        </w:rPr>
      </w:pPr>
    </w:p>
    <w:p w:rsidR="00C1737F" w:rsidRPr="00054BEE" w:rsidRDefault="00C1737F" w:rsidP="00726131">
      <w:pPr>
        <w:suppressAutoHyphens/>
        <w:spacing w:after="0" w:line="360" w:lineRule="auto"/>
        <w:ind w:firstLine="851"/>
        <w:jc w:val="both"/>
        <w:rPr>
          <w:lang w:eastAsia="ru-RU"/>
        </w:rPr>
      </w:pPr>
      <w:r w:rsidRPr="00054BEE">
        <w:rPr>
          <w:lang w:eastAsia="ru-RU"/>
        </w:rPr>
        <w:lastRenderedPageBreak/>
        <w:t>В границах водоохранных зон запрещаются:</w:t>
      </w:r>
    </w:p>
    <w:p w:rsidR="00C1737F" w:rsidRPr="00054BEE" w:rsidRDefault="00C1737F" w:rsidP="00726131">
      <w:pPr>
        <w:suppressAutoHyphens/>
        <w:spacing w:after="0" w:line="360" w:lineRule="auto"/>
        <w:ind w:firstLine="851"/>
        <w:jc w:val="both"/>
        <w:rPr>
          <w:lang w:eastAsia="ru-RU"/>
        </w:rPr>
      </w:pPr>
      <w:r w:rsidRPr="00054BEE">
        <w:rPr>
          <w:lang w:eastAsia="ru-RU"/>
        </w:rPr>
        <w:t>1) использование сточных вод для удобрения почв;</w:t>
      </w:r>
    </w:p>
    <w:p w:rsidR="00C1737F" w:rsidRPr="00054BEE" w:rsidRDefault="00C1737F" w:rsidP="00726131">
      <w:pPr>
        <w:suppressAutoHyphens/>
        <w:spacing w:after="0" w:line="360" w:lineRule="auto"/>
        <w:ind w:firstLine="851"/>
        <w:jc w:val="both"/>
        <w:rPr>
          <w:lang w:eastAsia="ru-RU"/>
        </w:rPr>
      </w:pPr>
      <w:r w:rsidRPr="00054BEE">
        <w:rPr>
          <w:lang w:eastAsia="ru-RU"/>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C1737F" w:rsidRPr="00054BEE" w:rsidRDefault="00C1737F" w:rsidP="00726131">
      <w:pPr>
        <w:suppressAutoHyphens/>
        <w:spacing w:after="0" w:line="360" w:lineRule="auto"/>
        <w:ind w:firstLine="851"/>
        <w:jc w:val="both"/>
        <w:rPr>
          <w:lang w:eastAsia="ru-RU"/>
        </w:rPr>
      </w:pPr>
      <w:r w:rsidRPr="00054BEE">
        <w:rPr>
          <w:lang w:eastAsia="ru-RU"/>
        </w:rPr>
        <w:t>3) осуществление авиационных мер по борьбе с вредителями и болезнями растений;</w:t>
      </w:r>
    </w:p>
    <w:p w:rsidR="00C1737F" w:rsidRPr="00054BEE" w:rsidRDefault="00C1737F" w:rsidP="00726131">
      <w:pPr>
        <w:suppressAutoHyphens/>
        <w:spacing w:after="0" w:line="360" w:lineRule="auto"/>
        <w:ind w:firstLine="851"/>
        <w:jc w:val="both"/>
        <w:rPr>
          <w:lang w:eastAsia="ru-RU"/>
        </w:rPr>
      </w:pPr>
      <w:r w:rsidRPr="00054BEE">
        <w:rPr>
          <w:lang w:eastAsia="ru-RU"/>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C1737F" w:rsidRPr="00054BEE" w:rsidRDefault="00C1737F" w:rsidP="00726131">
      <w:pPr>
        <w:suppressAutoHyphens/>
        <w:spacing w:after="0" w:line="360" w:lineRule="auto"/>
        <w:ind w:firstLine="851"/>
        <w:jc w:val="both"/>
        <w:rPr>
          <w:lang w:eastAsia="ru-RU"/>
        </w:rPr>
      </w:pPr>
      <w:r w:rsidRPr="00054BEE">
        <w:rPr>
          <w:lang w:eastAsia="ru-RU"/>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w:t>
      </w:r>
      <w:hyperlink r:id="rId19" w:history="1">
        <w:r w:rsidRPr="00054BEE">
          <w:rPr>
            <w:lang w:eastAsia="ru-RU"/>
          </w:rPr>
          <w:t>законодательством</w:t>
        </w:r>
      </w:hyperlink>
      <w:r w:rsidRPr="00054BEE">
        <w:rPr>
          <w:lang w:eastAsia="ru-RU"/>
        </w:rPr>
        <w:t xml:space="preserve"> в области охраны окружающей среды.</w:t>
      </w:r>
    </w:p>
    <w:p w:rsidR="00C1737F" w:rsidRPr="00FA39E8" w:rsidRDefault="00C1737F" w:rsidP="00457810">
      <w:pPr>
        <w:suppressAutoHyphens/>
        <w:spacing w:after="0" w:line="360" w:lineRule="auto"/>
        <w:ind w:firstLine="851"/>
        <w:jc w:val="center"/>
        <w:rPr>
          <w:b/>
          <w:lang w:eastAsia="ru-RU"/>
        </w:rPr>
      </w:pPr>
      <w:r w:rsidRPr="00FA39E8">
        <w:rPr>
          <w:b/>
          <w:lang w:eastAsia="ru-RU"/>
        </w:rPr>
        <w:t>Границы прибрежных защитных полос (ПЗП)</w:t>
      </w:r>
    </w:p>
    <w:p w:rsidR="00C1737F" w:rsidRPr="00FA39E8" w:rsidRDefault="00C1737F" w:rsidP="00457810">
      <w:pPr>
        <w:suppressAutoHyphens/>
        <w:spacing w:after="0" w:line="360" w:lineRule="auto"/>
        <w:ind w:firstLine="851"/>
        <w:jc w:val="both"/>
        <w:rPr>
          <w:lang w:eastAsia="ru-RU"/>
        </w:rPr>
      </w:pPr>
      <w:r w:rsidRPr="00FA39E8">
        <w:rPr>
          <w:lang w:eastAsia="ru-RU"/>
        </w:rPr>
        <w:t>Для реки, ручья протяженностью менее десяти километров от истока до устья водоохранная зона совпадает с прибрежной защитной полосой.</w:t>
      </w:r>
    </w:p>
    <w:p w:rsidR="00C1737F" w:rsidRPr="00FA39E8" w:rsidRDefault="00C1737F" w:rsidP="00457810">
      <w:pPr>
        <w:suppressAutoHyphens/>
        <w:spacing w:after="0" w:line="360" w:lineRule="auto"/>
        <w:ind w:firstLine="851"/>
        <w:jc w:val="both"/>
        <w:rPr>
          <w:lang w:eastAsia="ru-RU"/>
        </w:rPr>
      </w:pPr>
      <w:r w:rsidRPr="00FA39E8">
        <w:rPr>
          <w:lang w:eastAsia="ru-RU"/>
        </w:rPr>
        <w:t>Прибрежную защитную полосу водных объектов муниципального образования необходимо установить шириной от 30 до 50 м в зависимости от угла уклона берега водного объекта (тридцать метров для обратного или нулевого уклона, сорок метров для уклона до трех градусов и пятьдесят метров для уклона три и более градуса).</w:t>
      </w:r>
    </w:p>
    <w:p w:rsidR="00C1737F" w:rsidRPr="00FA39E8" w:rsidRDefault="00C1737F" w:rsidP="00457810">
      <w:pPr>
        <w:suppressAutoHyphens/>
        <w:spacing w:after="0" w:line="360" w:lineRule="auto"/>
        <w:ind w:firstLine="851"/>
        <w:jc w:val="both"/>
        <w:rPr>
          <w:lang w:eastAsia="ru-RU"/>
        </w:rPr>
      </w:pPr>
      <w:r w:rsidRPr="00FA39E8">
        <w:rPr>
          <w:lang w:eastAsia="ru-RU"/>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C1737F" w:rsidRDefault="00C1737F" w:rsidP="00457810">
      <w:pPr>
        <w:suppressAutoHyphens/>
        <w:spacing w:after="0" w:line="360" w:lineRule="auto"/>
        <w:ind w:firstLine="851"/>
        <w:jc w:val="both"/>
      </w:pPr>
      <w:r>
        <w:t xml:space="preserve"> 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C1737F" w:rsidRPr="00FA39E8" w:rsidRDefault="00C1737F" w:rsidP="00457810">
      <w:pPr>
        <w:suppressAutoHyphens/>
        <w:spacing w:after="0" w:line="360" w:lineRule="auto"/>
        <w:ind w:firstLine="851"/>
        <w:jc w:val="both"/>
        <w:rPr>
          <w:lang w:eastAsia="ru-RU"/>
        </w:rPr>
      </w:pPr>
      <w:r w:rsidRPr="00FA39E8">
        <w:rPr>
          <w:lang w:eastAsia="ru-RU"/>
        </w:rPr>
        <w:t>В границах прибрежных защитных полос наряду с установленными для водоохранных зон ограничениями запрещаются:</w:t>
      </w:r>
    </w:p>
    <w:p w:rsidR="00C1737F" w:rsidRPr="00FA39E8" w:rsidRDefault="00C1737F" w:rsidP="00457810">
      <w:pPr>
        <w:suppressAutoHyphens/>
        <w:spacing w:after="0" w:line="360" w:lineRule="auto"/>
        <w:ind w:firstLine="851"/>
        <w:jc w:val="both"/>
        <w:rPr>
          <w:lang w:eastAsia="ru-RU"/>
        </w:rPr>
      </w:pPr>
      <w:r w:rsidRPr="00FA39E8">
        <w:rPr>
          <w:lang w:eastAsia="ru-RU"/>
        </w:rPr>
        <w:t>1) распашка земель;</w:t>
      </w:r>
    </w:p>
    <w:p w:rsidR="00C1737F" w:rsidRPr="00FA39E8" w:rsidRDefault="00C1737F" w:rsidP="00457810">
      <w:pPr>
        <w:suppressAutoHyphens/>
        <w:spacing w:after="0" w:line="360" w:lineRule="auto"/>
        <w:ind w:firstLine="851"/>
        <w:jc w:val="both"/>
        <w:rPr>
          <w:lang w:eastAsia="ru-RU"/>
        </w:rPr>
      </w:pPr>
      <w:r w:rsidRPr="00FA39E8">
        <w:rPr>
          <w:lang w:eastAsia="ru-RU"/>
        </w:rPr>
        <w:t>2) размещение отвалов размываемых грунтов;</w:t>
      </w:r>
    </w:p>
    <w:p w:rsidR="00C1737F" w:rsidRPr="00FA39E8" w:rsidRDefault="00C1737F" w:rsidP="00457810">
      <w:pPr>
        <w:suppressAutoHyphens/>
        <w:spacing w:after="0" w:line="360" w:lineRule="auto"/>
        <w:ind w:firstLine="851"/>
        <w:jc w:val="both"/>
        <w:rPr>
          <w:lang w:eastAsia="ru-RU"/>
        </w:rPr>
      </w:pPr>
      <w:r w:rsidRPr="00FA39E8">
        <w:rPr>
          <w:lang w:eastAsia="ru-RU"/>
        </w:rPr>
        <w:t>3) выпас сельскохозяйственных животных и организация для них летних лагерей, ванн.</w:t>
      </w:r>
    </w:p>
    <w:p w:rsidR="00C1737F" w:rsidRPr="00FA39E8" w:rsidRDefault="00C1737F" w:rsidP="00457810">
      <w:pPr>
        <w:suppressAutoHyphens/>
        <w:spacing w:after="0" w:line="360" w:lineRule="auto"/>
        <w:ind w:firstLine="851"/>
        <w:jc w:val="both"/>
        <w:rPr>
          <w:lang w:eastAsia="ru-RU"/>
        </w:rPr>
      </w:pPr>
      <w:r w:rsidRPr="00FA39E8">
        <w:rPr>
          <w:lang w:eastAsia="ru-RU"/>
        </w:rPr>
        <w:lastRenderedPageBreak/>
        <w:t xml:space="preserve">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w:t>
      </w:r>
      <w:hyperlink r:id="rId20" w:history="1">
        <w:r w:rsidRPr="00FA39E8">
          <w:rPr>
            <w:lang w:eastAsia="ru-RU"/>
          </w:rPr>
          <w:t>порядке</w:t>
        </w:r>
      </w:hyperlink>
      <w:r w:rsidRPr="00FA39E8">
        <w:rPr>
          <w:lang w:eastAsia="ru-RU"/>
        </w:rPr>
        <w:t>, установленном Правительством Российской Федерации.</w:t>
      </w:r>
    </w:p>
    <w:p w:rsidR="00C1737F" w:rsidRPr="00FA39E8" w:rsidRDefault="00C1737F" w:rsidP="00457810">
      <w:pPr>
        <w:suppressAutoHyphens/>
        <w:spacing w:after="0" w:line="360" w:lineRule="auto"/>
        <w:ind w:firstLine="851"/>
        <w:jc w:val="both"/>
        <w:rPr>
          <w:lang w:eastAsia="ru-RU"/>
        </w:rPr>
      </w:pPr>
      <w:r w:rsidRPr="00FA39E8">
        <w:rPr>
          <w:lang w:eastAsia="ru-RU"/>
        </w:rPr>
        <w:t>Поддержание в надлежащем состоянии водоохранных зон и прибрежных защитных полос возлагается на водопользователей. Собственники земель, землевладельцы и землепользователи, на землях которых находятся водоохранные зоны и прибрежные защитные полосы, обязаны соблюдать установленный режим использования этих зон и полос.</w:t>
      </w:r>
    </w:p>
    <w:p w:rsidR="00C1737F" w:rsidRPr="00406DA0" w:rsidRDefault="00C1737F" w:rsidP="00FA39E8">
      <w:pPr>
        <w:pStyle w:val="af"/>
        <w:widowControl w:val="0"/>
        <w:ind w:firstLine="851"/>
        <w:rPr>
          <w:bCs/>
        </w:rPr>
      </w:pPr>
      <w:r>
        <w:rPr>
          <w:bCs/>
        </w:rPr>
        <w:t>***</w:t>
      </w:r>
    </w:p>
    <w:p w:rsidR="00C1737F" w:rsidRPr="00FA39E8" w:rsidRDefault="00C1737F" w:rsidP="00457810">
      <w:pPr>
        <w:suppressAutoHyphens/>
        <w:spacing w:after="0" w:line="360" w:lineRule="auto"/>
        <w:ind w:firstLine="851"/>
        <w:jc w:val="both"/>
        <w:rPr>
          <w:lang w:eastAsia="ru-RU"/>
        </w:rPr>
      </w:pPr>
      <w:r w:rsidRPr="00FA39E8">
        <w:rPr>
          <w:lang w:eastAsia="ru-RU"/>
        </w:rPr>
        <w:t xml:space="preserve">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Водным Кодексом </w:t>
      </w:r>
      <w:r w:rsidR="0011724E" w:rsidRPr="00A43D7B">
        <w:rPr>
          <w:lang w:eastAsia="ru-RU"/>
        </w:rPr>
        <w:t>РФ</w:t>
      </w:r>
      <w:r w:rsidR="0011724E">
        <w:rPr>
          <w:lang w:eastAsia="ru-RU"/>
        </w:rPr>
        <w:t xml:space="preserve"> </w:t>
      </w:r>
      <w:r w:rsidRPr="00FA39E8">
        <w:rPr>
          <w:lang w:eastAsia="ru-RU"/>
        </w:rPr>
        <w:t>и другими федеральными законами.</w:t>
      </w:r>
    </w:p>
    <w:p w:rsidR="00C1737F" w:rsidRPr="00FA39E8" w:rsidRDefault="00C1737F" w:rsidP="00457810">
      <w:pPr>
        <w:suppressAutoHyphens/>
        <w:spacing w:after="0" w:line="360" w:lineRule="auto"/>
        <w:ind w:firstLine="851"/>
        <w:jc w:val="both"/>
        <w:rPr>
          <w:lang w:eastAsia="ru-RU"/>
        </w:rPr>
      </w:pPr>
      <w:r w:rsidRPr="00FA39E8">
        <w:rPr>
          <w:lang w:eastAsia="ru-RU"/>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C1737F" w:rsidRPr="00FA39E8" w:rsidRDefault="00C1737F" w:rsidP="00457810">
      <w:pPr>
        <w:suppressAutoHyphens/>
        <w:spacing w:after="0" w:line="360" w:lineRule="auto"/>
        <w:ind w:firstLine="851"/>
        <w:jc w:val="both"/>
        <w:rPr>
          <w:lang w:eastAsia="ru-RU"/>
        </w:rPr>
      </w:pPr>
      <w:r w:rsidRPr="00FA39E8">
        <w:rPr>
          <w:lang w:eastAsia="ru-RU"/>
        </w:rPr>
        <w:t>В границах зон затопления, подтопления запрещаются:</w:t>
      </w:r>
    </w:p>
    <w:p w:rsidR="00C1737F" w:rsidRPr="00FA39E8" w:rsidRDefault="00C1737F" w:rsidP="00457810">
      <w:pPr>
        <w:suppressAutoHyphens/>
        <w:spacing w:after="0" w:line="360" w:lineRule="auto"/>
        <w:ind w:firstLine="851"/>
        <w:jc w:val="both"/>
        <w:rPr>
          <w:lang w:eastAsia="ru-RU"/>
        </w:rPr>
      </w:pPr>
      <w:r w:rsidRPr="00FA39E8">
        <w:rPr>
          <w:lang w:eastAsia="ru-RU"/>
        </w:rPr>
        <w:t>1) использование сточных вод в целях регулирования плодородия почв;</w:t>
      </w:r>
    </w:p>
    <w:p w:rsidR="00C1737F" w:rsidRPr="00FA39E8" w:rsidRDefault="00C1737F" w:rsidP="00457810">
      <w:pPr>
        <w:suppressAutoHyphens/>
        <w:spacing w:after="0" w:line="360" w:lineRule="auto"/>
        <w:ind w:firstLine="851"/>
        <w:jc w:val="both"/>
        <w:rPr>
          <w:lang w:eastAsia="ru-RU"/>
        </w:rPr>
      </w:pPr>
      <w:r w:rsidRPr="00FA39E8">
        <w:rPr>
          <w:lang w:eastAsia="ru-RU"/>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C1737F" w:rsidRPr="00FA39E8" w:rsidRDefault="00C1737F" w:rsidP="00457810">
      <w:pPr>
        <w:suppressAutoHyphens/>
        <w:spacing w:after="0" w:line="360" w:lineRule="auto"/>
        <w:ind w:firstLine="851"/>
        <w:jc w:val="both"/>
        <w:rPr>
          <w:lang w:eastAsia="ru-RU"/>
        </w:rPr>
      </w:pPr>
      <w:r w:rsidRPr="00FA39E8">
        <w:rPr>
          <w:lang w:eastAsia="ru-RU"/>
        </w:rPr>
        <w:t>3) осуществление авиационных мер по борьбе с вредными организмами.</w:t>
      </w:r>
    </w:p>
    <w:p w:rsidR="00C1737F" w:rsidRPr="00FA39E8" w:rsidRDefault="00C1737F" w:rsidP="00457810">
      <w:pPr>
        <w:suppressAutoHyphens/>
        <w:spacing w:after="0" w:line="360" w:lineRule="auto"/>
        <w:ind w:firstLine="851"/>
        <w:jc w:val="both"/>
        <w:rPr>
          <w:lang w:eastAsia="ru-RU"/>
        </w:rPr>
      </w:pPr>
      <w:r w:rsidRPr="00FA39E8">
        <w:rPr>
          <w:lang w:eastAsia="ru-RU"/>
        </w:rPr>
        <w:t>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 установленном Правительством Российской Федерации.</w:t>
      </w:r>
    </w:p>
    <w:p w:rsidR="00C1737F" w:rsidRPr="00FA39E8" w:rsidRDefault="00C1737F" w:rsidP="00457810">
      <w:pPr>
        <w:suppressAutoHyphens/>
        <w:spacing w:after="0" w:line="360" w:lineRule="auto"/>
        <w:ind w:firstLine="851"/>
        <w:jc w:val="both"/>
        <w:rPr>
          <w:lang w:eastAsia="ru-RU"/>
        </w:rPr>
      </w:pPr>
      <w:r w:rsidRPr="00FA39E8">
        <w:rPr>
          <w:lang w:eastAsia="ru-RU"/>
        </w:rPr>
        <w:t xml:space="preserve">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осуществляются исполнительными органами государственной власти или органами местного </w:t>
      </w:r>
      <w:r w:rsidRPr="00FA39E8">
        <w:rPr>
          <w:lang w:eastAsia="ru-RU"/>
        </w:rPr>
        <w:lastRenderedPageBreak/>
        <w:t>самоуправления в пределах их полномочий в соответствии со статьями 24 - 27 Водного Кодекса</w:t>
      </w:r>
      <w:r w:rsidR="00DB4AE3">
        <w:rPr>
          <w:lang w:eastAsia="ru-RU"/>
        </w:rPr>
        <w:t xml:space="preserve"> </w:t>
      </w:r>
      <w:r w:rsidR="00DB4AE3" w:rsidRPr="00A43D7B">
        <w:rPr>
          <w:lang w:eastAsia="ru-RU"/>
        </w:rPr>
        <w:t>РФ</w:t>
      </w:r>
      <w:r w:rsidRPr="00FA39E8">
        <w:rPr>
          <w:lang w:eastAsia="ru-RU"/>
        </w:rPr>
        <w:t>.</w:t>
      </w:r>
    </w:p>
    <w:p w:rsidR="00C1737F" w:rsidRPr="00FA39E8" w:rsidRDefault="00C1737F" w:rsidP="00A03721">
      <w:pPr>
        <w:pStyle w:val="3"/>
        <w:widowControl w:val="0"/>
        <w:numPr>
          <w:ilvl w:val="2"/>
          <w:numId w:val="50"/>
        </w:numPr>
        <w:spacing w:before="360" w:after="120" w:line="360" w:lineRule="auto"/>
        <w:ind w:left="0" w:firstLine="0"/>
        <w:jc w:val="center"/>
        <w:rPr>
          <w:rFonts w:ascii="Times New Roman" w:hAnsi="Times New Roman"/>
          <w:color w:val="auto"/>
          <w:kern w:val="32"/>
          <w:sz w:val="28"/>
          <w:szCs w:val="28"/>
          <w:lang w:eastAsia="ru-RU"/>
        </w:rPr>
      </w:pPr>
      <w:bookmarkStart w:id="205" w:name="_Toc353437956"/>
      <w:r w:rsidRPr="00FA39E8">
        <w:rPr>
          <w:rFonts w:ascii="Times New Roman" w:hAnsi="Times New Roman"/>
          <w:color w:val="auto"/>
          <w:kern w:val="32"/>
          <w:sz w:val="28"/>
          <w:szCs w:val="28"/>
          <w:lang w:eastAsia="ru-RU"/>
        </w:rPr>
        <w:t xml:space="preserve">   </w:t>
      </w:r>
      <w:bookmarkStart w:id="206" w:name="_Toc445293709"/>
      <w:bookmarkStart w:id="207" w:name="_Toc468103092"/>
      <w:r w:rsidRPr="00FA39E8">
        <w:rPr>
          <w:rFonts w:ascii="Times New Roman" w:hAnsi="Times New Roman"/>
          <w:color w:val="auto"/>
          <w:kern w:val="32"/>
          <w:sz w:val="28"/>
          <w:szCs w:val="28"/>
          <w:lang w:eastAsia="ru-RU"/>
        </w:rPr>
        <w:t>Зоны санитарной охраны источников питьевого водоснабжения</w:t>
      </w:r>
      <w:bookmarkEnd w:id="205"/>
      <w:bookmarkEnd w:id="206"/>
      <w:bookmarkEnd w:id="207"/>
    </w:p>
    <w:p w:rsidR="00C1737F" w:rsidRPr="00FA39E8" w:rsidRDefault="00C1737F" w:rsidP="00C40101">
      <w:pPr>
        <w:suppressAutoHyphens/>
        <w:spacing w:after="0" w:line="360" w:lineRule="auto"/>
        <w:ind w:firstLine="851"/>
        <w:jc w:val="both"/>
        <w:rPr>
          <w:lang w:eastAsia="ru-RU"/>
        </w:rPr>
      </w:pPr>
      <w:bookmarkStart w:id="208" w:name="_Toc315701258"/>
      <w:bookmarkStart w:id="209" w:name="_Toc315701259"/>
      <w:bookmarkStart w:id="210" w:name="_Toc315701260"/>
      <w:bookmarkStart w:id="211" w:name="_Toc315701261"/>
      <w:bookmarkStart w:id="212" w:name="_Toc315701262"/>
      <w:bookmarkStart w:id="213" w:name="_Toc315701263"/>
      <w:bookmarkStart w:id="214" w:name="_Toc315701264"/>
      <w:bookmarkStart w:id="215" w:name="_Toc315701265"/>
      <w:bookmarkStart w:id="216" w:name="_Toc315701266"/>
      <w:bookmarkStart w:id="217" w:name="_Toc315701267"/>
      <w:bookmarkStart w:id="218" w:name="_Toc315701268"/>
      <w:bookmarkStart w:id="219" w:name="_Toc315701269"/>
      <w:bookmarkStart w:id="220" w:name="_Toc315701270"/>
      <w:bookmarkEnd w:id="208"/>
      <w:bookmarkEnd w:id="209"/>
      <w:bookmarkEnd w:id="210"/>
      <w:bookmarkEnd w:id="211"/>
      <w:bookmarkEnd w:id="212"/>
      <w:bookmarkEnd w:id="213"/>
      <w:bookmarkEnd w:id="214"/>
      <w:bookmarkEnd w:id="215"/>
      <w:bookmarkEnd w:id="216"/>
      <w:bookmarkEnd w:id="217"/>
      <w:bookmarkEnd w:id="218"/>
      <w:bookmarkEnd w:id="219"/>
      <w:bookmarkEnd w:id="220"/>
      <w:r w:rsidRPr="00FA39E8">
        <w:rPr>
          <w:lang w:eastAsia="ru-RU"/>
        </w:rPr>
        <w:t>Источником хозяйственно-питьевого водоснабжения муниципального образования «Усть-Камчатское сельское поселение» являются подземные и поверхностные воды.</w:t>
      </w:r>
    </w:p>
    <w:p w:rsidR="00C1737F" w:rsidRPr="00FA39E8" w:rsidRDefault="00C1737F" w:rsidP="00C40101">
      <w:pPr>
        <w:suppressAutoHyphens/>
        <w:spacing w:after="0" w:line="360" w:lineRule="auto"/>
        <w:ind w:firstLine="851"/>
        <w:jc w:val="both"/>
        <w:rPr>
          <w:lang w:eastAsia="ru-RU"/>
        </w:rPr>
      </w:pPr>
      <w:r w:rsidRPr="00FA39E8">
        <w:rPr>
          <w:lang w:eastAsia="ru-RU"/>
        </w:rPr>
        <w:t>В соответствии с СанПиН 2.1.4.1110-02 «Зоны санитарной охраны источников водоснабжения и водопроводов питьевого назначения» и СП 31.13330.2012 «Водоснабжение. Наружные сети и сооружения», каждый конкретный источник хозяйственно-питьевого водоснабжения должен иметь проекты зон санитарной охраны (ЗСО).</w:t>
      </w:r>
    </w:p>
    <w:p w:rsidR="00C1737F" w:rsidRPr="00FA39E8" w:rsidRDefault="00C1737F" w:rsidP="00C40101">
      <w:pPr>
        <w:suppressAutoHyphens/>
        <w:spacing w:after="0" w:line="360" w:lineRule="auto"/>
        <w:ind w:firstLine="851"/>
        <w:jc w:val="both"/>
        <w:rPr>
          <w:lang w:eastAsia="ru-RU"/>
        </w:rPr>
      </w:pPr>
      <w:r w:rsidRPr="00FA39E8">
        <w:rPr>
          <w:lang w:eastAsia="ru-RU"/>
        </w:rP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C1737F" w:rsidRPr="00FA39E8" w:rsidRDefault="00C1737F" w:rsidP="00C40101">
      <w:pPr>
        <w:suppressAutoHyphens/>
        <w:spacing w:after="0" w:line="360" w:lineRule="auto"/>
        <w:ind w:firstLine="851"/>
        <w:jc w:val="both"/>
        <w:rPr>
          <w:lang w:eastAsia="ru-RU"/>
        </w:rPr>
      </w:pPr>
      <w:r w:rsidRPr="00FA39E8">
        <w:rPr>
          <w:lang w:eastAsia="ru-RU"/>
        </w:rPr>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C1737F" w:rsidRPr="00FA39E8" w:rsidRDefault="00C1737F" w:rsidP="00C40101">
      <w:pPr>
        <w:spacing w:after="0" w:line="360" w:lineRule="auto"/>
        <w:ind w:firstLine="851"/>
        <w:jc w:val="both"/>
      </w:pPr>
      <w:r w:rsidRPr="00FA39E8">
        <w:t>Генеральным планом рекомендуется разработать проект границ первого пояса ЗСО скважин.</w:t>
      </w:r>
    </w:p>
    <w:p w:rsidR="00C1737F" w:rsidRPr="00FA39E8" w:rsidRDefault="00C1737F" w:rsidP="00C40101">
      <w:pPr>
        <w:spacing w:after="0" w:line="360" w:lineRule="auto"/>
        <w:ind w:firstLine="851"/>
        <w:jc w:val="both"/>
      </w:pPr>
      <w:r w:rsidRPr="00FA39E8">
        <w:t xml:space="preserve">Размеры ЗСО II и III пояса должны устанавливаться в соответствии с СанПиН 2.1.4.1110-02 и </w:t>
      </w:r>
      <w:r w:rsidRPr="00FA39E8">
        <w:rPr>
          <w:lang w:eastAsia="ru-RU"/>
        </w:rPr>
        <w:t>СП 31.13330.2012</w:t>
      </w:r>
      <w:r w:rsidRPr="00FA39E8">
        <w:t>.</w:t>
      </w:r>
    </w:p>
    <w:p w:rsidR="00C1737F" w:rsidRPr="00FA39E8" w:rsidRDefault="00C1737F" w:rsidP="00C40101">
      <w:pPr>
        <w:spacing w:after="0" w:line="360" w:lineRule="auto"/>
        <w:ind w:firstLine="851"/>
        <w:jc w:val="both"/>
      </w:pPr>
      <w:r w:rsidRPr="00FA39E8">
        <w:t>Санитарная охрана водоводов обеспечивается санитарно-защитной полосой.</w:t>
      </w:r>
    </w:p>
    <w:p w:rsidR="00C1737F" w:rsidRPr="00FA39E8" w:rsidRDefault="00C1737F" w:rsidP="00C40101">
      <w:pPr>
        <w:spacing w:after="0" w:line="360" w:lineRule="auto"/>
        <w:ind w:firstLine="851"/>
        <w:jc w:val="both"/>
      </w:pPr>
      <w:r w:rsidRPr="00FA39E8">
        <w:rPr>
          <w:b/>
          <w:i/>
        </w:rPr>
        <w:t>Проектом предлагается</w:t>
      </w:r>
      <w:r w:rsidRPr="00FA39E8">
        <w:t xml:space="preserve"> установить зоны санитарной охраны для всех существующих и планируемых объектов и сетей водоснабжения муниципального образования. Все действующие объекты водоснабжения в обязательном порядке должны иметь проекты организации ЗСО. Размеры ЗСО должны устанавливаться в соответствии с СанПиН 2.1.4.1110-02 «Зоны санитарной охраны источников водоснабжения и водопроводов питьевого назначения» и </w:t>
      </w:r>
      <w:r w:rsidRPr="00FA39E8">
        <w:rPr>
          <w:lang w:eastAsia="ru-RU"/>
        </w:rPr>
        <w:t xml:space="preserve">СП 31.13330.2012 «Водоснабжение. Наружные сети и сооружения». </w:t>
      </w:r>
    </w:p>
    <w:p w:rsidR="00C1737F" w:rsidRPr="00FA39E8" w:rsidRDefault="00C1737F" w:rsidP="00360B08">
      <w:pPr>
        <w:keepNext/>
        <w:suppressAutoHyphens/>
        <w:spacing w:after="0" w:line="360" w:lineRule="auto"/>
        <w:ind w:firstLine="851"/>
        <w:jc w:val="both"/>
        <w:rPr>
          <w:b/>
          <w:i/>
        </w:rPr>
      </w:pPr>
      <w:r w:rsidRPr="00FA39E8">
        <w:rPr>
          <w:b/>
          <w:i/>
        </w:rPr>
        <w:lastRenderedPageBreak/>
        <w:t>Определение границ поясов ЗСО подземных источников водоснабжения</w:t>
      </w:r>
    </w:p>
    <w:p w:rsidR="00C1737F" w:rsidRPr="00FA39E8" w:rsidRDefault="00C1737F" w:rsidP="00C40101">
      <w:pPr>
        <w:spacing w:after="0" w:line="360" w:lineRule="auto"/>
        <w:ind w:firstLine="851"/>
        <w:jc w:val="both"/>
      </w:pPr>
      <w:r w:rsidRPr="00FA39E8">
        <w:rPr>
          <w:u w:val="single"/>
        </w:rPr>
        <w:t>Граница первого пояса</w:t>
      </w:r>
      <w:r w:rsidRPr="00FA39E8">
        <w:t xml:space="preserve"> устанавливается на расстоянии не менее 30 м от водозабора - при использовании защищенных подземных вод и на расстоянии не менее 50 м</w:t>
      </w:r>
      <w:r w:rsidR="007820CC" w:rsidRPr="00A43D7B">
        <w:t>етров</w:t>
      </w:r>
      <w:r w:rsidRPr="00FA39E8">
        <w:t xml:space="preserve"> - при использовании недостаточно защищенных подземных вод.</w:t>
      </w:r>
    </w:p>
    <w:p w:rsidR="00C1737F" w:rsidRPr="00FA39E8" w:rsidRDefault="00C1737F" w:rsidP="00C40101">
      <w:pPr>
        <w:spacing w:after="0" w:line="360" w:lineRule="auto"/>
        <w:ind w:firstLine="851"/>
        <w:jc w:val="both"/>
      </w:pPr>
      <w:r w:rsidRPr="00FA39E8">
        <w:t>Граница первого пояса ЗСО группы подземных водозаборов должна находиться на расстоянии не менее 30 и 50 м от крайних скважин.</w:t>
      </w:r>
    </w:p>
    <w:p w:rsidR="00C1737F" w:rsidRPr="00FA39E8" w:rsidRDefault="00C1737F" w:rsidP="00C40101">
      <w:pPr>
        <w:spacing w:after="0" w:line="360" w:lineRule="auto"/>
        <w:ind w:firstLine="851"/>
        <w:jc w:val="both"/>
      </w:pPr>
      <w:r w:rsidRPr="00FA39E8">
        <w:t>Для водозаборов из защищенных подземных вод, расположенных на территории объекта, исключающего возможность загрязнения почвы и подземных вод, размеры первого пояса ЗСО допускается сокращать при условии гидрогеологического обоснования по согласованию с центром государственного санитарно-эпидемиологического надзора.</w:t>
      </w:r>
    </w:p>
    <w:p w:rsidR="00C1737F" w:rsidRPr="00FA39E8" w:rsidRDefault="00C1737F" w:rsidP="00C40101">
      <w:pPr>
        <w:spacing w:after="0" w:line="360" w:lineRule="auto"/>
        <w:ind w:firstLine="851"/>
        <w:jc w:val="both"/>
      </w:pPr>
      <w:r w:rsidRPr="00FA39E8">
        <w:t>К недостаточно защищенным подземным водам относятся:</w:t>
      </w:r>
    </w:p>
    <w:p w:rsidR="00C1737F" w:rsidRPr="00FA39E8" w:rsidRDefault="00C1737F" w:rsidP="00C40101">
      <w:pPr>
        <w:spacing w:after="0" w:line="360" w:lineRule="auto"/>
        <w:ind w:firstLine="851"/>
        <w:jc w:val="both"/>
      </w:pPr>
      <w:r w:rsidRPr="00FA39E8">
        <w:t>а) грунтовые воды, т.е. подземные воды первого от поверхности земли безнапорного водоносного горизонта, получающего питание на площади его распространения;</w:t>
      </w:r>
    </w:p>
    <w:p w:rsidR="00C1737F" w:rsidRPr="00FA39E8" w:rsidRDefault="00C1737F" w:rsidP="00C40101">
      <w:pPr>
        <w:spacing w:after="0" w:line="360" w:lineRule="auto"/>
        <w:ind w:firstLine="851"/>
        <w:jc w:val="both"/>
      </w:pPr>
      <w:r w:rsidRPr="00FA39E8">
        <w:t>б) напорные и безнапорные межпластовые воды, которые в естественных условиях или в результате эксплуатации водозабора получают питание на площади ЗСО из вышележащих недостаточно защищенных водоносных горизонтов через гидрогеологические окна или проницаемые породы кровли, а также из водотоков и водоемов путем непосредственной гидравлической связи.</w:t>
      </w:r>
    </w:p>
    <w:p w:rsidR="00C1737F" w:rsidRPr="00FA39E8" w:rsidRDefault="00C1737F" w:rsidP="00C40101">
      <w:pPr>
        <w:spacing w:after="0" w:line="360" w:lineRule="auto"/>
        <w:ind w:firstLine="851"/>
        <w:jc w:val="both"/>
      </w:pPr>
      <w:r w:rsidRPr="00FA39E8">
        <w:t>Для водозаборов при искусственном пополнении запасов подземных вод граница первого пояса устанавливается как для подземного недостаточно защищенного источника водоснабжения на расстоянии не менее 50 м от водозабора и не менее 100 м от инфильтрационных сооружений (бассейнов, каналов и др.).</w:t>
      </w:r>
    </w:p>
    <w:p w:rsidR="00C1737F" w:rsidRPr="00FA39E8" w:rsidRDefault="00C1737F" w:rsidP="00C40101">
      <w:pPr>
        <w:spacing w:after="0" w:line="360" w:lineRule="auto"/>
        <w:ind w:firstLine="851"/>
        <w:jc w:val="both"/>
      </w:pPr>
      <w:r w:rsidRPr="00FA39E8">
        <w:t>В границы первого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метров.</w:t>
      </w:r>
    </w:p>
    <w:p w:rsidR="00C1737F" w:rsidRPr="00EE581B" w:rsidRDefault="00C1737F" w:rsidP="00C40101">
      <w:pPr>
        <w:suppressAutoHyphens/>
        <w:spacing w:after="0" w:line="360" w:lineRule="auto"/>
        <w:ind w:firstLine="851"/>
        <w:jc w:val="both"/>
        <w:rPr>
          <w:u w:val="single"/>
        </w:rPr>
      </w:pPr>
      <w:r w:rsidRPr="00EE581B">
        <w:rPr>
          <w:u w:val="single"/>
        </w:rPr>
        <w:t>Границы второго и третьего поясов</w:t>
      </w:r>
    </w:p>
    <w:p w:rsidR="00C1737F" w:rsidRPr="00EE581B" w:rsidRDefault="00C1737F" w:rsidP="00C40101">
      <w:pPr>
        <w:spacing w:after="0" w:line="360" w:lineRule="auto"/>
        <w:ind w:firstLine="851"/>
        <w:jc w:val="both"/>
      </w:pPr>
      <w:r w:rsidRPr="00EE581B">
        <w:t>При определении границ второго и третьего поясов следует учитывать, что приток подземных вод из водоносного горизонта к водозабору происходит только из области питания водозабора, форма и размеры которой в плане зависят от:</w:t>
      </w:r>
    </w:p>
    <w:p w:rsidR="00C1737F" w:rsidRPr="00EE581B" w:rsidRDefault="00C1737F" w:rsidP="000C505E">
      <w:pPr>
        <w:numPr>
          <w:ilvl w:val="0"/>
          <w:numId w:val="4"/>
        </w:numPr>
        <w:suppressAutoHyphens/>
        <w:spacing w:after="0" w:line="360" w:lineRule="auto"/>
        <w:ind w:left="0" w:firstLine="851"/>
        <w:contextualSpacing/>
        <w:jc w:val="both"/>
      </w:pPr>
      <w:r w:rsidRPr="00EE581B">
        <w:t>типа водозабора (отдельные скважины, группы скважин, линейный ряд скважин, горизонтальные дрены и др.);</w:t>
      </w:r>
    </w:p>
    <w:p w:rsidR="00C1737F" w:rsidRPr="00EE581B" w:rsidRDefault="00C1737F" w:rsidP="000C505E">
      <w:pPr>
        <w:numPr>
          <w:ilvl w:val="0"/>
          <w:numId w:val="4"/>
        </w:numPr>
        <w:suppressAutoHyphens/>
        <w:spacing w:after="0" w:line="360" w:lineRule="auto"/>
        <w:ind w:left="0" w:firstLine="851"/>
        <w:contextualSpacing/>
        <w:jc w:val="both"/>
      </w:pPr>
      <w:r w:rsidRPr="00EE581B">
        <w:t>величины водозабора (расхода воды) и понижения уровня подземных вод;</w:t>
      </w:r>
    </w:p>
    <w:p w:rsidR="00C1737F" w:rsidRPr="00EE581B" w:rsidRDefault="00C1737F" w:rsidP="000C505E">
      <w:pPr>
        <w:numPr>
          <w:ilvl w:val="0"/>
          <w:numId w:val="4"/>
        </w:numPr>
        <w:suppressAutoHyphens/>
        <w:spacing w:after="0" w:line="360" w:lineRule="auto"/>
        <w:ind w:left="0" w:firstLine="851"/>
        <w:contextualSpacing/>
        <w:jc w:val="both"/>
      </w:pPr>
      <w:r w:rsidRPr="00EE581B">
        <w:t>гидрологических особенностей водоносного пласта, условий его питания и дренирования.</w:t>
      </w:r>
    </w:p>
    <w:p w:rsidR="00C1737F" w:rsidRPr="00EE581B" w:rsidRDefault="00C1737F" w:rsidP="00C40101">
      <w:pPr>
        <w:spacing w:after="0" w:line="360" w:lineRule="auto"/>
        <w:ind w:firstLine="851"/>
        <w:jc w:val="both"/>
      </w:pPr>
      <w:r w:rsidRPr="00EE581B">
        <w:lastRenderedPageBreak/>
        <w:t>Граница второго пояса ЗСО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w:t>
      </w:r>
    </w:p>
    <w:p w:rsidR="00C1737F" w:rsidRPr="00EE581B" w:rsidRDefault="00C1737F" w:rsidP="00C40101">
      <w:pPr>
        <w:suppressAutoHyphens/>
        <w:spacing w:after="0" w:line="360" w:lineRule="auto"/>
        <w:ind w:firstLine="851"/>
        <w:jc w:val="both"/>
        <w:rPr>
          <w:b/>
          <w:i/>
        </w:rPr>
      </w:pPr>
      <w:r w:rsidRPr="00EE581B">
        <w:rPr>
          <w:b/>
          <w:i/>
        </w:rPr>
        <w:t>Определение границ поясов ЗСО поверхностных источников водоснабжения</w:t>
      </w:r>
    </w:p>
    <w:p w:rsidR="00C1737F" w:rsidRPr="00EE581B" w:rsidRDefault="00C1737F" w:rsidP="00C40101">
      <w:pPr>
        <w:spacing w:after="0" w:line="360" w:lineRule="auto"/>
        <w:ind w:firstLine="851"/>
        <w:jc w:val="both"/>
      </w:pPr>
      <w:r w:rsidRPr="00EE581B">
        <w:rPr>
          <w:u w:val="single"/>
        </w:rPr>
        <w:t>Граница первого пояса ЗСО</w:t>
      </w:r>
      <w:r w:rsidRPr="00EE581B">
        <w:t xml:space="preserve"> водопровода с поверхностным источником устанавливается с учетом конкретных условий в следующих пределах:</w:t>
      </w:r>
    </w:p>
    <w:p w:rsidR="00C1737F" w:rsidRPr="00EE581B" w:rsidRDefault="00C1737F" w:rsidP="00C40101">
      <w:pPr>
        <w:spacing w:after="0" w:line="360" w:lineRule="auto"/>
        <w:ind w:firstLine="851"/>
        <w:jc w:val="both"/>
      </w:pPr>
      <w:r w:rsidRPr="00EE581B">
        <w:t>а) для водотоков:</w:t>
      </w:r>
      <w:r w:rsidRPr="00EE581B">
        <w:tab/>
      </w:r>
    </w:p>
    <w:p w:rsidR="00C1737F" w:rsidRPr="00EE581B" w:rsidRDefault="00C1737F" w:rsidP="00C40101">
      <w:pPr>
        <w:spacing w:after="0" w:line="360" w:lineRule="auto"/>
        <w:ind w:firstLine="851"/>
        <w:jc w:val="both"/>
      </w:pPr>
      <w:r w:rsidRPr="00EE581B">
        <w:t>вверх по течению - не менее 200 м от водозабора;</w:t>
      </w:r>
    </w:p>
    <w:p w:rsidR="00C1737F" w:rsidRPr="00EE581B" w:rsidRDefault="00C1737F" w:rsidP="00C40101">
      <w:pPr>
        <w:spacing w:after="0" w:line="360" w:lineRule="auto"/>
        <w:ind w:firstLine="851"/>
        <w:jc w:val="both"/>
      </w:pPr>
      <w:r w:rsidRPr="00EE581B">
        <w:t>вниз по течению - не менее 100 м от водозабора;</w:t>
      </w:r>
    </w:p>
    <w:p w:rsidR="00C1737F" w:rsidRPr="00EE581B" w:rsidRDefault="00C1737F" w:rsidP="00C40101">
      <w:pPr>
        <w:spacing w:after="0" w:line="360" w:lineRule="auto"/>
        <w:ind w:firstLine="851"/>
        <w:jc w:val="both"/>
      </w:pPr>
      <w:r w:rsidRPr="00EE581B">
        <w:t>по прилегающему к водозабору берегу - не менее 100 м от линии уреза воды летне-осенней межени;</w:t>
      </w:r>
    </w:p>
    <w:p w:rsidR="00C1737F" w:rsidRPr="00EE581B" w:rsidRDefault="00C1737F" w:rsidP="00C40101">
      <w:pPr>
        <w:spacing w:after="0" w:line="360" w:lineRule="auto"/>
        <w:ind w:firstLine="851"/>
        <w:jc w:val="both"/>
      </w:pPr>
      <w:r w:rsidRPr="00EE581B">
        <w:t>в направлении к противоположному от водозабора берегу при ширине реки или канала менее 100 м, вся акватория и противоположный берег шириной 50 м от линии уреза воды при летне-осенней межени, при ширине реки или канала более 100 м, полоса акватории шириной не менее 100 метров;</w:t>
      </w:r>
    </w:p>
    <w:p w:rsidR="00C1737F" w:rsidRPr="00EE581B" w:rsidRDefault="00C1737F" w:rsidP="00C40101">
      <w:pPr>
        <w:spacing w:after="0" w:line="360" w:lineRule="auto"/>
        <w:ind w:firstLine="851"/>
        <w:jc w:val="both"/>
      </w:pPr>
      <w:r w:rsidRPr="00EE581B">
        <w:t>б) для водоемов (водохранилища, озера) граница первого пояса должна устанавливаться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 от линии уреза воды при летне-осенней межени.</w:t>
      </w:r>
    </w:p>
    <w:p w:rsidR="00C1737F" w:rsidRPr="00EE581B" w:rsidRDefault="00C1737F" w:rsidP="00C40101">
      <w:pPr>
        <w:spacing w:after="0" w:line="360" w:lineRule="auto"/>
        <w:ind w:firstLine="851"/>
        <w:jc w:val="both"/>
      </w:pPr>
      <w:r w:rsidRPr="00EE581B">
        <w:rPr>
          <w:u w:val="single"/>
        </w:rPr>
        <w:t>Граница второго пояса ЗСО</w:t>
      </w:r>
      <w:r w:rsidRPr="00EE581B">
        <w:t xml:space="preserve"> водотока ниже по течению должна быть определена с учетом исключения влияния ветровых обратных течений, но не менее 250 м от водозабора.</w:t>
      </w:r>
    </w:p>
    <w:p w:rsidR="00C1737F" w:rsidRPr="00EE581B" w:rsidRDefault="00C1737F" w:rsidP="00C40101">
      <w:pPr>
        <w:spacing w:after="0" w:line="360" w:lineRule="auto"/>
        <w:ind w:firstLine="851"/>
        <w:jc w:val="both"/>
      </w:pPr>
      <w:r w:rsidRPr="00EE581B">
        <w:t>Боковые границы второго пояса ЗСО от уреза воды при летне-осенней межени должны быть расположены на расстоянии:</w:t>
      </w:r>
    </w:p>
    <w:p w:rsidR="00C1737F" w:rsidRPr="00EE581B" w:rsidRDefault="00C1737F" w:rsidP="00C40101">
      <w:pPr>
        <w:spacing w:after="0" w:line="360" w:lineRule="auto"/>
        <w:ind w:firstLine="851"/>
        <w:jc w:val="both"/>
      </w:pPr>
      <w:r w:rsidRPr="00EE581B">
        <w:t>а) при равнинном рельефе местности - не менее 500 м;</w:t>
      </w:r>
    </w:p>
    <w:p w:rsidR="00C1737F" w:rsidRPr="00EE581B" w:rsidRDefault="00C1737F" w:rsidP="00C40101">
      <w:pPr>
        <w:spacing w:after="0" w:line="360" w:lineRule="auto"/>
        <w:ind w:firstLine="851"/>
        <w:jc w:val="both"/>
      </w:pPr>
      <w:r w:rsidRPr="00EE581B">
        <w:t xml:space="preserve">б) 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w:t>
      </w:r>
      <w:r w:rsidRPr="00A43D7B">
        <w:t>м</w:t>
      </w:r>
      <w:r w:rsidR="00551F6A" w:rsidRPr="00A43D7B">
        <w:t>етров</w:t>
      </w:r>
      <w:r w:rsidRPr="00EE581B">
        <w:t xml:space="preserve"> при крутом.</w:t>
      </w:r>
    </w:p>
    <w:p w:rsidR="00C1737F" w:rsidRPr="00EE581B" w:rsidRDefault="00C1737F" w:rsidP="00C40101">
      <w:pPr>
        <w:spacing w:after="0" w:line="360" w:lineRule="auto"/>
        <w:ind w:firstLine="851"/>
        <w:jc w:val="both"/>
      </w:pPr>
      <w:r w:rsidRPr="00EE581B">
        <w:t>Граница второго пояса ЗСО на водоемах должна быть удалена по акватории во все стороны от водозабора на 3 км при наличии нагонных ветров до 10 процентов и 5 км при наличии нагонных ветров более 10 процентов.</w:t>
      </w:r>
    </w:p>
    <w:p w:rsidR="00C1737F" w:rsidRPr="00EE581B" w:rsidRDefault="00C1737F" w:rsidP="00C40101">
      <w:pPr>
        <w:spacing w:after="0" w:line="360" w:lineRule="auto"/>
        <w:ind w:firstLine="851"/>
        <w:jc w:val="both"/>
      </w:pPr>
      <w:r w:rsidRPr="00EE581B">
        <w:t>Граница второго пояса ЗСО на водоемах по территории должна быть удалена в обе стороны по берегу на 3 или 5 км и от уреза воды при нормальном подпорном уровне (НПУ) - на 500-1000 метров.</w:t>
      </w:r>
    </w:p>
    <w:p w:rsidR="00C1737F" w:rsidRPr="00EE581B" w:rsidRDefault="00C1737F" w:rsidP="00C40101">
      <w:pPr>
        <w:spacing w:after="0" w:line="360" w:lineRule="auto"/>
        <w:ind w:firstLine="851"/>
        <w:jc w:val="both"/>
      </w:pPr>
      <w:r w:rsidRPr="00EE581B">
        <w:lastRenderedPageBreak/>
        <w:t>В отдельных случаях, с учетом конкретной санитарной ситуации и при соответствующем обосновании, территория второго пояса может быть увеличена по согласованию с центром государственного санитарно-эпидемиологического надзора.</w:t>
      </w:r>
    </w:p>
    <w:p w:rsidR="00C1737F" w:rsidRPr="00E0592E" w:rsidRDefault="00C1737F" w:rsidP="00C40101">
      <w:pPr>
        <w:spacing w:after="0" w:line="360" w:lineRule="auto"/>
        <w:ind w:firstLine="851"/>
        <w:jc w:val="both"/>
        <w:rPr>
          <w:color w:val="4F81BD"/>
        </w:rPr>
      </w:pPr>
      <w:r w:rsidRPr="00EE581B">
        <w:rPr>
          <w:u w:val="single"/>
        </w:rPr>
        <w:t>Границы третьего пояса ЗСО</w:t>
      </w:r>
      <w:r w:rsidRPr="00EE581B">
        <w:t xml:space="preserve"> поверхностных источников водоснабжения на водотоке вверх и вниз по течению совпадают с границами второго пояса. Боковые границы должны проходить по линии водоразделов в пределах 3-5 километров, включая притоки. Границы третьего пояса поверхностного источника на водоеме полностью совпадают с границами второго пояса</w:t>
      </w:r>
      <w:r w:rsidRPr="00E0592E">
        <w:rPr>
          <w:color w:val="4F81BD"/>
        </w:rPr>
        <w:t>.</w:t>
      </w:r>
    </w:p>
    <w:p w:rsidR="00C1737F" w:rsidRPr="00EE581B" w:rsidRDefault="00C1737F" w:rsidP="00C40101">
      <w:pPr>
        <w:spacing w:after="0" w:line="360" w:lineRule="auto"/>
        <w:ind w:firstLine="851"/>
        <w:jc w:val="both"/>
        <w:rPr>
          <w:b/>
        </w:rPr>
      </w:pPr>
      <w:r w:rsidRPr="00EE581B">
        <w:rPr>
          <w:b/>
        </w:rPr>
        <w:t>Определение границ ЗСО водопроводных сооружений и водоводов</w:t>
      </w:r>
    </w:p>
    <w:p w:rsidR="00C1737F" w:rsidRPr="00EE581B" w:rsidRDefault="00C1737F" w:rsidP="00C40101">
      <w:pPr>
        <w:spacing w:after="0" w:line="360" w:lineRule="auto"/>
        <w:ind w:firstLine="851"/>
        <w:jc w:val="both"/>
      </w:pPr>
      <w:r w:rsidRPr="00EE581B">
        <w:t>Зона санитарной охраны водопроводных сооружений, расположенных вне территории водозабора, представлена первым поясом (строгого режима), водоводов –санитарно-защитной полосой.</w:t>
      </w:r>
    </w:p>
    <w:p w:rsidR="00C1737F" w:rsidRPr="00EE581B" w:rsidRDefault="00C1737F" w:rsidP="00C40101">
      <w:pPr>
        <w:spacing w:after="0" w:line="360" w:lineRule="auto"/>
        <w:ind w:firstLine="851"/>
        <w:jc w:val="both"/>
      </w:pPr>
      <w:r w:rsidRPr="00EE581B">
        <w:t>Граница первого пояса ЗСО водопроводных сооружений принимается на расстоянии:</w:t>
      </w:r>
    </w:p>
    <w:p w:rsidR="00C1737F" w:rsidRPr="00EE581B" w:rsidRDefault="00C1737F" w:rsidP="000E376E">
      <w:pPr>
        <w:pStyle w:val="af0"/>
        <w:numPr>
          <w:ilvl w:val="0"/>
          <w:numId w:val="16"/>
        </w:numPr>
        <w:suppressAutoHyphens/>
        <w:spacing w:after="0" w:line="360" w:lineRule="auto"/>
        <w:ind w:left="0" w:firstLine="851"/>
        <w:jc w:val="both"/>
      </w:pPr>
      <w:r w:rsidRPr="00EE581B">
        <w:t>от стен запасных и регулирующих емкостей, фильтров и контактных осветлителей - не менее 30 м;</w:t>
      </w:r>
    </w:p>
    <w:p w:rsidR="00C1737F" w:rsidRPr="00EE581B" w:rsidRDefault="00C1737F" w:rsidP="000E376E">
      <w:pPr>
        <w:pStyle w:val="af0"/>
        <w:numPr>
          <w:ilvl w:val="0"/>
          <w:numId w:val="16"/>
        </w:numPr>
        <w:suppressAutoHyphens/>
        <w:spacing w:after="0" w:line="360" w:lineRule="auto"/>
        <w:ind w:left="0" w:firstLine="851"/>
        <w:jc w:val="both"/>
      </w:pPr>
      <w:r w:rsidRPr="00EE581B">
        <w:t>от водонапорных башен - не менее 10 м;</w:t>
      </w:r>
    </w:p>
    <w:p w:rsidR="00C1737F" w:rsidRPr="00EE581B" w:rsidRDefault="00C1737F" w:rsidP="000E376E">
      <w:pPr>
        <w:pStyle w:val="af0"/>
        <w:numPr>
          <w:ilvl w:val="0"/>
          <w:numId w:val="16"/>
        </w:numPr>
        <w:suppressAutoHyphens/>
        <w:spacing w:after="0" w:line="360" w:lineRule="auto"/>
        <w:ind w:left="0" w:firstLine="851"/>
        <w:jc w:val="both"/>
      </w:pPr>
      <w:r w:rsidRPr="00EE581B">
        <w:t>от остальных помещений (отстойники, реагентное хозяйство, склад хлора, насосные станции и др.) - не менее 15 м.</w:t>
      </w:r>
    </w:p>
    <w:p w:rsidR="00C1737F" w:rsidRPr="00EE581B" w:rsidRDefault="00C1737F" w:rsidP="00C40101">
      <w:pPr>
        <w:spacing w:after="0" w:line="360" w:lineRule="auto"/>
        <w:ind w:firstLine="851"/>
        <w:jc w:val="both"/>
      </w:pPr>
      <w:r w:rsidRPr="00EE581B">
        <w:t>По согласованию с центром государственного санитарно-эпидемиологического надзора, первый пояс ЗСО для отдельно стоящих водонапорных башен, в зависимости от их конструктивных особенностей, может не устанавливаться.</w:t>
      </w:r>
    </w:p>
    <w:p w:rsidR="00C1737F" w:rsidRPr="00EE581B" w:rsidRDefault="00C1737F" w:rsidP="00C40101">
      <w:pPr>
        <w:spacing w:after="0" w:line="360" w:lineRule="auto"/>
        <w:ind w:firstLine="851"/>
        <w:jc w:val="both"/>
      </w:pPr>
      <w:r w:rsidRPr="00EE581B">
        <w:rPr>
          <w:u w:val="single"/>
        </w:rPr>
        <w:t>Ширину санитарно-защитной полосы</w:t>
      </w:r>
      <w:r w:rsidRPr="00EE581B">
        <w:t xml:space="preserve"> следует принимать по обе стороны от крайних линий водопровода:</w:t>
      </w:r>
    </w:p>
    <w:p w:rsidR="00C1737F" w:rsidRPr="00EE581B" w:rsidRDefault="00C1737F" w:rsidP="000E376E">
      <w:pPr>
        <w:pStyle w:val="af0"/>
        <w:numPr>
          <w:ilvl w:val="0"/>
          <w:numId w:val="16"/>
        </w:numPr>
        <w:suppressAutoHyphens/>
        <w:spacing w:after="0" w:line="360" w:lineRule="auto"/>
        <w:ind w:left="0" w:firstLine="851"/>
        <w:jc w:val="both"/>
      </w:pPr>
      <w:r w:rsidRPr="00EE581B">
        <w:t>при отсутствии грунтовых вод – не менее 10 м при диаметре водоводов до 1000 мм и не менее 20 м при диаметре водоводов более 1000 мм;</w:t>
      </w:r>
    </w:p>
    <w:p w:rsidR="00C1737F" w:rsidRPr="00EE581B" w:rsidRDefault="00C1737F" w:rsidP="000E376E">
      <w:pPr>
        <w:pStyle w:val="af0"/>
        <w:numPr>
          <w:ilvl w:val="0"/>
          <w:numId w:val="16"/>
        </w:numPr>
        <w:suppressAutoHyphens/>
        <w:spacing w:after="0" w:line="360" w:lineRule="auto"/>
        <w:ind w:left="0" w:firstLine="851"/>
        <w:jc w:val="both"/>
      </w:pPr>
      <w:r w:rsidRPr="00EE581B">
        <w:t>при наличии грунтовых вод – не менее 50 м вне зависимости от диаметра водоводов.</w:t>
      </w:r>
    </w:p>
    <w:p w:rsidR="00C1737F" w:rsidRPr="00EE581B" w:rsidRDefault="00C1737F" w:rsidP="00C40101">
      <w:pPr>
        <w:spacing w:after="0" w:line="360" w:lineRule="auto"/>
        <w:ind w:firstLine="851"/>
        <w:jc w:val="both"/>
      </w:pPr>
      <w:r w:rsidRPr="00EE581B">
        <w:t>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которые определены СанПиН 2.1.4.1110-02 «Зоны санитарной охраны источников водоснабжения и водопроводов питьевого назначения» и СНиП 2.04.02-84* «Водоснабжение. Наружные сети и сооружения».</w:t>
      </w:r>
    </w:p>
    <w:p w:rsidR="00C1737F" w:rsidRPr="00EE581B" w:rsidRDefault="00C1737F" w:rsidP="00C4441F">
      <w:pPr>
        <w:pStyle w:val="a5"/>
        <w:keepNext/>
        <w:widowControl w:val="0"/>
        <w:spacing w:after="0"/>
        <w:jc w:val="both"/>
        <w:rPr>
          <w:color w:val="auto"/>
        </w:rPr>
      </w:pPr>
      <w:r w:rsidRPr="00EE581B">
        <w:rPr>
          <w:color w:val="auto"/>
        </w:rPr>
        <w:lastRenderedPageBreak/>
        <w:t xml:space="preserve">Таблица </w:t>
      </w:r>
      <w:r>
        <w:rPr>
          <w:color w:val="auto"/>
        </w:rPr>
        <w:t>25</w:t>
      </w:r>
      <w:r w:rsidRPr="00EE581B">
        <w:rPr>
          <w:color w:val="auto"/>
        </w:rPr>
        <w:t xml:space="preserve"> – Регламенты использования территорий зон санитарной охраны источников водоснабжения</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80"/>
        <w:gridCol w:w="65"/>
        <w:gridCol w:w="4239"/>
      </w:tblGrid>
      <w:tr w:rsidR="00C1737F" w:rsidRPr="00EE581B" w:rsidTr="00A2030F">
        <w:trPr>
          <w:trHeight w:val="139"/>
          <w:jc w:val="center"/>
        </w:trPr>
        <w:tc>
          <w:tcPr>
            <w:tcW w:w="2682" w:type="pct"/>
            <w:vAlign w:val="center"/>
          </w:tcPr>
          <w:p w:rsidR="00C1737F" w:rsidRPr="00A2030F" w:rsidRDefault="00C1737F" w:rsidP="00A2030F">
            <w:pPr>
              <w:spacing w:after="0" w:line="240" w:lineRule="auto"/>
              <w:jc w:val="center"/>
              <w:rPr>
                <w:b/>
                <w:sz w:val="20"/>
                <w:szCs w:val="20"/>
              </w:rPr>
            </w:pPr>
            <w:r w:rsidRPr="00A2030F">
              <w:rPr>
                <w:b/>
                <w:sz w:val="20"/>
                <w:szCs w:val="20"/>
              </w:rPr>
              <w:t>Запрещается</w:t>
            </w:r>
          </w:p>
        </w:tc>
        <w:tc>
          <w:tcPr>
            <w:tcW w:w="2318" w:type="pct"/>
            <w:gridSpan w:val="2"/>
            <w:vAlign w:val="center"/>
          </w:tcPr>
          <w:p w:rsidR="00C1737F" w:rsidRPr="00A2030F" w:rsidRDefault="00C1737F" w:rsidP="00A2030F">
            <w:pPr>
              <w:spacing w:after="0" w:line="240" w:lineRule="auto"/>
              <w:jc w:val="center"/>
              <w:rPr>
                <w:b/>
                <w:sz w:val="20"/>
                <w:szCs w:val="20"/>
              </w:rPr>
            </w:pPr>
            <w:r w:rsidRPr="00A2030F">
              <w:rPr>
                <w:b/>
                <w:sz w:val="20"/>
                <w:szCs w:val="20"/>
              </w:rPr>
              <w:t>Допускается</w:t>
            </w:r>
          </w:p>
        </w:tc>
      </w:tr>
      <w:tr w:rsidR="00C1737F" w:rsidRPr="00EE581B" w:rsidTr="00A2030F">
        <w:trPr>
          <w:trHeight w:val="172"/>
          <w:jc w:val="center"/>
        </w:trPr>
        <w:tc>
          <w:tcPr>
            <w:tcW w:w="5000" w:type="pct"/>
            <w:gridSpan w:val="3"/>
            <w:vAlign w:val="center"/>
          </w:tcPr>
          <w:p w:rsidR="00C1737F" w:rsidRPr="00A2030F" w:rsidRDefault="00C1737F" w:rsidP="00A2030F">
            <w:pPr>
              <w:spacing w:after="0" w:line="240" w:lineRule="auto"/>
              <w:jc w:val="center"/>
              <w:rPr>
                <w:b/>
                <w:sz w:val="20"/>
                <w:szCs w:val="20"/>
              </w:rPr>
            </w:pPr>
            <w:r w:rsidRPr="00A2030F">
              <w:rPr>
                <w:b/>
                <w:sz w:val="20"/>
                <w:szCs w:val="20"/>
              </w:rPr>
              <w:t>Подземные источники водоснабжения</w:t>
            </w:r>
          </w:p>
        </w:tc>
      </w:tr>
      <w:tr w:rsidR="00C1737F" w:rsidRPr="00EE581B" w:rsidTr="00A2030F">
        <w:trPr>
          <w:trHeight w:val="77"/>
          <w:jc w:val="center"/>
        </w:trPr>
        <w:tc>
          <w:tcPr>
            <w:tcW w:w="5000" w:type="pct"/>
            <w:gridSpan w:val="3"/>
            <w:vAlign w:val="center"/>
          </w:tcPr>
          <w:p w:rsidR="00C1737F" w:rsidRPr="00A2030F" w:rsidRDefault="00C1737F" w:rsidP="00A2030F">
            <w:pPr>
              <w:spacing w:after="0" w:line="240" w:lineRule="auto"/>
              <w:jc w:val="center"/>
              <w:rPr>
                <w:b/>
                <w:i/>
                <w:sz w:val="20"/>
                <w:szCs w:val="20"/>
              </w:rPr>
            </w:pPr>
            <w:r w:rsidRPr="00A2030F">
              <w:rPr>
                <w:b/>
                <w:i/>
                <w:sz w:val="20"/>
                <w:szCs w:val="20"/>
              </w:rPr>
              <w:t>I пояс ЗСО</w:t>
            </w:r>
          </w:p>
        </w:tc>
      </w:tr>
      <w:tr w:rsidR="00C1737F" w:rsidRPr="00EE581B" w:rsidTr="00A2030F">
        <w:trPr>
          <w:trHeight w:val="20"/>
          <w:jc w:val="center"/>
        </w:trPr>
        <w:tc>
          <w:tcPr>
            <w:tcW w:w="2682" w:type="pct"/>
            <w:vAlign w:val="center"/>
          </w:tcPr>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все виды строительства, не имеющие непосредственного отношения к эксплуатации, реконструкции и расширению водопроводных сооружений;</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размещение жилых и хозяйственно-бытовых зданий;</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проживание людей;</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посадка высокоствольных деревьев;</w:t>
            </w:r>
          </w:p>
          <w:p w:rsidR="00C1737F" w:rsidRPr="00A2030F" w:rsidRDefault="00C1737F" w:rsidP="00A2030F">
            <w:pPr>
              <w:numPr>
                <w:ilvl w:val="0"/>
                <w:numId w:val="17"/>
              </w:numPr>
              <w:suppressAutoHyphens/>
              <w:spacing w:after="0" w:line="240" w:lineRule="auto"/>
              <w:ind w:left="318" w:hanging="284"/>
              <w:jc w:val="both"/>
              <w:rPr>
                <w:sz w:val="20"/>
                <w:szCs w:val="20"/>
              </w:rPr>
            </w:pPr>
            <w:r w:rsidRPr="00A2030F">
              <w:rPr>
                <w:kern w:val="0"/>
                <w:sz w:val="20"/>
                <w:szCs w:val="20"/>
                <w:lang w:eastAsia="ru-RU"/>
              </w:rPr>
              <w:t>применение ядохимикатов и удобрений.</w:t>
            </w:r>
          </w:p>
        </w:tc>
        <w:tc>
          <w:tcPr>
            <w:tcW w:w="2318" w:type="pct"/>
            <w:gridSpan w:val="2"/>
            <w:vAlign w:val="center"/>
          </w:tcPr>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ограждение и охрана;</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озеленение;</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отвод поверхностного стока за ее пределы;</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асфальтирование дорожек к сооружениям.</w:t>
            </w:r>
          </w:p>
        </w:tc>
      </w:tr>
      <w:tr w:rsidR="00C1737F" w:rsidRPr="00EE581B" w:rsidTr="00A2030F">
        <w:trPr>
          <w:trHeight w:val="141"/>
          <w:jc w:val="center"/>
        </w:trPr>
        <w:tc>
          <w:tcPr>
            <w:tcW w:w="5000" w:type="pct"/>
            <w:gridSpan w:val="3"/>
            <w:vAlign w:val="center"/>
          </w:tcPr>
          <w:p w:rsidR="00C1737F" w:rsidRPr="00A2030F" w:rsidRDefault="00C1737F" w:rsidP="00A2030F">
            <w:pPr>
              <w:spacing w:after="0" w:line="240" w:lineRule="auto"/>
              <w:jc w:val="center"/>
              <w:rPr>
                <w:b/>
                <w:i/>
                <w:sz w:val="20"/>
                <w:szCs w:val="20"/>
              </w:rPr>
            </w:pPr>
            <w:r w:rsidRPr="00A2030F">
              <w:rPr>
                <w:b/>
                <w:i/>
                <w:sz w:val="20"/>
                <w:szCs w:val="20"/>
              </w:rPr>
              <w:t>II пояс ЗСО</w:t>
            </w:r>
          </w:p>
        </w:tc>
      </w:tr>
      <w:tr w:rsidR="00C1737F" w:rsidRPr="00EE581B" w:rsidTr="00A2030F">
        <w:trPr>
          <w:trHeight w:val="258"/>
          <w:jc w:val="center"/>
        </w:trPr>
        <w:tc>
          <w:tcPr>
            <w:tcW w:w="2717" w:type="pct"/>
            <w:gridSpan w:val="2"/>
            <w:vAlign w:val="center"/>
          </w:tcPr>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закачка отработанных вод в подземные горизонты, подземное складирование твердых отходов и разработки недр земли;</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применение удобрений и ядохимикатов;</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рубка леса главного пользования и реконструкции.</w:t>
            </w:r>
          </w:p>
        </w:tc>
        <w:tc>
          <w:tcPr>
            <w:tcW w:w="2283" w:type="pct"/>
            <w:vAlign w:val="center"/>
          </w:tcPr>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тампонирование или восстановление всех старых, бездействующих, дефектных или неправильно эксплуатируемых скважин;</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бурение новых скважин и новое строительство, имеющее непосредственное отношение к эксплуатации водопроводных сооружений;</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tc>
      </w:tr>
      <w:tr w:rsidR="00C1737F" w:rsidRPr="00EE581B" w:rsidTr="00A2030F">
        <w:trPr>
          <w:trHeight w:val="90"/>
          <w:jc w:val="center"/>
        </w:trPr>
        <w:tc>
          <w:tcPr>
            <w:tcW w:w="5000" w:type="pct"/>
            <w:gridSpan w:val="3"/>
            <w:vAlign w:val="center"/>
          </w:tcPr>
          <w:p w:rsidR="00C1737F" w:rsidRPr="00A2030F" w:rsidRDefault="00C1737F" w:rsidP="00A2030F">
            <w:pPr>
              <w:spacing w:after="0" w:line="240" w:lineRule="auto"/>
              <w:jc w:val="center"/>
              <w:rPr>
                <w:b/>
                <w:i/>
                <w:sz w:val="20"/>
                <w:szCs w:val="20"/>
              </w:rPr>
            </w:pPr>
            <w:r w:rsidRPr="00A2030F">
              <w:rPr>
                <w:b/>
                <w:i/>
                <w:sz w:val="20"/>
                <w:szCs w:val="20"/>
              </w:rPr>
              <w:t>III пояс ЗСО</w:t>
            </w:r>
          </w:p>
        </w:tc>
      </w:tr>
      <w:tr w:rsidR="00C1737F" w:rsidRPr="00EE581B" w:rsidTr="00A2030F">
        <w:trPr>
          <w:trHeight w:val="534"/>
          <w:jc w:val="center"/>
        </w:trPr>
        <w:tc>
          <w:tcPr>
            <w:tcW w:w="2682" w:type="pct"/>
            <w:vAlign w:val="center"/>
          </w:tcPr>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закачка отработанных вод в подземные горизонты, подземное складирования твердых отходов и разработки недр земли;</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только при использовании защищенных подземных вод, при условии выполнения специальных мероприятий по защите водоносного горизонта от загрязнения.</w:t>
            </w:r>
          </w:p>
        </w:tc>
        <w:tc>
          <w:tcPr>
            <w:tcW w:w="2318" w:type="pct"/>
            <w:gridSpan w:val="2"/>
            <w:vAlign w:val="center"/>
          </w:tcPr>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тампонирование или восстановление всех старых, бездействующих, дефектных или неправильно эксплуатируемых скважин;</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бурение новых скважин и новое строительство, имеющее непосредственное отношение к эксплуатации водопроводных сооружений.</w:t>
            </w:r>
          </w:p>
        </w:tc>
      </w:tr>
      <w:tr w:rsidR="00C1737F" w:rsidRPr="00EE581B" w:rsidTr="00A2030F">
        <w:trPr>
          <w:trHeight w:val="207"/>
          <w:jc w:val="center"/>
        </w:trPr>
        <w:tc>
          <w:tcPr>
            <w:tcW w:w="5000" w:type="pct"/>
            <w:gridSpan w:val="3"/>
            <w:vAlign w:val="center"/>
          </w:tcPr>
          <w:p w:rsidR="00C1737F" w:rsidRPr="00A2030F" w:rsidRDefault="00C1737F" w:rsidP="00A2030F">
            <w:pPr>
              <w:spacing w:after="0" w:line="240" w:lineRule="auto"/>
              <w:jc w:val="center"/>
              <w:rPr>
                <w:b/>
                <w:sz w:val="20"/>
                <w:szCs w:val="20"/>
              </w:rPr>
            </w:pPr>
            <w:r w:rsidRPr="00A2030F">
              <w:rPr>
                <w:b/>
                <w:sz w:val="20"/>
                <w:szCs w:val="20"/>
              </w:rPr>
              <w:t>Поверхностные источники водоснабжения</w:t>
            </w:r>
          </w:p>
        </w:tc>
      </w:tr>
      <w:tr w:rsidR="00C1737F" w:rsidRPr="00EE581B" w:rsidTr="00A2030F">
        <w:trPr>
          <w:trHeight w:val="112"/>
          <w:jc w:val="center"/>
        </w:trPr>
        <w:tc>
          <w:tcPr>
            <w:tcW w:w="5000" w:type="pct"/>
            <w:gridSpan w:val="3"/>
            <w:vAlign w:val="center"/>
          </w:tcPr>
          <w:p w:rsidR="00C1737F" w:rsidRPr="00A2030F" w:rsidRDefault="00C1737F" w:rsidP="00A2030F">
            <w:pPr>
              <w:spacing w:after="0" w:line="240" w:lineRule="auto"/>
              <w:jc w:val="center"/>
              <w:rPr>
                <w:b/>
                <w:i/>
                <w:sz w:val="20"/>
                <w:szCs w:val="20"/>
              </w:rPr>
            </w:pPr>
            <w:r w:rsidRPr="00A2030F">
              <w:rPr>
                <w:b/>
                <w:i/>
                <w:sz w:val="20"/>
                <w:szCs w:val="20"/>
              </w:rPr>
              <w:t>I пояс ЗСО</w:t>
            </w:r>
          </w:p>
        </w:tc>
      </w:tr>
      <w:tr w:rsidR="00C1737F" w:rsidRPr="00EE581B" w:rsidTr="00A2030F">
        <w:trPr>
          <w:trHeight w:val="20"/>
          <w:jc w:val="center"/>
        </w:trPr>
        <w:tc>
          <w:tcPr>
            <w:tcW w:w="2682" w:type="pct"/>
            <w:vAlign w:val="center"/>
          </w:tcPr>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все виды строительства, не имеющие непосредственного отношения к эксплуатации, реконструкции и расширению водопроводных сооружений;</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размещение жилых и хозяйственно-бытовых зданий;</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проживание людей;</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посадка высокоствольных деревьев;</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применение ядохимикатов и удобрений;</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tc>
        <w:tc>
          <w:tcPr>
            <w:tcW w:w="2318" w:type="pct"/>
            <w:gridSpan w:val="2"/>
            <w:vAlign w:val="center"/>
          </w:tcPr>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ограждение и охрана;</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озеленение;</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отвод поверхностного стока за ее пределы;</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асфальтирование дорожек к сооружениям;</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ограждение акватория буями и другими предупредительными знаками;</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на судоходных водоемах над водоприемником устанавливаются бакены с освещением.</w:t>
            </w:r>
          </w:p>
        </w:tc>
      </w:tr>
      <w:tr w:rsidR="00C1737F" w:rsidRPr="00EE581B" w:rsidTr="00A2030F">
        <w:trPr>
          <w:trHeight w:val="20"/>
          <w:jc w:val="center"/>
        </w:trPr>
        <w:tc>
          <w:tcPr>
            <w:tcW w:w="5000" w:type="pct"/>
            <w:gridSpan w:val="3"/>
            <w:vAlign w:val="center"/>
          </w:tcPr>
          <w:p w:rsidR="00C1737F" w:rsidRPr="00A2030F" w:rsidRDefault="00C1737F" w:rsidP="00A2030F">
            <w:pPr>
              <w:spacing w:after="0" w:line="240" w:lineRule="auto"/>
              <w:jc w:val="center"/>
              <w:rPr>
                <w:b/>
                <w:i/>
                <w:sz w:val="20"/>
                <w:szCs w:val="20"/>
              </w:rPr>
            </w:pPr>
            <w:r w:rsidRPr="00A2030F">
              <w:rPr>
                <w:b/>
                <w:i/>
                <w:sz w:val="20"/>
                <w:szCs w:val="20"/>
              </w:rPr>
              <w:t>II пояс ЗСО</w:t>
            </w:r>
          </w:p>
        </w:tc>
      </w:tr>
      <w:tr w:rsidR="00C1737F" w:rsidRPr="00EE581B" w:rsidTr="00A2030F">
        <w:trPr>
          <w:trHeight w:val="1320"/>
          <w:jc w:val="center"/>
        </w:trPr>
        <w:tc>
          <w:tcPr>
            <w:tcW w:w="2682" w:type="pct"/>
            <w:vAlign w:val="center"/>
          </w:tcPr>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lastRenderedPageBreak/>
              <w:t>отведени</w:t>
            </w:r>
            <w:r w:rsidR="00A43D7B">
              <w:rPr>
                <w:kern w:val="0"/>
                <w:sz w:val="20"/>
                <w:szCs w:val="20"/>
                <w:lang w:eastAsia="ru-RU"/>
              </w:rPr>
              <w:t>е</w:t>
            </w:r>
            <w:r w:rsidRPr="00A2030F">
              <w:rPr>
                <w:kern w:val="0"/>
                <w:sz w:val="20"/>
                <w:szCs w:val="20"/>
                <w:lang w:eastAsia="ru-RU"/>
              </w:rPr>
              <w:t xml:space="preserve">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размещени</w:t>
            </w:r>
            <w:r w:rsidR="00A43D7B">
              <w:rPr>
                <w:kern w:val="0"/>
                <w:sz w:val="20"/>
                <w:szCs w:val="20"/>
                <w:lang w:eastAsia="ru-RU"/>
              </w:rPr>
              <w:t>е</w:t>
            </w:r>
            <w:r w:rsidRPr="00A2030F">
              <w:rPr>
                <w:kern w:val="0"/>
                <w:sz w:val="20"/>
                <w:szCs w:val="20"/>
                <w:lang w:eastAsia="ru-RU"/>
              </w:rPr>
              <w:t xml:space="preserve">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расположени</w:t>
            </w:r>
            <w:r w:rsidR="00A43D7B">
              <w:rPr>
                <w:kern w:val="0"/>
                <w:sz w:val="20"/>
                <w:szCs w:val="20"/>
                <w:lang w:eastAsia="ru-RU"/>
              </w:rPr>
              <w:t>е</w:t>
            </w:r>
            <w:r w:rsidRPr="00A2030F">
              <w:rPr>
                <w:kern w:val="0"/>
                <w:sz w:val="20"/>
                <w:szCs w:val="20"/>
                <w:lang w:eastAsia="ru-RU"/>
              </w:rPr>
              <w:t xml:space="preserve"> </w:t>
            </w:r>
            <w:r w:rsidRPr="00A43D7B">
              <w:rPr>
                <w:kern w:val="0"/>
                <w:sz w:val="20"/>
                <w:szCs w:val="20"/>
                <w:lang w:eastAsia="ru-RU"/>
              </w:rPr>
              <w:t>стойбищ и выпаса</w:t>
            </w:r>
            <w:r w:rsidRPr="00A2030F">
              <w:rPr>
                <w:kern w:val="0"/>
                <w:sz w:val="20"/>
                <w:szCs w:val="20"/>
                <w:lang w:eastAsia="ru-RU"/>
              </w:rPr>
              <w:t xml:space="preserve">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рубка леса главного пользования и реконструкции.</w:t>
            </w:r>
          </w:p>
        </w:tc>
        <w:tc>
          <w:tcPr>
            <w:tcW w:w="2318" w:type="pct"/>
            <w:gridSpan w:val="2"/>
            <w:vAlign w:val="center"/>
          </w:tcPr>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все работы, в том числе добыча песка, гравия, донноуглубительные, в пределах акватории ЗСО по согласованию с центром государственного санитарно-эпидемиологического надзора;</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 xml:space="preserve">использование химических методов борьбы с эвтрофикацией водоемов при условии применения препаратов, имеющих положительное санитарно </w:t>
            </w:r>
            <w:r w:rsidRPr="00A27507">
              <w:rPr>
                <w:kern w:val="0"/>
                <w:sz w:val="20"/>
                <w:szCs w:val="20"/>
                <w:lang w:eastAsia="ru-RU"/>
              </w:rPr>
              <w:t>-</w:t>
            </w:r>
            <w:r w:rsidRPr="00A2030F">
              <w:rPr>
                <w:kern w:val="0"/>
                <w:sz w:val="20"/>
                <w:szCs w:val="20"/>
                <w:lang w:eastAsia="ru-RU"/>
              </w:rPr>
              <w:t xml:space="preserve"> эпидемиологическое заключение;</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при наличии судоходства - оборудование судов, дебаркадеров и брандвахт устройствами для сбора фановых и подсланевых вод и твердых отходов;</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при наличии судоходства - оборудование на пристанях сливных станций и приемников для сбора твердых отходов;</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использование источников водоснабжения для купания, туризма, водного спорта и рыбной ловли в установленных местах при условии соблюдения гигиенических требований к охране поверхностных вод;</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границы второго пояса ЗСО на пересечении дорог и пешеходных троп обозначаются столбами со специальными знаками.</w:t>
            </w:r>
          </w:p>
        </w:tc>
      </w:tr>
      <w:tr w:rsidR="00C1737F" w:rsidRPr="00EE581B" w:rsidTr="00A2030F">
        <w:trPr>
          <w:trHeight w:val="77"/>
          <w:jc w:val="center"/>
        </w:trPr>
        <w:tc>
          <w:tcPr>
            <w:tcW w:w="5000" w:type="pct"/>
            <w:gridSpan w:val="3"/>
            <w:vAlign w:val="center"/>
          </w:tcPr>
          <w:p w:rsidR="00C1737F" w:rsidRPr="00A2030F" w:rsidRDefault="00C1737F" w:rsidP="00A2030F">
            <w:pPr>
              <w:spacing w:after="0" w:line="240" w:lineRule="auto"/>
              <w:jc w:val="center"/>
              <w:rPr>
                <w:b/>
                <w:i/>
                <w:sz w:val="20"/>
                <w:szCs w:val="20"/>
              </w:rPr>
            </w:pPr>
            <w:r w:rsidRPr="00A2030F">
              <w:rPr>
                <w:b/>
                <w:i/>
                <w:sz w:val="20"/>
                <w:szCs w:val="20"/>
              </w:rPr>
              <w:t>III пояс ЗСО</w:t>
            </w:r>
          </w:p>
        </w:tc>
      </w:tr>
      <w:tr w:rsidR="00C1737F" w:rsidRPr="00EE581B" w:rsidTr="00A2030F">
        <w:trPr>
          <w:trHeight w:val="860"/>
          <w:jc w:val="center"/>
        </w:trPr>
        <w:tc>
          <w:tcPr>
            <w:tcW w:w="2682" w:type="pct"/>
            <w:vAlign w:val="center"/>
          </w:tcPr>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отведе</w:t>
            </w:r>
            <w:r w:rsidRPr="00A43D7B">
              <w:rPr>
                <w:kern w:val="0"/>
                <w:sz w:val="20"/>
                <w:szCs w:val="20"/>
                <w:lang w:eastAsia="ru-RU"/>
              </w:rPr>
              <w:t>ни</w:t>
            </w:r>
            <w:r w:rsidR="00A43D7B">
              <w:rPr>
                <w:kern w:val="0"/>
                <w:sz w:val="20"/>
                <w:szCs w:val="20"/>
                <w:lang w:eastAsia="ru-RU"/>
              </w:rPr>
              <w:t>е</w:t>
            </w:r>
            <w:r w:rsidRPr="00A2030F">
              <w:rPr>
                <w:kern w:val="0"/>
                <w:sz w:val="20"/>
                <w:szCs w:val="20"/>
                <w:lang w:eastAsia="ru-RU"/>
              </w:rPr>
              <w:t xml:space="preserve"> сточных вод в зоне водосбора источника водоснабжения, включая его притоки, не отвечающих гигиеническим требованиям к охране поверхностных вод;</w:t>
            </w:r>
          </w:p>
        </w:tc>
        <w:tc>
          <w:tcPr>
            <w:tcW w:w="2318" w:type="pct"/>
            <w:gridSpan w:val="2"/>
            <w:vAlign w:val="center"/>
          </w:tcPr>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все работы, в том числе добыча песка, гравия, донноуглубительные, в пределах акватории ЗСО по согласованию с центром государственного санитарно-эпидемиологического надзора;</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 xml:space="preserve">использование химических методов борьбы с эвтрофикацией водоемов при условии применения препаратов, имеющих положительное санитарно </w:t>
            </w:r>
            <w:r w:rsidRPr="00A27507">
              <w:rPr>
                <w:kern w:val="0"/>
                <w:sz w:val="20"/>
                <w:szCs w:val="20"/>
                <w:lang w:eastAsia="ru-RU"/>
              </w:rPr>
              <w:t>-</w:t>
            </w:r>
            <w:r w:rsidRPr="00A2030F">
              <w:rPr>
                <w:kern w:val="0"/>
                <w:sz w:val="20"/>
                <w:szCs w:val="20"/>
                <w:lang w:eastAsia="ru-RU"/>
              </w:rPr>
              <w:t xml:space="preserve"> эпидемиологическое заключение;</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при наличии судоходства - оборудование судов, дебаркадеров и брандвахт устройствами для сбора фановых и подсланевых вод и твердых отходов;</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при наличии судоходства - оборудование на пристанях сливных станций и приемников для сбора твердых отходов.</w:t>
            </w:r>
          </w:p>
        </w:tc>
      </w:tr>
      <w:tr w:rsidR="00C1737F" w:rsidRPr="00EE581B" w:rsidTr="00A2030F">
        <w:trPr>
          <w:trHeight w:val="80"/>
          <w:jc w:val="center"/>
        </w:trPr>
        <w:tc>
          <w:tcPr>
            <w:tcW w:w="5000" w:type="pct"/>
            <w:gridSpan w:val="3"/>
            <w:vAlign w:val="center"/>
          </w:tcPr>
          <w:p w:rsidR="00C1737F" w:rsidRPr="00A2030F" w:rsidRDefault="00C1737F" w:rsidP="00A2030F">
            <w:pPr>
              <w:spacing w:after="0" w:line="240" w:lineRule="auto"/>
              <w:jc w:val="center"/>
              <w:rPr>
                <w:b/>
                <w:sz w:val="20"/>
                <w:szCs w:val="20"/>
              </w:rPr>
            </w:pPr>
            <w:r w:rsidRPr="00A2030F">
              <w:rPr>
                <w:b/>
                <w:sz w:val="20"/>
                <w:szCs w:val="20"/>
              </w:rPr>
              <w:t>Санитарно-защитные полосы</w:t>
            </w:r>
          </w:p>
        </w:tc>
      </w:tr>
      <w:tr w:rsidR="00C1737F" w:rsidRPr="00EE581B" w:rsidTr="00A2030F">
        <w:trPr>
          <w:trHeight w:val="860"/>
          <w:jc w:val="center"/>
        </w:trPr>
        <w:tc>
          <w:tcPr>
            <w:tcW w:w="2682" w:type="pct"/>
            <w:vAlign w:val="center"/>
          </w:tcPr>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размещение источников загрязнения почвы и грунтовых вод;</w:t>
            </w:r>
          </w:p>
          <w:p w:rsidR="00C1737F" w:rsidRPr="00A2030F" w:rsidRDefault="00C1737F" w:rsidP="00A2030F">
            <w:pPr>
              <w:numPr>
                <w:ilvl w:val="0"/>
                <w:numId w:val="17"/>
              </w:numPr>
              <w:suppressAutoHyphens/>
              <w:spacing w:after="0" w:line="240" w:lineRule="auto"/>
              <w:ind w:left="318" w:hanging="284"/>
              <w:jc w:val="both"/>
              <w:rPr>
                <w:kern w:val="0"/>
                <w:sz w:val="20"/>
                <w:szCs w:val="20"/>
                <w:lang w:eastAsia="ru-RU"/>
              </w:rPr>
            </w:pPr>
            <w:r w:rsidRPr="00A2030F">
              <w:rPr>
                <w:kern w:val="0"/>
                <w:sz w:val="20"/>
                <w:szCs w:val="20"/>
                <w:lang w:eastAsia="ru-RU"/>
              </w:rPr>
              <w:t>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tc>
        <w:tc>
          <w:tcPr>
            <w:tcW w:w="2318" w:type="pct"/>
            <w:gridSpan w:val="2"/>
            <w:vAlign w:val="center"/>
          </w:tcPr>
          <w:p w:rsidR="00C1737F" w:rsidRPr="00A2030F" w:rsidRDefault="00C1737F" w:rsidP="00A2030F">
            <w:pPr>
              <w:spacing w:after="0" w:line="240" w:lineRule="auto"/>
              <w:jc w:val="center"/>
              <w:rPr>
                <w:sz w:val="20"/>
                <w:szCs w:val="20"/>
              </w:rPr>
            </w:pPr>
          </w:p>
        </w:tc>
      </w:tr>
    </w:tbl>
    <w:p w:rsidR="00C1737F" w:rsidRPr="00EE581B" w:rsidRDefault="00C1737F" w:rsidP="00667879">
      <w:pPr>
        <w:spacing w:after="0" w:line="360" w:lineRule="auto"/>
        <w:ind w:firstLine="851"/>
        <w:jc w:val="both"/>
      </w:pPr>
      <w:r w:rsidRPr="00EE581B">
        <w:t>На территории муниципального образования нарушений указанных регламентов не выявлено.</w:t>
      </w:r>
      <w:bookmarkStart w:id="221" w:name="_Toc268263665"/>
      <w:bookmarkStart w:id="222" w:name="_Toc247965297"/>
    </w:p>
    <w:p w:rsidR="00C1737F" w:rsidRPr="00EE581B" w:rsidRDefault="00C1737F" w:rsidP="00A03721">
      <w:pPr>
        <w:pStyle w:val="3"/>
        <w:widowControl w:val="0"/>
        <w:numPr>
          <w:ilvl w:val="2"/>
          <w:numId w:val="50"/>
        </w:numPr>
        <w:spacing w:before="360" w:after="120" w:line="360" w:lineRule="auto"/>
        <w:ind w:left="0" w:firstLine="0"/>
        <w:jc w:val="center"/>
        <w:rPr>
          <w:rFonts w:ascii="Times New Roman" w:hAnsi="Times New Roman"/>
          <w:color w:val="auto"/>
          <w:kern w:val="32"/>
          <w:sz w:val="28"/>
          <w:szCs w:val="28"/>
          <w:lang w:eastAsia="ru-RU"/>
        </w:rPr>
      </w:pPr>
      <w:bookmarkStart w:id="223" w:name="_Toc315701272"/>
      <w:bookmarkStart w:id="224" w:name="_Toc315701273"/>
      <w:bookmarkStart w:id="225" w:name="_Toc315701274"/>
      <w:bookmarkStart w:id="226" w:name="_Toc315701275"/>
      <w:bookmarkStart w:id="227" w:name="_Toc315701276"/>
      <w:bookmarkStart w:id="228" w:name="_Toc315701277"/>
      <w:bookmarkStart w:id="229" w:name="_Toc315701278"/>
      <w:bookmarkStart w:id="230" w:name="_Toc315701279"/>
      <w:bookmarkStart w:id="231" w:name="_Toc315701280"/>
      <w:bookmarkStart w:id="232" w:name="_Toc315701281"/>
      <w:bookmarkStart w:id="233" w:name="_Toc315701282"/>
      <w:bookmarkStart w:id="234" w:name="_Toc315701283"/>
      <w:bookmarkStart w:id="235" w:name="_Toc315701284"/>
      <w:bookmarkStart w:id="236" w:name="_Toc342378330"/>
      <w:bookmarkEnd w:id="223"/>
      <w:bookmarkEnd w:id="224"/>
      <w:bookmarkEnd w:id="225"/>
      <w:bookmarkEnd w:id="226"/>
      <w:bookmarkEnd w:id="227"/>
      <w:bookmarkEnd w:id="228"/>
      <w:bookmarkEnd w:id="229"/>
      <w:bookmarkEnd w:id="230"/>
      <w:bookmarkEnd w:id="231"/>
      <w:bookmarkEnd w:id="232"/>
      <w:bookmarkEnd w:id="233"/>
      <w:bookmarkEnd w:id="234"/>
      <w:bookmarkEnd w:id="235"/>
      <w:r w:rsidRPr="00EE581B">
        <w:rPr>
          <w:rFonts w:ascii="Times New Roman" w:hAnsi="Times New Roman"/>
          <w:color w:val="auto"/>
          <w:kern w:val="32"/>
          <w:sz w:val="28"/>
          <w:szCs w:val="28"/>
          <w:lang w:eastAsia="ru-RU"/>
        </w:rPr>
        <w:lastRenderedPageBreak/>
        <w:t xml:space="preserve">  </w:t>
      </w:r>
      <w:bookmarkStart w:id="237" w:name="_Toc445293710"/>
      <w:bookmarkStart w:id="238" w:name="_Toc468103093"/>
      <w:r w:rsidRPr="00EE581B">
        <w:rPr>
          <w:rFonts w:ascii="Times New Roman" w:hAnsi="Times New Roman"/>
          <w:color w:val="auto"/>
          <w:kern w:val="32"/>
          <w:sz w:val="28"/>
          <w:szCs w:val="28"/>
          <w:lang w:eastAsia="ru-RU"/>
        </w:rPr>
        <w:t>Санитарно-защитные зоны</w:t>
      </w:r>
      <w:bookmarkEnd w:id="221"/>
      <w:bookmarkEnd w:id="222"/>
      <w:bookmarkEnd w:id="236"/>
      <w:bookmarkEnd w:id="237"/>
      <w:bookmarkEnd w:id="238"/>
    </w:p>
    <w:p w:rsidR="00C1737F" w:rsidRPr="00EE581B" w:rsidRDefault="00C1737F" w:rsidP="00C40101">
      <w:pPr>
        <w:suppressAutoHyphens/>
        <w:spacing w:after="0" w:line="360" w:lineRule="auto"/>
        <w:ind w:firstLine="851"/>
        <w:jc w:val="both"/>
        <w:rPr>
          <w:bCs/>
          <w:kern w:val="0"/>
          <w:lang w:eastAsia="ru-RU"/>
        </w:rPr>
      </w:pPr>
      <w:r w:rsidRPr="00EE581B">
        <w:rPr>
          <w:bCs/>
          <w:kern w:val="0"/>
          <w:lang w:eastAsia="ru-RU"/>
        </w:rPr>
        <w:t>В соответствии с СанПиН 2.2.1/2.1.1.2555-09, требования по установлению санитарно-защитных зон (СЗЗ) распространяются на размещение, проектирование, строительство и эксплуатацию вновь строящихся, реконструируемых и действующих промышленных объектов и производств, объектов транспорта, связи, сельского хозяйства, энергетики, опытно-экспериментальных производств, объектов коммунального назначения, спорта, торговли, общественного питания и др., являющихся источниками воздействия на среду обитания и здоровье человека.</w:t>
      </w:r>
    </w:p>
    <w:p w:rsidR="00C1737F" w:rsidRPr="00EE581B" w:rsidRDefault="00C1737F" w:rsidP="00C40101">
      <w:pPr>
        <w:suppressAutoHyphens/>
        <w:spacing w:after="0" w:line="360" w:lineRule="auto"/>
        <w:ind w:firstLine="851"/>
        <w:jc w:val="both"/>
        <w:rPr>
          <w:bCs/>
          <w:kern w:val="0"/>
          <w:lang w:eastAsia="ru-RU"/>
        </w:rPr>
      </w:pPr>
      <w:r w:rsidRPr="00EE581B">
        <w:rPr>
          <w:bCs/>
          <w:kern w:val="0"/>
          <w:lang w:eastAsia="ru-RU"/>
        </w:rPr>
        <w:t xml:space="preserve">Территория СЗЗ предназначена для: </w:t>
      </w:r>
    </w:p>
    <w:p w:rsidR="00C1737F" w:rsidRPr="00EE581B" w:rsidRDefault="00C1737F" w:rsidP="000E376E">
      <w:pPr>
        <w:numPr>
          <w:ilvl w:val="0"/>
          <w:numId w:val="18"/>
        </w:numPr>
        <w:tabs>
          <w:tab w:val="left" w:pos="1134"/>
        </w:tabs>
        <w:suppressAutoHyphens/>
        <w:spacing w:after="0" w:line="360" w:lineRule="auto"/>
        <w:jc w:val="both"/>
      </w:pPr>
      <w:r w:rsidRPr="00EE581B">
        <w:t>обеспечения снижения уровня воздействия до требуемых гигиенических нормативов по всем факторам воздействия за ее пределами (ПДК, ПДУ);</w:t>
      </w:r>
    </w:p>
    <w:p w:rsidR="00C1737F" w:rsidRPr="00EE581B" w:rsidRDefault="00C1737F" w:rsidP="000E376E">
      <w:pPr>
        <w:numPr>
          <w:ilvl w:val="0"/>
          <w:numId w:val="18"/>
        </w:numPr>
        <w:tabs>
          <w:tab w:val="left" w:pos="1134"/>
        </w:tabs>
        <w:suppressAutoHyphens/>
        <w:spacing w:after="0" w:line="360" w:lineRule="auto"/>
        <w:jc w:val="both"/>
      </w:pPr>
      <w:r w:rsidRPr="00EE581B">
        <w:t>создания санитарно-защитного барьера между территорией предприятия (группы предприятий) и территорией жилой застройки;</w:t>
      </w:r>
    </w:p>
    <w:p w:rsidR="00C1737F" w:rsidRPr="00EE581B" w:rsidRDefault="00C1737F" w:rsidP="000E376E">
      <w:pPr>
        <w:numPr>
          <w:ilvl w:val="0"/>
          <w:numId w:val="18"/>
        </w:numPr>
        <w:tabs>
          <w:tab w:val="left" w:pos="1134"/>
        </w:tabs>
        <w:suppressAutoHyphens/>
        <w:spacing w:after="0" w:line="360" w:lineRule="auto"/>
        <w:jc w:val="both"/>
      </w:pPr>
      <w:r w:rsidRPr="00EE581B">
        <w:t>организации дополнительных озелененных площадей, обеспечивающих экранирование, ассимиляцию и фильтрацию загрязнителей атмосферного воздуха, и повышение комфортности микроклимата.</w:t>
      </w:r>
    </w:p>
    <w:p w:rsidR="00C1737F" w:rsidRPr="00EE581B" w:rsidRDefault="00C1737F" w:rsidP="00C40101">
      <w:pPr>
        <w:suppressAutoHyphens/>
        <w:spacing w:after="0" w:line="360" w:lineRule="auto"/>
        <w:ind w:firstLine="851"/>
        <w:jc w:val="both"/>
        <w:rPr>
          <w:bCs/>
          <w:kern w:val="0"/>
          <w:lang w:eastAsia="ru-RU"/>
        </w:rPr>
      </w:pPr>
      <w:r w:rsidRPr="00EE581B">
        <w:rPr>
          <w:bCs/>
          <w:kern w:val="0"/>
          <w:lang w:eastAsia="ru-RU"/>
        </w:rPr>
        <w:t>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rsidR="00C1737F" w:rsidRPr="00EE581B" w:rsidRDefault="00C1737F">
      <w:pPr>
        <w:keepNext/>
        <w:suppressAutoHyphens/>
        <w:spacing w:after="0" w:line="360" w:lineRule="auto"/>
        <w:ind w:firstLine="851"/>
        <w:jc w:val="center"/>
        <w:rPr>
          <w:b/>
          <w:bCs/>
          <w:kern w:val="0"/>
          <w:lang w:eastAsia="ru-RU"/>
        </w:rPr>
      </w:pPr>
      <w:r w:rsidRPr="00EE581B">
        <w:rPr>
          <w:b/>
          <w:bCs/>
          <w:kern w:val="0"/>
          <w:lang w:eastAsia="ru-RU"/>
        </w:rPr>
        <w:t>СЗЗ промышленных объектов</w:t>
      </w:r>
    </w:p>
    <w:p w:rsidR="00C1737F" w:rsidRPr="00EE581B" w:rsidRDefault="00C1737F" w:rsidP="00C40101">
      <w:pPr>
        <w:suppressAutoHyphens/>
        <w:spacing w:after="0" w:line="360" w:lineRule="auto"/>
        <w:ind w:firstLine="851"/>
        <w:jc w:val="both"/>
        <w:rPr>
          <w:bCs/>
          <w:kern w:val="0"/>
          <w:lang w:eastAsia="ru-RU"/>
        </w:rPr>
      </w:pPr>
      <w:r w:rsidRPr="00EE581B">
        <w:rPr>
          <w:bCs/>
          <w:kern w:val="0"/>
          <w:lang w:eastAsia="ru-RU"/>
        </w:rPr>
        <w:t>В зависимости от характеристики выбросов для промышленного объекта и производства размер санитарно-защитной зоны устанавливается от границы промплощадки и/или от конкретного источника выбросов загрязняющих веществ.</w:t>
      </w:r>
    </w:p>
    <w:p w:rsidR="00C1737F" w:rsidRPr="00EE581B" w:rsidRDefault="00C1737F" w:rsidP="00C40101">
      <w:pPr>
        <w:suppressAutoHyphens/>
        <w:spacing w:after="0" w:line="360" w:lineRule="auto"/>
        <w:ind w:firstLine="851"/>
        <w:jc w:val="both"/>
        <w:rPr>
          <w:bCs/>
          <w:kern w:val="0"/>
          <w:lang w:eastAsia="ru-RU"/>
        </w:rPr>
      </w:pPr>
      <w:r w:rsidRPr="00EE581B">
        <w:rPr>
          <w:bCs/>
          <w:kern w:val="0"/>
          <w:lang w:eastAsia="ru-RU"/>
        </w:rPr>
        <w:t xml:space="preserve">Генеральным планом предлагается на основании СанПиН 2.2.1/2.1.1.2555-09 разработать и установить: </w:t>
      </w:r>
    </w:p>
    <w:p w:rsidR="00C1737F" w:rsidRPr="00EE581B" w:rsidRDefault="00C1737F" w:rsidP="000E376E">
      <w:pPr>
        <w:numPr>
          <w:ilvl w:val="0"/>
          <w:numId w:val="18"/>
        </w:numPr>
        <w:tabs>
          <w:tab w:val="left" w:pos="1134"/>
        </w:tabs>
        <w:suppressAutoHyphens/>
        <w:spacing w:after="0" w:line="360" w:lineRule="auto"/>
        <w:jc w:val="both"/>
      </w:pPr>
      <w:r w:rsidRPr="00EE581B">
        <w:t>в обязательном порядке проекты санитарно-защитных зон для всех существующих и планируемых объектов I - III классов опасности;</w:t>
      </w:r>
    </w:p>
    <w:p w:rsidR="00C1737F" w:rsidRPr="00EE581B" w:rsidRDefault="00C1737F" w:rsidP="000E376E">
      <w:pPr>
        <w:numPr>
          <w:ilvl w:val="0"/>
          <w:numId w:val="18"/>
        </w:numPr>
        <w:tabs>
          <w:tab w:val="left" w:pos="1134"/>
        </w:tabs>
        <w:suppressAutoHyphens/>
        <w:spacing w:after="0" w:line="360" w:lineRule="auto"/>
        <w:jc w:val="both"/>
      </w:pPr>
      <w:r w:rsidRPr="00EE581B">
        <w:t>в рекомендательном порядке проекты санитарно-защитных зон для всех существующих и планируемых объектов IV - V классов опасности.</w:t>
      </w:r>
    </w:p>
    <w:p w:rsidR="00C1737F" w:rsidRPr="00E612E1" w:rsidRDefault="00C1737F" w:rsidP="00E612E1">
      <w:pPr>
        <w:suppressAutoHyphens/>
        <w:spacing w:after="0" w:line="360" w:lineRule="auto"/>
        <w:ind w:firstLine="851"/>
        <w:jc w:val="both"/>
        <w:rPr>
          <w:bCs/>
          <w:kern w:val="0"/>
          <w:lang w:eastAsia="ru-RU"/>
        </w:rPr>
      </w:pPr>
      <w:r w:rsidRPr="00EE581B">
        <w:rPr>
          <w:bCs/>
          <w:kern w:val="0"/>
          <w:lang w:eastAsia="ru-RU"/>
        </w:rPr>
        <w:t>Для групп промышленных объектов и производств или промышленного узла (комплекса) на основании СанПиН 2.2.1/2.1.1.2555-09 устанавливается санитарно-защитная зона с учетом суммарных выбросов в атмосферный воздух и физического воздействия источников промышленных объектов и производств, входящих в единую зону.</w:t>
      </w:r>
    </w:p>
    <w:p w:rsidR="00C1737F" w:rsidRPr="00E612E1" w:rsidRDefault="00C1737F" w:rsidP="00E612E1">
      <w:pPr>
        <w:suppressAutoHyphens/>
        <w:spacing w:after="0" w:line="240" w:lineRule="auto"/>
        <w:ind w:firstLine="851"/>
        <w:jc w:val="center"/>
        <w:rPr>
          <w:b/>
          <w:i/>
        </w:rPr>
      </w:pPr>
      <w:r w:rsidRPr="00170979">
        <w:rPr>
          <w:b/>
          <w:i/>
        </w:rPr>
        <w:lastRenderedPageBreak/>
        <w:t>СЗЗ объектов транспортной инфра</w:t>
      </w:r>
      <w:r>
        <w:rPr>
          <w:b/>
          <w:i/>
        </w:rPr>
        <w:t>структуры</w:t>
      </w:r>
    </w:p>
    <w:p w:rsidR="00C1737F" w:rsidRPr="00E612E1" w:rsidRDefault="00C1737F" w:rsidP="00D20492">
      <w:pPr>
        <w:suppressAutoHyphens/>
        <w:spacing w:after="0" w:line="360" w:lineRule="auto"/>
        <w:ind w:firstLine="851"/>
        <w:jc w:val="both"/>
        <w:rPr>
          <w:bCs/>
          <w:kern w:val="0"/>
          <w:lang w:eastAsia="ru-RU"/>
        </w:rPr>
      </w:pPr>
      <w:r w:rsidRPr="00E612E1">
        <w:rPr>
          <w:bCs/>
          <w:kern w:val="0"/>
          <w:lang w:eastAsia="ru-RU"/>
        </w:rPr>
        <w:t xml:space="preserve">Для автомобильных дорог в соответствии с ст.26 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r w:rsidR="00DD20E5" w:rsidRPr="00A43D7B">
        <w:rPr>
          <w:bCs/>
          <w:kern w:val="0"/>
          <w:lang w:eastAsia="ru-RU"/>
        </w:rPr>
        <w:t xml:space="preserve">от 08.11.07  № 257-ФЗ </w:t>
      </w:r>
      <w:r w:rsidRPr="00E612E1">
        <w:rPr>
          <w:bCs/>
          <w:kern w:val="0"/>
          <w:lang w:eastAsia="ru-RU"/>
        </w:rPr>
        <w:t>устанавливаются придорожные полосы автомобильных дорог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Придорожные полосы устанавливаются для автомобильных дорог, за исключением автомобильных дорог, расположенных в границах населенного пункта.</w:t>
      </w:r>
    </w:p>
    <w:p w:rsidR="00C1737F" w:rsidRPr="00E612E1" w:rsidRDefault="00C1737F" w:rsidP="00E612E1">
      <w:pPr>
        <w:suppressAutoHyphens/>
        <w:spacing w:after="0" w:line="360" w:lineRule="auto"/>
        <w:ind w:firstLine="851"/>
        <w:jc w:val="both"/>
        <w:rPr>
          <w:bCs/>
          <w:kern w:val="0"/>
          <w:lang w:eastAsia="ru-RU"/>
        </w:rPr>
      </w:pPr>
      <w:r w:rsidRPr="00E612E1">
        <w:rPr>
          <w:bCs/>
          <w:kern w:val="0"/>
          <w:lang w:eastAsia="ru-RU"/>
        </w:rPr>
        <w:t>Размер придорожных полос автомобильных дорог определяется в зависимости от класса и (или) категории автомобильных дорог с учетом перспектив их развития.</w:t>
      </w:r>
    </w:p>
    <w:p w:rsidR="00380283" w:rsidRPr="00380283" w:rsidRDefault="00C1737F" w:rsidP="00380283">
      <w:pPr>
        <w:suppressAutoHyphens/>
        <w:spacing w:after="0" w:line="360" w:lineRule="auto"/>
        <w:ind w:firstLine="851"/>
        <w:jc w:val="both"/>
        <w:rPr>
          <w:bCs/>
          <w:kern w:val="0"/>
          <w:lang w:eastAsia="ru-RU"/>
        </w:rPr>
      </w:pPr>
      <w:r w:rsidRPr="00E612E1">
        <w:rPr>
          <w:bCs/>
          <w:kern w:val="0"/>
          <w:lang w:eastAsia="ru-RU"/>
        </w:rPr>
        <w:t xml:space="preserve">Зоны санитарного разрыва высоковольтных линий устанавливаются на основании </w:t>
      </w:r>
      <w:r w:rsidR="00380283">
        <w:rPr>
          <w:bCs/>
          <w:kern w:val="0"/>
          <w:lang w:eastAsia="ru-RU"/>
        </w:rPr>
        <w:t>п</w:t>
      </w:r>
      <w:r w:rsidR="00380283" w:rsidRPr="00380283">
        <w:rPr>
          <w:bCs/>
          <w:kern w:val="0"/>
          <w:lang w:eastAsia="ru-RU"/>
        </w:rPr>
        <w:t>равил по охране труда при эксплуатации электроустановок</w:t>
      </w:r>
    </w:p>
    <w:p w:rsidR="00C1737F" w:rsidRPr="00E612E1" w:rsidRDefault="00C1737F" w:rsidP="00D20492">
      <w:pPr>
        <w:suppressAutoHyphens/>
        <w:spacing w:after="0" w:line="360" w:lineRule="auto"/>
        <w:ind w:firstLine="851"/>
        <w:jc w:val="both"/>
        <w:rPr>
          <w:bCs/>
          <w:kern w:val="0"/>
          <w:lang w:eastAsia="ru-RU"/>
        </w:rPr>
      </w:pPr>
      <w:r w:rsidRPr="00E612E1">
        <w:rPr>
          <w:bCs/>
          <w:kern w:val="0"/>
          <w:lang w:eastAsia="ru-RU"/>
        </w:rPr>
        <w:t>Зоны санитарного разрыва вдоль ВЛ представлена в виде земельного участка и воздушного пространства, ограниченная вертикальными плоскостями, отстоящими по обе стороны линии от крайних проводов при не</w:t>
      </w:r>
      <w:r w:rsidR="00092DC3">
        <w:rPr>
          <w:bCs/>
          <w:kern w:val="0"/>
          <w:lang w:eastAsia="ru-RU"/>
        </w:rPr>
        <w:t xml:space="preserve"> </w:t>
      </w:r>
      <w:r w:rsidRPr="00E612E1">
        <w:rPr>
          <w:bCs/>
          <w:kern w:val="0"/>
          <w:lang w:eastAsia="ru-RU"/>
        </w:rPr>
        <w:t xml:space="preserve">отклоненном их положении. </w:t>
      </w:r>
      <w:r w:rsidRPr="00380283">
        <w:rPr>
          <w:bCs/>
          <w:kern w:val="0"/>
          <w:lang w:eastAsia="ru-RU"/>
        </w:rPr>
        <w:t>Размеры зоны санитарного разрыва представлены в таблице ниже.</w:t>
      </w:r>
      <w:r w:rsidR="006C10DE">
        <w:rPr>
          <w:bCs/>
          <w:kern w:val="0"/>
          <w:lang w:eastAsia="ru-RU"/>
        </w:rPr>
        <w:t xml:space="preserve">   </w:t>
      </w:r>
    </w:p>
    <w:p w:rsidR="00C1737F" w:rsidRPr="00560EC3" w:rsidRDefault="00C1737F" w:rsidP="00560EC3">
      <w:pPr>
        <w:pStyle w:val="a5"/>
        <w:keepNext/>
        <w:widowControl w:val="0"/>
        <w:spacing w:after="0"/>
        <w:jc w:val="both"/>
        <w:rPr>
          <w:color w:val="auto"/>
        </w:rPr>
      </w:pPr>
      <w:r w:rsidRPr="00560EC3">
        <w:rPr>
          <w:color w:val="auto"/>
        </w:rPr>
        <w:t>Таблица 26 – Охранная зона воздушных линий электропередач, проходящих по территории муниципального образования</w:t>
      </w:r>
    </w:p>
    <w:tbl>
      <w:tblPr>
        <w:tblW w:w="48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82"/>
        <w:gridCol w:w="4178"/>
      </w:tblGrid>
      <w:tr w:rsidR="00C1737F" w:rsidRPr="00E0592E" w:rsidTr="00D20492">
        <w:trPr>
          <w:trHeight w:val="193"/>
        </w:trPr>
        <w:tc>
          <w:tcPr>
            <w:tcW w:w="2768" w:type="pct"/>
            <w:vAlign w:val="center"/>
          </w:tcPr>
          <w:p w:rsidR="00C1737F" w:rsidRPr="008F7810" w:rsidRDefault="00C1737F" w:rsidP="00D20492">
            <w:pPr>
              <w:suppressAutoHyphens/>
              <w:spacing w:after="0" w:line="240" w:lineRule="auto"/>
              <w:jc w:val="center"/>
              <w:rPr>
                <w:b/>
                <w:sz w:val="20"/>
                <w:szCs w:val="20"/>
              </w:rPr>
            </w:pPr>
            <w:r w:rsidRPr="008F7810">
              <w:rPr>
                <w:b/>
                <w:sz w:val="20"/>
                <w:szCs w:val="20"/>
              </w:rPr>
              <w:t>Напряжение линий электропередач, кВ</w:t>
            </w:r>
          </w:p>
        </w:tc>
        <w:tc>
          <w:tcPr>
            <w:tcW w:w="2232" w:type="pct"/>
            <w:vAlign w:val="center"/>
          </w:tcPr>
          <w:p w:rsidR="00C1737F" w:rsidRPr="008F7810" w:rsidRDefault="00C1737F" w:rsidP="00D20492">
            <w:pPr>
              <w:suppressAutoHyphens/>
              <w:spacing w:after="0" w:line="240" w:lineRule="auto"/>
              <w:jc w:val="center"/>
              <w:rPr>
                <w:b/>
                <w:sz w:val="20"/>
                <w:szCs w:val="20"/>
              </w:rPr>
            </w:pPr>
            <w:r w:rsidRPr="008F7810">
              <w:rPr>
                <w:b/>
                <w:sz w:val="20"/>
                <w:szCs w:val="20"/>
              </w:rPr>
              <w:t>ЗСР, м</w:t>
            </w:r>
          </w:p>
        </w:tc>
      </w:tr>
      <w:tr w:rsidR="00C1737F" w:rsidRPr="00E0592E" w:rsidTr="00D20492">
        <w:trPr>
          <w:trHeight w:val="220"/>
        </w:trPr>
        <w:tc>
          <w:tcPr>
            <w:tcW w:w="2768" w:type="pct"/>
            <w:vAlign w:val="center"/>
          </w:tcPr>
          <w:p w:rsidR="00C1737F" w:rsidRPr="008F7810" w:rsidRDefault="00C1737F" w:rsidP="00D20492">
            <w:pPr>
              <w:suppressAutoHyphens/>
              <w:spacing w:after="0" w:line="240" w:lineRule="auto"/>
              <w:jc w:val="center"/>
              <w:rPr>
                <w:sz w:val="20"/>
                <w:szCs w:val="20"/>
              </w:rPr>
            </w:pPr>
            <w:r w:rsidRPr="008F7810">
              <w:rPr>
                <w:sz w:val="20"/>
                <w:szCs w:val="20"/>
              </w:rPr>
              <w:t>1 - 20</w:t>
            </w:r>
          </w:p>
        </w:tc>
        <w:tc>
          <w:tcPr>
            <w:tcW w:w="2232" w:type="pct"/>
            <w:vAlign w:val="center"/>
          </w:tcPr>
          <w:p w:rsidR="00C1737F" w:rsidRPr="008F7810" w:rsidRDefault="00C1737F" w:rsidP="00D20492">
            <w:pPr>
              <w:suppressAutoHyphens/>
              <w:spacing w:after="0" w:line="240" w:lineRule="auto"/>
              <w:jc w:val="center"/>
              <w:rPr>
                <w:sz w:val="20"/>
                <w:szCs w:val="20"/>
              </w:rPr>
            </w:pPr>
            <w:r w:rsidRPr="008F7810">
              <w:rPr>
                <w:sz w:val="20"/>
                <w:szCs w:val="20"/>
              </w:rPr>
              <w:t>10</w:t>
            </w:r>
          </w:p>
        </w:tc>
      </w:tr>
      <w:tr w:rsidR="00C1737F" w:rsidRPr="00E0592E" w:rsidTr="00D20492">
        <w:trPr>
          <w:trHeight w:val="236"/>
        </w:trPr>
        <w:tc>
          <w:tcPr>
            <w:tcW w:w="2768" w:type="pct"/>
            <w:vAlign w:val="center"/>
          </w:tcPr>
          <w:p w:rsidR="00C1737F" w:rsidRPr="008F7810" w:rsidRDefault="00C1737F" w:rsidP="00D20492">
            <w:pPr>
              <w:suppressAutoHyphens/>
              <w:spacing w:after="0" w:line="240" w:lineRule="auto"/>
              <w:jc w:val="center"/>
              <w:rPr>
                <w:sz w:val="20"/>
                <w:szCs w:val="20"/>
              </w:rPr>
            </w:pPr>
            <w:r w:rsidRPr="008F7810">
              <w:rPr>
                <w:sz w:val="20"/>
                <w:szCs w:val="20"/>
              </w:rPr>
              <w:t>35</w:t>
            </w:r>
          </w:p>
        </w:tc>
        <w:tc>
          <w:tcPr>
            <w:tcW w:w="2232" w:type="pct"/>
            <w:vAlign w:val="center"/>
          </w:tcPr>
          <w:p w:rsidR="00C1737F" w:rsidRPr="008F7810" w:rsidRDefault="00C1737F" w:rsidP="00D20492">
            <w:pPr>
              <w:suppressAutoHyphens/>
              <w:spacing w:after="0" w:line="240" w:lineRule="auto"/>
              <w:jc w:val="center"/>
              <w:rPr>
                <w:sz w:val="20"/>
                <w:szCs w:val="20"/>
              </w:rPr>
            </w:pPr>
            <w:r w:rsidRPr="008F7810">
              <w:rPr>
                <w:sz w:val="20"/>
                <w:szCs w:val="20"/>
              </w:rPr>
              <w:t>15</w:t>
            </w:r>
          </w:p>
        </w:tc>
      </w:tr>
    </w:tbl>
    <w:p w:rsidR="00C1737F" w:rsidRPr="002A4991" w:rsidRDefault="00C1737F" w:rsidP="00E612E1">
      <w:pPr>
        <w:suppressAutoHyphens/>
        <w:spacing w:after="0" w:line="360" w:lineRule="auto"/>
        <w:ind w:firstLine="851"/>
        <w:jc w:val="both"/>
      </w:pPr>
      <w:r>
        <w:t>З</w:t>
      </w:r>
      <w:r w:rsidRPr="002A4991">
        <w:t>оны вдоль переходов ВЛ через водоемы (реки, каналы, озера и др.) в виде воздушного пространства над водой вертикальными плоскостями, отстоящими по обе стороны линии от крайних проводов, при не отклоненном их положении для судоходных водоемов на расстоянии 100 м, для несудоходных – на расстоянии, предусмотренном для установления охранных зон вдоль ВЛ, проходящих по суше.</w:t>
      </w:r>
    </w:p>
    <w:p w:rsidR="00C1737F" w:rsidRDefault="00C1737F" w:rsidP="004C047A">
      <w:pPr>
        <w:suppressAutoHyphens/>
        <w:spacing w:after="0" w:line="360" w:lineRule="auto"/>
        <w:ind w:firstLine="851"/>
        <w:jc w:val="both"/>
        <w:rPr>
          <w:bCs/>
          <w:color w:val="4F81BD"/>
          <w:kern w:val="0"/>
          <w:lang w:eastAsia="ru-RU"/>
        </w:rPr>
      </w:pPr>
    </w:p>
    <w:p w:rsidR="00C1737F" w:rsidRPr="008F7810" w:rsidRDefault="00C1737F" w:rsidP="00080F58">
      <w:pPr>
        <w:pStyle w:val="af0"/>
        <w:keepNext/>
        <w:keepLines/>
        <w:tabs>
          <w:tab w:val="left" w:pos="709"/>
        </w:tabs>
        <w:ind w:left="0"/>
        <w:jc w:val="center"/>
        <w:rPr>
          <w:b/>
        </w:rPr>
      </w:pPr>
      <w:r w:rsidRPr="008F7810">
        <w:rPr>
          <w:b/>
        </w:rPr>
        <w:t>Проектные предложения</w:t>
      </w:r>
    </w:p>
    <w:p w:rsidR="00C1737F" w:rsidRPr="008F7810" w:rsidRDefault="00C1737F" w:rsidP="00D20492">
      <w:pPr>
        <w:suppressAutoHyphens/>
        <w:spacing w:after="0" w:line="360" w:lineRule="auto"/>
        <w:ind w:firstLine="851"/>
        <w:jc w:val="both"/>
        <w:rPr>
          <w:bCs/>
          <w:kern w:val="0"/>
          <w:lang w:eastAsia="ru-RU"/>
        </w:rPr>
      </w:pPr>
      <w:r w:rsidRPr="008F7810">
        <w:t xml:space="preserve">Для </w:t>
      </w:r>
      <w:r w:rsidRPr="008F7810">
        <w:rPr>
          <w:shd w:val="clear" w:color="auto" w:fill="FFFFFF"/>
        </w:rPr>
        <w:t xml:space="preserve">обеспечения уровня безопасности населения соответствующего действующим нормам </w:t>
      </w:r>
      <w:r w:rsidRPr="008F7810">
        <w:rPr>
          <w:rStyle w:val="apple-converted-space"/>
          <w:shd w:val="clear" w:color="auto" w:fill="FFFFFF"/>
        </w:rPr>
        <w:t> </w:t>
      </w:r>
      <w:r w:rsidRPr="008F7810">
        <w:t xml:space="preserve"> </w:t>
      </w:r>
      <w:r w:rsidR="00A43D7B">
        <w:rPr>
          <w:b/>
        </w:rPr>
        <w:t>Г</w:t>
      </w:r>
      <w:r w:rsidRPr="008F7810">
        <w:rPr>
          <w:b/>
        </w:rPr>
        <w:t>енеральным планом предлагается  проведение следующих мероприятий</w:t>
      </w:r>
      <w:r w:rsidRPr="008F7810">
        <w:t>:</w:t>
      </w:r>
    </w:p>
    <w:p w:rsidR="00C1737F" w:rsidRPr="008F7810" w:rsidRDefault="00C1737F" w:rsidP="000E376E">
      <w:pPr>
        <w:pStyle w:val="af0"/>
        <w:numPr>
          <w:ilvl w:val="0"/>
          <w:numId w:val="19"/>
        </w:numPr>
        <w:suppressAutoHyphens/>
        <w:spacing w:after="0" w:line="360" w:lineRule="auto"/>
        <w:ind w:left="567" w:hanging="567"/>
        <w:jc w:val="both"/>
        <w:rPr>
          <w:bCs/>
          <w:kern w:val="0"/>
          <w:lang w:eastAsia="ru-RU"/>
        </w:rPr>
      </w:pPr>
      <w:r w:rsidRPr="008F7810">
        <w:rPr>
          <w:bCs/>
          <w:kern w:val="0"/>
          <w:lang w:eastAsia="ru-RU"/>
        </w:rPr>
        <w:t>инвентаризации жилой застройки, расположенной в санитарно-защитных зонах, с целью определения точного количества жителей, требующих переселения;</w:t>
      </w:r>
    </w:p>
    <w:p w:rsidR="00C1737F" w:rsidRPr="008F7810" w:rsidRDefault="00C1737F" w:rsidP="000E376E">
      <w:pPr>
        <w:pStyle w:val="af0"/>
        <w:numPr>
          <w:ilvl w:val="0"/>
          <w:numId w:val="19"/>
        </w:numPr>
        <w:suppressAutoHyphens/>
        <w:spacing w:after="0" w:line="360" w:lineRule="auto"/>
        <w:ind w:left="567" w:hanging="567"/>
        <w:jc w:val="both"/>
        <w:rPr>
          <w:bCs/>
          <w:kern w:val="0"/>
          <w:lang w:eastAsia="ru-RU"/>
        </w:rPr>
      </w:pPr>
      <w:r w:rsidRPr="008F7810">
        <w:rPr>
          <w:bCs/>
          <w:kern w:val="0"/>
          <w:lang w:eastAsia="ru-RU"/>
        </w:rPr>
        <w:t xml:space="preserve">переселения людей, живущих в санитарно-защитных зонах (согласно СанПиН 2.2.1/2.1.1.2555-09, переселение жителей обеспечивают должностные лица соответствующих промышленных объектов и производств) и запрещения дальнейшего развития жилой застройки на данной территории; </w:t>
      </w:r>
    </w:p>
    <w:p w:rsidR="00C1737F" w:rsidRPr="008F7810" w:rsidRDefault="00C1737F" w:rsidP="000E376E">
      <w:pPr>
        <w:pStyle w:val="af0"/>
        <w:numPr>
          <w:ilvl w:val="0"/>
          <w:numId w:val="19"/>
        </w:numPr>
        <w:suppressAutoHyphens/>
        <w:spacing w:after="0" w:line="360" w:lineRule="auto"/>
        <w:ind w:left="567" w:hanging="567"/>
        <w:jc w:val="both"/>
        <w:rPr>
          <w:bCs/>
          <w:kern w:val="0"/>
          <w:lang w:eastAsia="ru-RU"/>
        </w:rPr>
      </w:pPr>
      <w:r w:rsidRPr="008F7810">
        <w:rPr>
          <w:bCs/>
          <w:kern w:val="0"/>
          <w:lang w:eastAsia="ru-RU"/>
        </w:rPr>
        <w:lastRenderedPageBreak/>
        <w:t>создание инвестиционных промышленных площадок на территории «переносимого» жилищного фонда;</w:t>
      </w:r>
    </w:p>
    <w:p w:rsidR="00C1737F" w:rsidRPr="008F7810" w:rsidRDefault="00C1737F" w:rsidP="000E376E">
      <w:pPr>
        <w:pStyle w:val="af0"/>
        <w:numPr>
          <w:ilvl w:val="0"/>
          <w:numId w:val="19"/>
        </w:numPr>
        <w:suppressAutoHyphens/>
        <w:spacing w:after="0" w:line="360" w:lineRule="auto"/>
        <w:ind w:left="567" w:hanging="567"/>
        <w:jc w:val="both"/>
        <w:rPr>
          <w:bCs/>
          <w:kern w:val="0"/>
          <w:lang w:eastAsia="ru-RU"/>
        </w:rPr>
      </w:pPr>
      <w:r w:rsidRPr="008F7810">
        <w:rPr>
          <w:bCs/>
          <w:kern w:val="0"/>
          <w:lang w:eastAsia="ru-RU"/>
        </w:rPr>
        <w:t>снижения выбросов вредных веществ в атмосферу посредством:</w:t>
      </w:r>
    </w:p>
    <w:p w:rsidR="00C1737F" w:rsidRPr="008F7810" w:rsidRDefault="00C1737F" w:rsidP="000E376E">
      <w:pPr>
        <w:pStyle w:val="af0"/>
        <w:numPr>
          <w:ilvl w:val="0"/>
          <w:numId w:val="24"/>
        </w:numPr>
        <w:suppressAutoHyphens/>
        <w:spacing w:after="0" w:line="360" w:lineRule="auto"/>
        <w:ind w:left="1843" w:hanging="709"/>
        <w:jc w:val="both"/>
        <w:rPr>
          <w:bCs/>
          <w:kern w:val="0"/>
          <w:lang w:eastAsia="ru-RU"/>
        </w:rPr>
      </w:pPr>
      <w:r w:rsidRPr="008F7810">
        <w:rPr>
          <w:bCs/>
          <w:kern w:val="0"/>
          <w:lang w:eastAsia="ru-RU"/>
        </w:rPr>
        <w:t>установки пыле- и газоулавливающего оборудования на предприятиях;</w:t>
      </w:r>
    </w:p>
    <w:p w:rsidR="00C1737F" w:rsidRDefault="00C1737F" w:rsidP="000E376E">
      <w:pPr>
        <w:pStyle w:val="af0"/>
        <w:numPr>
          <w:ilvl w:val="0"/>
          <w:numId w:val="24"/>
        </w:numPr>
        <w:suppressAutoHyphens/>
        <w:spacing w:after="0" w:line="360" w:lineRule="auto"/>
        <w:ind w:left="1843" w:hanging="709"/>
        <w:jc w:val="both"/>
        <w:rPr>
          <w:bCs/>
          <w:kern w:val="0"/>
          <w:lang w:eastAsia="ru-RU"/>
        </w:rPr>
      </w:pPr>
      <w:r w:rsidRPr="008F7810">
        <w:rPr>
          <w:bCs/>
          <w:kern w:val="0"/>
          <w:lang w:eastAsia="ru-RU"/>
        </w:rPr>
        <w:t>реконструкции и усовершенствования имеющегося оборудования.</w:t>
      </w:r>
    </w:p>
    <w:p w:rsidR="00C1737F" w:rsidRPr="00406DA0" w:rsidRDefault="00C1737F" w:rsidP="008F7810">
      <w:pPr>
        <w:pStyle w:val="af"/>
        <w:ind w:firstLine="851"/>
        <w:jc w:val="both"/>
        <w:rPr>
          <w:bCs/>
        </w:rPr>
      </w:pPr>
      <w:r w:rsidRPr="00406DA0">
        <w:rPr>
          <w:bCs/>
        </w:rPr>
        <w:t>Регламенты использования территорий санитарно-защитных зон, определенные СанПиН 2.2.1/2.1.1.2555-09, представлены в таблице.</w:t>
      </w:r>
    </w:p>
    <w:p w:rsidR="00C1737F" w:rsidRPr="00406DA0" w:rsidRDefault="00C1737F" w:rsidP="008F7810">
      <w:pPr>
        <w:pStyle w:val="a5"/>
        <w:keepNext/>
        <w:spacing w:after="0"/>
        <w:rPr>
          <w:color w:val="auto"/>
          <w:sz w:val="20"/>
        </w:rPr>
      </w:pPr>
      <w:r w:rsidRPr="00406DA0">
        <w:rPr>
          <w:color w:val="auto"/>
          <w:sz w:val="20"/>
        </w:rPr>
        <w:t xml:space="preserve">Таблица </w:t>
      </w:r>
      <w:r>
        <w:rPr>
          <w:color w:val="auto"/>
          <w:sz w:val="20"/>
        </w:rPr>
        <w:t>27</w:t>
      </w:r>
      <w:r w:rsidRPr="00406DA0">
        <w:rPr>
          <w:color w:val="auto"/>
          <w:sz w:val="20"/>
        </w:rPr>
        <w:t xml:space="preserve"> - Регламенты использования территории санитарно-защитных зон</w:t>
      </w:r>
    </w:p>
    <w:tbl>
      <w:tblPr>
        <w:tblW w:w="4889" w:type="pct"/>
        <w:tblInd w:w="108" w:type="dxa"/>
        <w:tblBorders>
          <w:top w:val="single" w:sz="4" w:space="0" w:color="auto"/>
          <w:left w:val="single" w:sz="4" w:space="0" w:color="auto"/>
          <w:bottom w:val="single" w:sz="4" w:space="0" w:color="auto"/>
          <w:right w:val="single" w:sz="4" w:space="0" w:color="auto"/>
          <w:insideH w:val="double" w:sz="4" w:space="0" w:color="auto"/>
          <w:insideV w:val="single" w:sz="4" w:space="0" w:color="auto"/>
        </w:tblBorders>
        <w:tblLook w:val="0000"/>
      </w:tblPr>
      <w:tblGrid>
        <w:gridCol w:w="4395"/>
        <w:gridCol w:w="4964"/>
      </w:tblGrid>
      <w:tr w:rsidR="00C1737F" w:rsidRPr="00406DA0" w:rsidTr="00766267">
        <w:trPr>
          <w:tblHeader/>
        </w:trPr>
        <w:tc>
          <w:tcPr>
            <w:tcW w:w="2348" w:type="pct"/>
            <w:tcBorders>
              <w:top w:val="single" w:sz="4" w:space="0" w:color="auto"/>
              <w:bottom w:val="single" w:sz="4" w:space="0" w:color="auto"/>
            </w:tcBorders>
            <w:vAlign w:val="center"/>
          </w:tcPr>
          <w:p w:rsidR="00C1737F" w:rsidRPr="00406DA0" w:rsidRDefault="00C1737F" w:rsidP="00766267">
            <w:pPr>
              <w:suppressAutoHyphens/>
              <w:spacing w:after="0" w:line="240" w:lineRule="auto"/>
              <w:ind w:left="-240"/>
              <w:jc w:val="center"/>
              <w:rPr>
                <w:b/>
                <w:sz w:val="20"/>
                <w:szCs w:val="20"/>
                <w:lang w:eastAsia="ru-RU"/>
              </w:rPr>
            </w:pPr>
            <w:r w:rsidRPr="00406DA0">
              <w:rPr>
                <w:b/>
                <w:sz w:val="20"/>
                <w:szCs w:val="20"/>
                <w:lang w:eastAsia="ru-RU"/>
              </w:rPr>
              <w:t>Запрещается</w:t>
            </w:r>
          </w:p>
        </w:tc>
        <w:tc>
          <w:tcPr>
            <w:tcW w:w="2652" w:type="pct"/>
            <w:tcBorders>
              <w:top w:val="single" w:sz="4" w:space="0" w:color="auto"/>
              <w:bottom w:val="single" w:sz="4" w:space="0" w:color="auto"/>
            </w:tcBorders>
            <w:vAlign w:val="center"/>
          </w:tcPr>
          <w:p w:rsidR="00C1737F" w:rsidRPr="00406DA0" w:rsidRDefault="00C1737F" w:rsidP="00766267">
            <w:pPr>
              <w:suppressAutoHyphens/>
              <w:spacing w:after="0" w:line="240" w:lineRule="auto"/>
              <w:ind w:left="-240"/>
              <w:jc w:val="center"/>
              <w:rPr>
                <w:b/>
                <w:sz w:val="20"/>
                <w:szCs w:val="20"/>
                <w:lang w:eastAsia="ru-RU"/>
              </w:rPr>
            </w:pPr>
            <w:r w:rsidRPr="00406DA0">
              <w:rPr>
                <w:b/>
                <w:sz w:val="20"/>
                <w:szCs w:val="20"/>
                <w:lang w:eastAsia="ru-RU"/>
              </w:rPr>
              <w:t>Допускается</w:t>
            </w:r>
          </w:p>
        </w:tc>
      </w:tr>
      <w:tr w:rsidR="00C1737F" w:rsidRPr="00406DA0" w:rsidTr="00766267">
        <w:tc>
          <w:tcPr>
            <w:tcW w:w="2348" w:type="pct"/>
            <w:tcBorders>
              <w:top w:val="single" w:sz="4" w:space="0" w:color="auto"/>
              <w:bottom w:val="single" w:sz="4" w:space="0" w:color="auto"/>
            </w:tcBorders>
            <w:vAlign w:val="center"/>
          </w:tcPr>
          <w:p w:rsidR="00C1737F" w:rsidRPr="00406DA0" w:rsidRDefault="00C1737F" w:rsidP="000E376E">
            <w:pPr>
              <w:numPr>
                <w:ilvl w:val="0"/>
                <w:numId w:val="58"/>
              </w:numPr>
              <w:suppressAutoHyphens/>
              <w:autoSpaceDE w:val="0"/>
              <w:autoSpaceDN w:val="0"/>
              <w:adjustRightInd w:val="0"/>
              <w:spacing w:after="0" w:line="240" w:lineRule="auto"/>
              <w:ind w:left="274" w:hanging="274"/>
              <w:contextualSpacing/>
              <w:rPr>
                <w:sz w:val="20"/>
                <w:szCs w:val="20"/>
              </w:rPr>
            </w:pPr>
            <w:r w:rsidRPr="00406DA0">
              <w:rPr>
                <w:sz w:val="20"/>
                <w:szCs w:val="20"/>
              </w:rPr>
              <w:t>размещение жилой застройки, включая отдельные жилые дома;</w:t>
            </w:r>
          </w:p>
          <w:p w:rsidR="00C1737F" w:rsidRPr="00406DA0" w:rsidRDefault="00C1737F" w:rsidP="000E376E">
            <w:pPr>
              <w:numPr>
                <w:ilvl w:val="0"/>
                <w:numId w:val="58"/>
              </w:numPr>
              <w:suppressAutoHyphens/>
              <w:autoSpaceDE w:val="0"/>
              <w:autoSpaceDN w:val="0"/>
              <w:adjustRightInd w:val="0"/>
              <w:spacing w:after="0" w:line="240" w:lineRule="auto"/>
              <w:ind w:left="274" w:hanging="274"/>
              <w:contextualSpacing/>
              <w:rPr>
                <w:sz w:val="20"/>
                <w:szCs w:val="20"/>
              </w:rPr>
            </w:pPr>
            <w:r w:rsidRPr="00406DA0">
              <w:rPr>
                <w:sz w:val="20"/>
                <w:szCs w:val="20"/>
              </w:rPr>
              <w:t>размещение ландшафтно-рекреационных зон, зон отдыха, территорий курортов, санаториев и домов отдыха;</w:t>
            </w:r>
          </w:p>
          <w:p w:rsidR="00C1737F" w:rsidRPr="00406DA0" w:rsidRDefault="00C1737F" w:rsidP="000E376E">
            <w:pPr>
              <w:numPr>
                <w:ilvl w:val="0"/>
                <w:numId w:val="58"/>
              </w:numPr>
              <w:suppressAutoHyphens/>
              <w:autoSpaceDE w:val="0"/>
              <w:autoSpaceDN w:val="0"/>
              <w:adjustRightInd w:val="0"/>
              <w:spacing w:after="0" w:line="240" w:lineRule="auto"/>
              <w:ind w:left="274" w:hanging="274"/>
              <w:contextualSpacing/>
              <w:rPr>
                <w:sz w:val="20"/>
                <w:szCs w:val="20"/>
              </w:rPr>
            </w:pPr>
            <w:r w:rsidRPr="00406DA0">
              <w:rPr>
                <w:sz w:val="20"/>
                <w:szCs w:val="20"/>
              </w:rPr>
              <w:t>размещение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rsidR="00C1737F" w:rsidRPr="00406DA0" w:rsidRDefault="00C1737F" w:rsidP="000E376E">
            <w:pPr>
              <w:numPr>
                <w:ilvl w:val="0"/>
                <w:numId w:val="58"/>
              </w:numPr>
              <w:suppressAutoHyphens/>
              <w:autoSpaceDE w:val="0"/>
              <w:autoSpaceDN w:val="0"/>
              <w:adjustRightInd w:val="0"/>
              <w:spacing w:after="0" w:line="240" w:lineRule="auto"/>
              <w:ind w:left="274" w:hanging="274"/>
              <w:contextualSpacing/>
              <w:rPr>
                <w:sz w:val="20"/>
                <w:szCs w:val="20"/>
              </w:rPr>
            </w:pPr>
            <w:r w:rsidRPr="00406DA0">
              <w:rPr>
                <w:sz w:val="20"/>
                <w:szCs w:val="20"/>
              </w:rPr>
              <w:t>размещение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rsidR="00C1737F" w:rsidRPr="00406DA0" w:rsidRDefault="00C1737F" w:rsidP="000E376E">
            <w:pPr>
              <w:numPr>
                <w:ilvl w:val="0"/>
                <w:numId w:val="58"/>
              </w:numPr>
              <w:suppressAutoHyphens/>
              <w:autoSpaceDE w:val="0"/>
              <w:autoSpaceDN w:val="0"/>
              <w:adjustRightInd w:val="0"/>
              <w:spacing w:after="0" w:line="240" w:lineRule="auto"/>
              <w:ind w:left="274" w:hanging="274"/>
              <w:contextualSpacing/>
              <w:rPr>
                <w:sz w:val="20"/>
                <w:szCs w:val="20"/>
              </w:rPr>
            </w:pPr>
            <w:r w:rsidRPr="00406DA0">
              <w:rPr>
                <w:sz w:val="20"/>
                <w:szCs w:val="20"/>
              </w:rPr>
              <w:t>размещение объектов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C1737F" w:rsidRPr="00406DA0" w:rsidRDefault="00C1737F" w:rsidP="000E376E">
            <w:pPr>
              <w:numPr>
                <w:ilvl w:val="0"/>
                <w:numId w:val="58"/>
              </w:numPr>
              <w:suppressAutoHyphens/>
              <w:autoSpaceDE w:val="0"/>
              <w:autoSpaceDN w:val="0"/>
              <w:adjustRightInd w:val="0"/>
              <w:spacing w:after="0" w:line="240" w:lineRule="auto"/>
              <w:ind w:left="274" w:hanging="274"/>
              <w:contextualSpacing/>
              <w:rPr>
                <w:sz w:val="20"/>
                <w:szCs w:val="20"/>
              </w:rPr>
            </w:pPr>
            <w:r w:rsidRPr="00406DA0">
              <w:rPr>
                <w:sz w:val="20"/>
                <w:szCs w:val="20"/>
              </w:rPr>
              <w:t>размещение объектов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tc>
        <w:tc>
          <w:tcPr>
            <w:tcW w:w="2652" w:type="pct"/>
            <w:tcBorders>
              <w:top w:val="single" w:sz="4" w:space="0" w:color="auto"/>
              <w:bottom w:val="single" w:sz="4" w:space="0" w:color="auto"/>
            </w:tcBorders>
            <w:vAlign w:val="center"/>
          </w:tcPr>
          <w:p w:rsidR="00C1737F" w:rsidRPr="00406DA0" w:rsidRDefault="00C1737F" w:rsidP="000E376E">
            <w:pPr>
              <w:numPr>
                <w:ilvl w:val="0"/>
                <w:numId w:val="58"/>
              </w:numPr>
              <w:suppressAutoHyphens/>
              <w:autoSpaceDE w:val="0"/>
              <w:autoSpaceDN w:val="0"/>
              <w:adjustRightInd w:val="0"/>
              <w:spacing w:after="0" w:line="240" w:lineRule="auto"/>
              <w:ind w:left="274" w:hanging="274"/>
              <w:contextualSpacing/>
              <w:rPr>
                <w:sz w:val="20"/>
                <w:szCs w:val="20"/>
              </w:rPr>
            </w:pPr>
            <w:r w:rsidRPr="00406DA0">
              <w:rPr>
                <w:sz w:val="20"/>
                <w:szCs w:val="20"/>
              </w:rPr>
              <w:t>размещение промышленных объектов или производств в границах СЗЗ существующих объектов пищевой и фармацевтической промышленности  (профильных, однотипных);</w:t>
            </w:r>
          </w:p>
          <w:p w:rsidR="00C1737F" w:rsidRPr="00406DA0" w:rsidRDefault="00C1737F" w:rsidP="000E376E">
            <w:pPr>
              <w:numPr>
                <w:ilvl w:val="0"/>
                <w:numId w:val="58"/>
              </w:numPr>
              <w:suppressAutoHyphens/>
              <w:autoSpaceDE w:val="0"/>
              <w:autoSpaceDN w:val="0"/>
              <w:adjustRightInd w:val="0"/>
              <w:spacing w:after="0" w:line="240" w:lineRule="auto"/>
              <w:ind w:left="274" w:hanging="274"/>
              <w:contextualSpacing/>
              <w:rPr>
                <w:sz w:val="20"/>
                <w:szCs w:val="20"/>
              </w:rPr>
            </w:pPr>
            <w:r w:rsidRPr="00406DA0">
              <w:rPr>
                <w:sz w:val="20"/>
                <w:szCs w:val="20"/>
              </w:rPr>
              <w:t>размещение нежилых помещения для дежурного аварийного персонала, помещения для пребывания работающих по вахтовому методу (не более двух недель);</w:t>
            </w:r>
          </w:p>
          <w:p w:rsidR="00C1737F" w:rsidRPr="00406DA0" w:rsidRDefault="00C1737F" w:rsidP="000E376E">
            <w:pPr>
              <w:numPr>
                <w:ilvl w:val="0"/>
                <w:numId w:val="58"/>
              </w:numPr>
              <w:suppressAutoHyphens/>
              <w:autoSpaceDE w:val="0"/>
              <w:autoSpaceDN w:val="0"/>
              <w:adjustRightInd w:val="0"/>
              <w:spacing w:after="0" w:line="240" w:lineRule="auto"/>
              <w:ind w:left="274" w:hanging="274"/>
              <w:contextualSpacing/>
              <w:rPr>
                <w:sz w:val="20"/>
                <w:szCs w:val="20"/>
              </w:rPr>
            </w:pPr>
            <w:r w:rsidRPr="00406DA0">
              <w:rPr>
                <w:sz w:val="20"/>
                <w:szCs w:val="20"/>
              </w:rPr>
              <w:t>размещение зданий управлений, конструкторских бюро, зданий административного назначения, научно-исследовательских лабораторий;</w:t>
            </w:r>
          </w:p>
          <w:p w:rsidR="00C1737F" w:rsidRPr="00406DA0" w:rsidRDefault="00C1737F" w:rsidP="000E376E">
            <w:pPr>
              <w:numPr>
                <w:ilvl w:val="0"/>
                <w:numId w:val="58"/>
              </w:numPr>
              <w:suppressAutoHyphens/>
              <w:autoSpaceDE w:val="0"/>
              <w:autoSpaceDN w:val="0"/>
              <w:adjustRightInd w:val="0"/>
              <w:spacing w:after="0" w:line="240" w:lineRule="auto"/>
              <w:ind w:left="274" w:hanging="274"/>
              <w:contextualSpacing/>
              <w:rPr>
                <w:sz w:val="20"/>
                <w:szCs w:val="20"/>
              </w:rPr>
            </w:pPr>
            <w:r w:rsidRPr="00406DA0">
              <w:rPr>
                <w:sz w:val="20"/>
                <w:szCs w:val="20"/>
              </w:rPr>
              <w:t>размещение поликлиник, спортивно-оздоровительных сооружений закрытого типа;</w:t>
            </w:r>
          </w:p>
          <w:p w:rsidR="00C1737F" w:rsidRPr="00406DA0" w:rsidRDefault="00C1737F" w:rsidP="000E376E">
            <w:pPr>
              <w:numPr>
                <w:ilvl w:val="0"/>
                <w:numId w:val="58"/>
              </w:numPr>
              <w:suppressAutoHyphens/>
              <w:autoSpaceDE w:val="0"/>
              <w:autoSpaceDN w:val="0"/>
              <w:adjustRightInd w:val="0"/>
              <w:spacing w:after="0" w:line="240" w:lineRule="auto"/>
              <w:ind w:left="274" w:hanging="274"/>
              <w:contextualSpacing/>
              <w:rPr>
                <w:sz w:val="20"/>
                <w:szCs w:val="20"/>
              </w:rPr>
            </w:pPr>
            <w:r w:rsidRPr="00406DA0">
              <w:rPr>
                <w:sz w:val="20"/>
                <w:szCs w:val="20"/>
              </w:rPr>
              <w:t>размещение бань, прачечных, объектов торговли и общественного питания, мотелей, гостиницы;</w:t>
            </w:r>
          </w:p>
          <w:p w:rsidR="00C1737F" w:rsidRPr="00406DA0" w:rsidRDefault="00C1737F" w:rsidP="000E376E">
            <w:pPr>
              <w:numPr>
                <w:ilvl w:val="0"/>
                <w:numId w:val="58"/>
              </w:numPr>
              <w:suppressAutoHyphens/>
              <w:autoSpaceDE w:val="0"/>
              <w:autoSpaceDN w:val="0"/>
              <w:adjustRightInd w:val="0"/>
              <w:spacing w:after="0" w:line="240" w:lineRule="auto"/>
              <w:ind w:left="274" w:hanging="274"/>
              <w:contextualSpacing/>
              <w:rPr>
                <w:sz w:val="20"/>
                <w:szCs w:val="20"/>
              </w:rPr>
            </w:pPr>
            <w:r w:rsidRPr="00406DA0">
              <w:rPr>
                <w:sz w:val="20"/>
                <w:szCs w:val="20"/>
              </w:rPr>
              <w:t>размещение гаражей, площадок и сооружений для хранения общественного и индивидуального транспорта, пожарных депо, автозаправочных станций, станций технического обслуживания автомобилей;</w:t>
            </w:r>
          </w:p>
          <w:p w:rsidR="00C1737F" w:rsidRPr="00406DA0" w:rsidRDefault="00C1737F" w:rsidP="000E376E">
            <w:pPr>
              <w:numPr>
                <w:ilvl w:val="0"/>
                <w:numId w:val="58"/>
              </w:numPr>
              <w:suppressAutoHyphens/>
              <w:autoSpaceDE w:val="0"/>
              <w:autoSpaceDN w:val="0"/>
              <w:adjustRightInd w:val="0"/>
              <w:spacing w:after="0" w:line="240" w:lineRule="auto"/>
              <w:ind w:left="274" w:hanging="274"/>
              <w:contextualSpacing/>
              <w:rPr>
                <w:sz w:val="20"/>
                <w:szCs w:val="20"/>
              </w:rPr>
            </w:pPr>
            <w:r w:rsidRPr="00406DA0">
              <w:rPr>
                <w:sz w:val="20"/>
                <w:szCs w:val="20"/>
              </w:rPr>
              <w:t>станции технического обслуживания автомобилей;</w:t>
            </w:r>
          </w:p>
          <w:p w:rsidR="00C1737F" w:rsidRPr="00406DA0" w:rsidRDefault="00C1737F" w:rsidP="000E376E">
            <w:pPr>
              <w:numPr>
                <w:ilvl w:val="0"/>
                <w:numId w:val="58"/>
              </w:numPr>
              <w:suppressAutoHyphens/>
              <w:autoSpaceDE w:val="0"/>
              <w:autoSpaceDN w:val="0"/>
              <w:adjustRightInd w:val="0"/>
              <w:spacing w:after="0" w:line="240" w:lineRule="auto"/>
              <w:ind w:left="274" w:hanging="274"/>
              <w:contextualSpacing/>
              <w:rPr>
                <w:sz w:val="20"/>
                <w:szCs w:val="20"/>
              </w:rPr>
            </w:pPr>
            <w:r w:rsidRPr="00406DA0">
              <w:rPr>
                <w:sz w:val="20"/>
                <w:szCs w:val="20"/>
              </w:rPr>
              <w:t>размещение местных и транзитных коммуникаций, ЛЭП, электроподстанций, нефте- и газопроводов, артезианских скважин для технического водоснабжения, водоохлаждающих сооружений для подготовки технической воды, канализационных насосных станций, сооружений оборотного водоснабжения.</w:t>
            </w:r>
          </w:p>
          <w:p w:rsidR="00C1737F" w:rsidRPr="00406DA0" w:rsidRDefault="00C1737F" w:rsidP="00766267">
            <w:pPr>
              <w:suppressAutoHyphens/>
              <w:spacing w:after="0" w:line="240" w:lineRule="auto"/>
              <w:rPr>
                <w:sz w:val="20"/>
                <w:szCs w:val="20"/>
                <w:lang w:eastAsia="ru-RU"/>
              </w:rPr>
            </w:pPr>
          </w:p>
        </w:tc>
      </w:tr>
    </w:tbl>
    <w:p w:rsidR="00C1737F" w:rsidRPr="008F7810" w:rsidRDefault="00C1737F" w:rsidP="008F7810">
      <w:pPr>
        <w:suppressAutoHyphens/>
        <w:spacing w:after="0" w:line="360" w:lineRule="auto"/>
        <w:jc w:val="both"/>
        <w:rPr>
          <w:bCs/>
          <w:kern w:val="0"/>
          <w:lang w:eastAsia="ru-RU"/>
        </w:rPr>
      </w:pPr>
    </w:p>
    <w:p w:rsidR="00C1737F" w:rsidRPr="008F7810" w:rsidRDefault="00C1737F" w:rsidP="00A03721">
      <w:pPr>
        <w:pStyle w:val="1"/>
        <w:keepLines/>
        <w:pageBreakBefore/>
        <w:numPr>
          <w:ilvl w:val="0"/>
          <w:numId w:val="48"/>
        </w:numPr>
        <w:suppressAutoHyphens/>
        <w:spacing w:before="0" w:after="480" w:line="360" w:lineRule="auto"/>
        <w:ind w:left="0" w:firstLine="0"/>
        <w:jc w:val="center"/>
        <w:rPr>
          <w:rFonts w:ascii="Times New Roman" w:hAnsi="Times New Roman"/>
        </w:rPr>
      </w:pPr>
      <w:bookmarkStart w:id="239" w:name="_Toc445293711"/>
      <w:bookmarkStart w:id="240" w:name="_Toc468103094"/>
      <w:r w:rsidRPr="008F7810">
        <w:rPr>
          <w:rFonts w:ascii="Times New Roman" w:hAnsi="Times New Roman"/>
        </w:rPr>
        <w:lastRenderedPageBreak/>
        <w:t>ОЦЕНКА ВОЗМОЖНОГО ВЛИЯНИЯ ПЛАНИРУЕМЫХ ДЛЯ РАЗМЕЩЕНИЯ ОБЪЕКТОВ МЕСТНОГО ЗНАЧЕНИЯ НА КОМПЛЕКСНОЕ РАЗВИТИЕ</w:t>
      </w:r>
      <w:bookmarkEnd w:id="239"/>
      <w:bookmarkEnd w:id="240"/>
    </w:p>
    <w:p w:rsidR="00C1737F" w:rsidRPr="008F7810" w:rsidRDefault="00C1737F" w:rsidP="000D14B8">
      <w:pPr>
        <w:spacing w:after="0" w:line="360" w:lineRule="auto"/>
        <w:ind w:firstLine="851"/>
        <w:jc w:val="both"/>
      </w:pPr>
      <w:r w:rsidRPr="008F7810">
        <w:t>Территориальное планирование влияет на многие важнейшие характеристики, определяющие качество окружающей среды: объекты транспортных коммуникаций, уровни воздействия вредных выбросов на здоровье населения, комфортность мест проживания, инвестиционную привлекательность территории, стоимость недвижимости и другое.</w:t>
      </w:r>
    </w:p>
    <w:p w:rsidR="00C1737F" w:rsidRPr="008F7810" w:rsidRDefault="00C1737F" w:rsidP="000D14B8">
      <w:pPr>
        <w:spacing w:after="0" w:line="360" w:lineRule="auto"/>
        <w:ind w:firstLine="851"/>
        <w:jc w:val="both"/>
      </w:pPr>
      <w:r w:rsidRPr="008F7810">
        <w:t xml:space="preserve">Не менее существенны решения, связанные с развитием транспортной, инженерной и социальной инфраструктур, обеспечивающих комфортность проживания в жилой зоне и возможность ее позитивного преобразования. </w:t>
      </w:r>
    </w:p>
    <w:p w:rsidR="00C1737F" w:rsidRPr="008F7810" w:rsidRDefault="00C1737F" w:rsidP="000D14B8">
      <w:pPr>
        <w:spacing w:after="0" w:line="360" w:lineRule="auto"/>
        <w:ind w:firstLine="851"/>
        <w:jc w:val="both"/>
      </w:pPr>
      <w:r w:rsidRPr="008F7810">
        <w:t>Мероприятия, связанные с развитием инфраструктур, должны обладать достаточной надежностью, обособленностью и определенностью, предполагать минимум отклонений на последующих стадиях разработки градостроительной документации.</w:t>
      </w:r>
    </w:p>
    <w:p w:rsidR="00C1737F" w:rsidRPr="008F7810" w:rsidRDefault="00C1737F" w:rsidP="00D61DC7">
      <w:pPr>
        <w:spacing w:after="0" w:line="360" w:lineRule="auto"/>
        <w:ind w:firstLine="851"/>
        <w:jc w:val="both"/>
      </w:pPr>
      <w:r w:rsidRPr="008F7810">
        <w:t xml:space="preserve">Перечень мероприятий по территориальному планированию </w:t>
      </w:r>
      <w:r w:rsidR="00A43D7B">
        <w:t>Г</w:t>
      </w:r>
      <w:r w:rsidRPr="008F7810">
        <w:t>енерального плана муниципального образования «Усть-Камчатское сельское поселение» Камчатского края с указанием ожидаемых результатов их реализации представлен в следующей таблице.</w:t>
      </w:r>
    </w:p>
    <w:p w:rsidR="00C1737F" w:rsidRPr="00560EC3" w:rsidRDefault="00C1737F" w:rsidP="002B1E42">
      <w:pPr>
        <w:pStyle w:val="a5"/>
        <w:keepNext/>
        <w:spacing w:after="0"/>
        <w:rPr>
          <w:color w:val="auto"/>
        </w:rPr>
      </w:pPr>
      <w:r w:rsidRPr="00560EC3">
        <w:rPr>
          <w:color w:val="auto"/>
        </w:rPr>
        <w:t xml:space="preserve">Таблица </w:t>
      </w:r>
      <w:r>
        <w:rPr>
          <w:color w:val="auto"/>
        </w:rPr>
        <w:t>28</w:t>
      </w:r>
      <w:r w:rsidRPr="00560EC3">
        <w:rPr>
          <w:color w:val="auto"/>
        </w:rPr>
        <w:t>- Проектные предложения генерального плана</w:t>
      </w: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70"/>
        <w:gridCol w:w="2940"/>
        <w:gridCol w:w="1136"/>
        <w:gridCol w:w="1274"/>
        <w:gridCol w:w="3543"/>
      </w:tblGrid>
      <w:tr w:rsidR="00C1737F" w:rsidRPr="00E0592E" w:rsidTr="00705D86">
        <w:trPr>
          <w:cantSplit/>
          <w:trHeight w:val="227"/>
          <w:tblHeader/>
        </w:trPr>
        <w:tc>
          <w:tcPr>
            <w:tcW w:w="570" w:type="dxa"/>
            <w:shd w:val="clear" w:color="auto" w:fill="FFFFFF"/>
            <w:vAlign w:val="center"/>
          </w:tcPr>
          <w:p w:rsidR="00C1737F" w:rsidRPr="004E7B70" w:rsidRDefault="00C1737F" w:rsidP="00705D86">
            <w:pPr>
              <w:widowControl w:val="0"/>
              <w:spacing w:after="0" w:line="240" w:lineRule="auto"/>
              <w:jc w:val="center"/>
              <w:rPr>
                <w:b/>
                <w:sz w:val="20"/>
                <w:szCs w:val="20"/>
                <w:lang w:eastAsia="ru-RU"/>
              </w:rPr>
            </w:pPr>
            <w:r w:rsidRPr="004E7B70">
              <w:rPr>
                <w:b/>
                <w:sz w:val="20"/>
                <w:szCs w:val="20"/>
                <w:lang w:eastAsia="ru-RU"/>
              </w:rPr>
              <w:t>№ п/п</w:t>
            </w:r>
          </w:p>
        </w:tc>
        <w:tc>
          <w:tcPr>
            <w:tcW w:w="2940" w:type="dxa"/>
            <w:shd w:val="clear" w:color="auto" w:fill="FFFFFF"/>
            <w:vAlign w:val="center"/>
          </w:tcPr>
          <w:p w:rsidR="00C1737F" w:rsidRPr="004E7B70" w:rsidRDefault="00C1737F" w:rsidP="00705D86">
            <w:pPr>
              <w:widowControl w:val="0"/>
              <w:spacing w:after="0" w:line="240" w:lineRule="auto"/>
              <w:jc w:val="center"/>
              <w:rPr>
                <w:b/>
                <w:sz w:val="20"/>
                <w:szCs w:val="20"/>
                <w:lang w:eastAsia="ru-RU"/>
              </w:rPr>
            </w:pPr>
            <w:r w:rsidRPr="004E7B70">
              <w:rPr>
                <w:b/>
                <w:sz w:val="20"/>
                <w:szCs w:val="20"/>
                <w:lang w:eastAsia="ru-RU"/>
              </w:rPr>
              <w:t>Наименование мероприятия</w:t>
            </w:r>
          </w:p>
        </w:tc>
        <w:tc>
          <w:tcPr>
            <w:tcW w:w="1136" w:type="dxa"/>
            <w:shd w:val="clear" w:color="auto" w:fill="FFFFFF"/>
            <w:vAlign w:val="center"/>
          </w:tcPr>
          <w:p w:rsidR="00C1737F" w:rsidRPr="004E7B70" w:rsidRDefault="00C1737F" w:rsidP="00705D86">
            <w:pPr>
              <w:widowControl w:val="0"/>
              <w:spacing w:after="0" w:line="240" w:lineRule="auto"/>
              <w:jc w:val="center"/>
              <w:rPr>
                <w:b/>
                <w:sz w:val="20"/>
                <w:szCs w:val="20"/>
                <w:lang w:eastAsia="ru-RU"/>
              </w:rPr>
            </w:pPr>
            <w:r w:rsidRPr="004E7B70">
              <w:rPr>
                <w:b/>
                <w:sz w:val="20"/>
                <w:szCs w:val="20"/>
                <w:lang w:eastAsia="ru-RU"/>
              </w:rPr>
              <w:t>Единица измерения</w:t>
            </w:r>
          </w:p>
        </w:tc>
        <w:tc>
          <w:tcPr>
            <w:tcW w:w="1274" w:type="dxa"/>
            <w:shd w:val="clear" w:color="auto" w:fill="FFFFFF"/>
            <w:vAlign w:val="center"/>
          </w:tcPr>
          <w:p w:rsidR="00C1737F" w:rsidRPr="004E7B70" w:rsidRDefault="00C1737F" w:rsidP="00705D86">
            <w:pPr>
              <w:widowControl w:val="0"/>
              <w:spacing w:after="0" w:line="240" w:lineRule="auto"/>
              <w:jc w:val="center"/>
              <w:rPr>
                <w:b/>
                <w:sz w:val="20"/>
                <w:szCs w:val="20"/>
                <w:lang w:eastAsia="ru-RU"/>
              </w:rPr>
            </w:pPr>
            <w:r w:rsidRPr="004E7B70">
              <w:rPr>
                <w:b/>
                <w:sz w:val="20"/>
                <w:szCs w:val="20"/>
                <w:lang w:eastAsia="ru-RU"/>
              </w:rPr>
              <w:t>Значение</w:t>
            </w:r>
          </w:p>
        </w:tc>
        <w:tc>
          <w:tcPr>
            <w:tcW w:w="3543" w:type="dxa"/>
            <w:shd w:val="clear" w:color="auto" w:fill="FFFFFF"/>
            <w:vAlign w:val="center"/>
          </w:tcPr>
          <w:p w:rsidR="00C1737F" w:rsidRPr="004E7B70" w:rsidRDefault="00C1737F" w:rsidP="00705D86">
            <w:pPr>
              <w:widowControl w:val="0"/>
              <w:spacing w:after="0" w:line="240" w:lineRule="auto"/>
              <w:jc w:val="center"/>
              <w:rPr>
                <w:b/>
                <w:sz w:val="20"/>
                <w:szCs w:val="20"/>
                <w:lang w:eastAsia="ru-RU"/>
              </w:rPr>
            </w:pPr>
            <w:r w:rsidRPr="004E7B70">
              <w:rPr>
                <w:b/>
                <w:sz w:val="20"/>
                <w:szCs w:val="20"/>
                <w:lang w:eastAsia="ru-RU"/>
              </w:rPr>
              <w:t>Ожидаемые результаты</w:t>
            </w:r>
          </w:p>
        </w:tc>
      </w:tr>
      <w:tr w:rsidR="00C1737F" w:rsidRPr="00E0592E" w:rsidTr="00705D86">
        <w:trPr>
          <w:cantSplit/>
          <w:trHeight w:val="227"/>
        </w:trPr>
        <w:tc>
          <w:tcPr>
            <w:tcW w:w="9463" w:type="dxa"/>
            <w:gridSpan w:val="5"/>
            <w:shd w:val="clear" w:color="auto" w:fill="FFFFFF"/>
            <w:vAlign w:val="center"/>
          </w:tcPr>
          <w:p w:rsidR="00C1737F" w:rsidRPr="004E7B70" w:rsidRDefault="00C1737F" w:rsidP="00705D86">
            <w:pPr>
              <w:widowControl w:val="0"/>
              <w:spacing w:after="0" w:line="240" w:lineRule="auto"/>
              <w:jc w:val="center"/>
              <w:rPr>
                <w:b/>
                <w:sz w:val="20"/>
                <w:szCs w:val="20"/>
                <w:lang w:eastAsia="ru-RU"/>
              </w:rPr>
            </w:pPr>
            <w:r w:rsidRPr="004E7B70">
              <w:rPr>
                <w:b/>
                <w:sz w:val="20"/>
                <w:szCs w:val="20"/>
                <w:lang w:eastAsia="ru-RU"/>
              </w:rPr>
              <w:t>Ι ОЧЕРЕДЬ СТРОИТЕЛЬСТВА</w:t>
            </w: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4"/>
              </w:numPr>
              <w:spacing w:after="0" w:line="240" w:lineRule="auto"/>
              <w:jc w:val="center"/>
              <w:rPr>
                <w:sz w:val="20"/>
                <w:szCs w:val="20"/>
                <w:lang w:eastAsia="ru-RU"/>
              </w:rPr>
            </w:pPr>
          </w:p>
        </w:tc>
        <w:tc>
          <w:tcPr>
            <w:tcW w:w="2940" w:type="dxa"/>
            <w:shd w:val="clear" w:color="auto" w:fill="FFFFFF"/>
            <w:vAlign w:val="center"/>
          </w:tcPr>
          <w:p w:rsidR="00C1737F" w:rsidRPr="004E7B70" w:rsidRDefault="00C1737F" w:rsidP="00705D86">
            <w:pPr>
              <w:widowControl w:val="0"/>
              <w:spacing w:after="0" w:line="240" w:lineRule="auto"/>
              <w:rPr>
                <w:sz w:val="20"/>
                <w:szCs w:val="20"/>
                <w:lang w:eastAsia="ru-RU"/>
              </w:rPr>
            </w:pPr>
            <w:r w:rsidRPr="004E7B70">
              <w:rPr>
                <w:sz w:val="20"/>
                <w:szCs w:val="20"/>
                <w:lang w:eastAsia="ru-RU"/>
              </w:rPr>
              <w:t>установление перспективной границы населенных пунктов муниципального образования</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3543"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 xml:space="preserve">Увеличение границ населенных пунктов </w:t>
            </w:r>
            <w:r w:rsidRPr="008A4EE8">
              <w:rPr>
                <w:sz w:val="20"/>
                <w:szCs w:val="20"/>
                <w:lang w:eastAsia="ru-RU"/>
              </w:rPr>
              <w:t>сельского</w:t>
            </w:r>
            <w:r>
              <w:rPr>
                <w:sz w:val="20"/>
                <w:szCs w:val="20"/>
                <w:lang w:eastAsia="ru-RU"/>
              </w:rPr>
              <w:t xml:space="preserve"> поселения</w:t>
            </w:r>
            <w:r w:rsidRPr="004E7B70">
              <w:rPr>
                <w:sz w:val="20"/>
                <w:szCs w:val="20"/>
                <w:lang w:eastAsia="ru-RU"/>
              </w:rPr>
              <w:t>, ввод новых территорий под застройку различного функционального назначения</w:t>
            </w:r>
          </w:p>
        </w:tc>
      </w:tr>
      <w:tr w:rsidR="009D672D" w:rsidRPr="00E0592E" w:rsidTr="00705D86">
        <w:trPr>
          <w:cantSplit/>
          <w:trHeight w:val="227"/>
        </w:trPr>
        <w:tc>
          <w:tcPr>
            <w:tcW w:w="570" w:type="dxa"/>
            <w:shd w:val="clear" w:color="auto" w:fill="FFFFFF"/>
            <w:vAlign w:val="center"/>
          </w:tcPr>
          <w:p w:rsidR="009D672D" w:rsidRPr="004E7B70" w:rsidRDefault="009D672D" w:rsidP="000E376E">
            <w:pPr>
              <w:widowControl w:val="0"/>
              <w:numPr>
                <w:ilvl w:val="0"/>
                <w:numId w:val="34"/>
              </w:numPr>
              <w:spacing w:after="0" w:line="240" w:lineRule="auto"/>
              <w:jc w:val="center"/>
              <w:rPr>
                <w:sz w:val="20"/>
                <w:szCs w:val="20"/>
                <w:lang w:eastAsia="ru-RU"/>
              </w:rPr>
            </w:pPr>
          </w:p>
        </w:tc>
        <w:tc>
          <w:tcPr>
            <w:tcW w:w="2940" w:type="dxa"/>
            <w:shd w:val="clear" w:color="auto" w:fill="FFFFFF"/>
            <w:vAlign w:val="center"/>
          </w:tcPr>
          <w:p w:rsidR="009D672D" w:rsidRPr="004E7B70" w:rsidRDefault="009D672D" w:rsidP="00705D86">
            <w:pPr>
              <w:widowControl w:val="0"/>
              <w:spacing w:after="0" w:line="240" w:lineRule="auto"/>
              <w:rPr>
                <w:sz w:val="20"/>
                <w:szCs w:val="20"/>
                <w:lang w:eastAsia="ru-RU"/>
              </w:rPr>
            </w:pPr>
            <w:r>
              <w:rPr>
                <w:sz w:val="20"/>
                <w:szCs w:val="20"/>
              </w:rPr>
              <w:t xml:space="preserve">индивидуальная застройка </w:t>
            </w:r>
            <w:r w:rsidRPr="004E7B70">
              <w:rPr>
                <w:sz w:val="20"/>
                <w:szCs w:val="20"/>
              </w:rPr>
              <w:t xml:space="preserve"> жилыми зданиями на 1 семью, этажностью от 1 до 3 этажей</w:t>
            </w:r>
          </w:p>
        </w:tc>
        <w:tc>
          <w:tcPr>
            <w:tcW w:w="1136" w:type="dxa"/>
            <w:vMerge w:val="restart"/>
            <w:shd w:val="clear" w:color="auto" w:fill="FFFFFF"/>
            <w:vAlign w:val="center"/>
          </w:tcPr>
          <w:p w:rsidR="009D672D" w:rsidRPr="004E7B70" w:rsidRDefault="009D672D" w:rsidP="00705D86">
            <w:pPr>
              <w:widowControl w:val="0"/>
              <w:spacing w:after="0" w:line="240" w:lineRule="auto"/>
              <w:jc w:val="center"/>
              <w:rPr>
                <w:sz w:val="20"/>
                <w:szCs w:val="20"/>
                <w:lang w:eastAsia="ru-RU"/>
              </w:rPr>
            </w:pPr>
            <w:r w:rsidRPr="004E7B70">
              <w:rPr>
                <w:sz w:val="20"/>
                <w:szCs w:val="20"/>
                <w:lang w:eastAsia="ru-RU"/>
              </w:rPr>
              <w:t>м</w:t>
            </w:r>
            <w:r w:rsidRPr="004E7B70">
              <w:rPr>
                <w:sz w:val="20"/>
                <w:szCs w:val="20"/>
                <w:vertAlign w:val="superscript"/>
                <w:lang w:eastAsia="ru-RU"/>
              </w:rPr>
              <w:t>2</w:t>
            </w:r>
          </w:p>
        </w:tc>
        <w:tc>
          <w:tcPr>
            <w:tcW w:w="1274" w:type="dxa"/>
            <w:vMerge w:val="restart"/>
            <w:shd w:val="clear" w:color="auto" w:fill="FFFFFF"/>
            <w:vAlign w:val="center"/>
          </w:tcPr>
          <w:p w:rsidR="009D672D" w:rsidRPr="004E7B70" w:rsidRDefault="009D672D" w:rsidP="004E7B70">
            <w:pPr>
              <w:widowControl w:val="0"/>
              <w:spacing w:after="0" w:line="240" w:lineRule="auto"/>
              <w:jc w:val="center"/>
              <w:rPr>
                <w:sz w:val="20"/>
                <w:szCs w:val="20"/>
                <w:lang w:eastAsia="ru-RU"/>
              </w:rPr>
            </w:pPr>
            <w:r w:rsidRPr="004E7B70">
              <w:rPr>
                <w:sz w:val="20"/>
                <w:szCs w:val="20"/>
                <w:lang w:eastAsia="ru-RU"/>
              </w:rPr>
              <w:t>14000</w:t>
            </w:r>
          </w:p>
        </w:tc>
        <w:tc>
          <w:tcPr>
            <w:tcW w:w="3543" w:type="dxa"/>
            <w:vMerge w:val="restart"/>
            <w:shd w:val="clear" w:color="auto" w:fill="FFFFFF"/>
            <w:vAlign w:val="center"/>
          </w:tcPr>
          <w:p w:rsidR="009D672D" w:rsidRPr="004E7B70" w:rsidRDefault="009D672D" w:rsidP="00705D86">
            <w:pPr>
              <w:widowControl w:val="0"/>
              <w:spacing w:after="0" w:line="240" w:lineRule="auto"/>
              <w:jc w:val="center"/>
              <w:rPr>
                <w:sz w:val="20"/>
                <w:szCs w:val="20"/>
                <w:lang w:eastAsia="ru-RU"/>
              </w:rPr>
            </w:pPr>
            <w:r w:rsidRPr="004E7B70">
              <w:rPr>
                <w:sz w:val="20"/>
                <w:szCs w:val="20"/>
                <w:lang w:eastAsia="ru-RU"/>
              </w:rPr>
              <w:t>Обеспечение граждан доступным жильем</w:t>
            </w:r>
          </w:p>
        </w:tc>
      </w:tr>
      <w:tr w:rsidR="009D672D" w:rsidRPr="00E0592E" w:rsidTr="00705D86">
        <w:trPr>
          <w:cantSplit/>
          <w:trHeight w:val="227"/>
        </w:trPr>
        <w:tc>
          <w:tcPr>
            <w:tcW w:w="570" w:type="dxa"/>
            <w:shd w:val="clear" w:color="auto" w:fill="FFFFFF"/>
            <w:vAlign w:val="center"/>
          </w:tcPr>
          <w:p w:rsidR="009D672D" w:rsidRPr="004E7B70" w:rsidRDefault="009D672D" w:rsidP="000E376E">
            <w:pPr>
              <w:widowControl w:val="0"/>
              <w:numPr>
                <w:ilvl w:val="0"/>
                <w:numId w:val="34"/>
              </w:numPr>
              <w:spacing w:after="0" w:line="240" w:lineRule="auto"/>
              <w:jc w:val="center"/>
              <w:rPr>
                <w:sz w:val="20"/>
                <w:szCs w:val="20"/>
                <w:lang w:eastAsia="ru-RU"/>
              </w:rPr>
            </w:pPr>
          </w:p>
        </w:tc>
        <w:tc>
          <w:tcPr>
            <w:tcW w:w="2940" w:type="dxa"/>
            <w:shd w:val="clear" w:color="auto" w:fill="FFFFFF"/>
            <w:vAlign w:val="center"/>
          </w:tcPr>
          <w:p w:rsidR="009D672D" w:rsidRDefault="009D672D" w:rsidP="00705D86">
            <w:pPr>
              <w:widowControl w:val="0"/>
              <w:spacing w:after="0" w:line="240" w:lineRule="auto"/>
              <w:rPr>
                <w:sz w:val="20"/>
                <w:szCs w:val="20"/>
              </w:rPr>
            </w:pPr>
            <w:r w:rsidRPr="009D672D">
              <w:rPr>
                <w:sz w:val="20"/>
                <w:szCs w:val="20"/>
              </w:rPr>
              <w:t>строительство многоквартирных пятиэтажных домов на территории мкр. Погодный</w:t>
            </w:r>
          </w:p>
        </w:tc>
        <w:tc>
          <w:tcPr>
            <w:tcW w:w="1136" w:type="dxa"/>
            <w:vMerge/>
            <w:shd w:val="clear" w:color="auto" w:fill="FFFFFF"/>
            <w:vAlign w:val="center"/>
          </w:tcPr>
          <w:p w:rsidR="009D672D" w:rsidRPr="004E7B70" w:rsidRDefault="009D672D" w:rsidP="00705D86">
            <w:pPr>
              <w:widowControl w:val="0"/>
              <w:spacing w:after="0" w:line="240" w:lineRule="auto"/>
              <w:jc w:val="center"/>
              <w:rPr>
                <w:sz w:val="20"/>
                <w:szCs w:val="20"/>
                <w:lang w:eastAsia="ru-RU"/>
              </w:rPr>
            </w:pPr>
          </w:p>
        </w:tc>
        <w:tc>
          <w:tcPr>
            <w:tcW w:w="1274" w:type="dxa"/>
            <w:vMerge/>
            <w:shd w:val="clear" w:color="auto" w:fill="FFFFFF"/>
            <w:vAlign w:val="center"/>
          </w:tcPr>
          <w:p w:rsidR="009D672D" w:rsidRPr="004E7B70" w:rsidRDefault="009D672D" w:rsidP="004E7B70">
            <w:pPr>
              <w:widowControl w:val="0"/>
              <w:spacing w:after="0" w:line="240" w:lineRule="auto"/>
              <w:jc w:val="center"/>
              <w:rPr>
                <w:sz w:val="20"/>
                <w:szCs w:val="20"/>
                <w:lang w:eastAsia="ru-RU"/>
              </w:rPr>
            </w:pPr>
          </w:p>
        </w:tc>
        <w:tc>
          <w:tcPr>
            <w:tcW w:w="3543" w:type="dxa"/>
            <w:vMerge/>
            <w:shd w:val="clear" w:color="auto" w:fill="FFFFFF"/>
            <w:vAlign w:val="center"/>
          </w:tcPr>
          <w:p w:rsidR="009D672D" w:rsidRPr="004E7B70" w:rsidRDefault="009D672D" w:rsidP="00705D86">
            <w:pPr>
              <w:widowControl w:val="0"/>
              <w:spacing w:after="0" w:line="240" w:lineRule="auto"/>
              <w:jc w:val="center"/>
              <w:rPr>
                <w:sz w:val="20"/>
                <w:szCs w:val="20"/>
                <w:lang w:eastAsia="ru-RU"/>
              </w:rPr>
            </w:pPr>
          </w:p>
        </w:tc>
      </w:tr>
      <w:tr w:rsidR="00C1737F" w:rsidRPr="00E0592E" w:rsidTr="004E7B70">
        <w:trPr>
          <w:cantSplit/>
          <w:trHeight w:val="227"/>
        </w:trPr>
        <w:tc>
          <w:tcPr>
            <w:tcW w:w="570" w:type="dxa"/>
            <w:shd w:val="clear" w:color="auto" w:fill="FFFFFF"/>
            <w:vAlign w:val="center"/>
          </w:tcPr>
          <w:p w:rsidR="00C1737F" w:rsidRPr="004E7B70" w:rsidRDefault="00C1737F" w:rsidP="000E376E">
            <w:pPr>
              <w:widowControl w:val="0"/>
              <w:numPr>
                <w:ilvl w:val="0"/>
                <w:numId w:val="34"/>
              </w:numPr>
              <w:spacing w:after="0" w:line="240" w:lineRule="auto"/>
              <w:jc w:val="center"/>
              <w:rPr>
                <w:sz w:val="20"/>
                <w:szCs w:val="20"/>
                <w:lang w:eastAsia="ru-RU"/>
              </w:rPr>
            </w:pPr>
            <w:r>
              <w:rPr>
                <w:sz w:val="20"/>
                <w:szCs w:val="20"/>
                <w:lang w:eastAsia="ru-RU"/>
              </w:rPr>
              <w:t xml:space="preserve">  </w:t>
            </w:r>
          </w:p>
        </w:tc>
        <w:tc>
          <w:tcPr>
            <w:tcW w:w="2940" w:type="dxa"/>
            <w:shd w:val="clear" w:color="auto" w:fill="FFFFFF"/>
          </w:tcPr>
          <w:p w:rsidR="00C1737F" w:rsidRPr="004E7B70" w:rsidRDefault="00C1737F" w:rsidP="00705D86">
            <w:pPr>
              <w:widowControl w:val="0"/>
              <w:spacing w:after="0" w:line="240" w:lineRule="auto"/>
              <w:rPr>
                <w:sz w:val="20"/>
                <w:szCs w:val="20"/>
              </w:rPr>
            </w:pPr>
            <w:r w:rsidRPr="004E7B70">
              <w:rPr>
                <w:sz w:val="20"/>
                <w:szCs w:val="20"/>
              </w:rPr>
              <w:t>строительство физкультурно-спортивного комплекса с</w:t>
            </w:r>
            <w:r>
              <w:rPr>
                <w:sz w:val="20"/>
                <w:szCs w:val="20"/>
              </w:rPr>
              <w:t xml:space="preserve"> плавательным бассейном размером 25х16</w:t>
            </w:r>
          </w:p>
        </w:tc>
        <w:tc>
          <w:tcPr>
            <w:tcW w:w="1136" w:type="dxa"/>
            <w:shd w:val="clear" w:color="auto" w:fill="FFFFFF"/>
            <w:vAlign w:val="center"/>
          </w:tcPr>
          <w:p w:rsidR="00C1737F" w:rsidRPr="004E7B70" w:rsidRDefault="00C1737F" w:rsidP="004E7B70">
            <w:pPr>
              <w:jc w:val="center"/>
              <w:rPr>
                <w:sz w:val="20"/>
                <w:szCs w:val="20"/>
                <w:lang w:eastAsia="ru-RU"/>
              </w:rPr>
            </w:pPr>
          </w:p>
          <w:p w:rsidR="00C1737F" w:rsidRPr="004E7B70" w:rsidRDefault="00C1737F" w:rsidP="004E7B70">
            <w:pPr>
              <w:jc w:val="center"/>
            </w:pPr>
            <w:r w:rsidRPr="004E7B70">
              <w:rPr>
                <w:sz w:val="20"/>
                <w:szCs w:val="20"/>
                <w:lang w:eastAsia="ru-RU"/>
              </w:rPr>
              <w:t>-</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3543"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Вовлечение населения муниципального образования в занятие физкультурой и спортом.</w:t>
            </w:r>
          </w:p>
        </w:tc>
      </w:tr>
      <w:tr w:rsidR="00C1737F" w:rsidRPr="00E0592E" w:rsidTr="00C339E8">
        <w:trPr>
          <w:cantSplit/>
          <w:trHeight w:val="227"/>
        </w:trPr>
        <w:tc>
          <w:tcPr>
            <w:tcW w:w="570" w:type="dxa"/>
            <w:shd w:val="clear" w:color="auto" w:fill="FFFFFF"/>
            <w:vAlign w:val="center"/>
          </w:tcPr>
          <w:p w:rsidR="00C1737F" w:rsidRDefault="00C1737F" w:rsidP="000E376E">
            <w:pPr>
              <w:widowControl w:val="0"/>
              <w:numPr>
                <w:ilvl w:val="0"/>
                <w:numId w:val="34"/>
              </w:numPr>
              <w:spacing w:after="0" w:line="240" w:lineRule="auto"/>
              <w:jc w:val="center"/>
              <w:rPr>
                <w:sz w:val="20"/>
                <w:szCs w:val="20"/>
                <w:lang w:eastAsia="ru-RU"/>
              </w:rPr>
            </w:pPr>
          </w:p>
        </w:tc>
        <w:tc>
          <w:tcPr>
            <w:tcW w:w="2940" w:type="dxa"/>
            <w:shd w:val="clear" w:color="auto" w:fill="FFFFFF"/>
            <w:vAlign w:val="center"/>
          </w:tcPr>
          <w:p w:rsidR="00C1737F" w:rsidRPr="004E7B70" w:rsidRDefault="00C1737F" w:rsidP="00C339E8">
            <w:pPr>
              <w:widowControl w:val="0"/>
              <w:spacing w:after="0" w:line="240" w:lineRule="auto"/>
              <w:rPr>
                <w:sz w:val="20"/>
                <w:szCs w:val="20"/>
              </w:rPr>
            </w:pPr>
            <w:r w:rsidRPr="00330816">
              <w:rPr>
                <w:sz w:val="20"/>
                <w:szCs w:val="20"/>
              </w:rPr>
              <w:t>строительство стадиона и ледового катка</w:t>
            </w:r>
          </w:p>
        </w:tc>
        <w:tc>
          <w:tcPr>
            <w:tcW w:w="1136" w:type="dxa"/>
            <w:shd w:val="clear" w:color="auto" w:fill="FFFFFF"/>
            <w:vAlign w:val="center"/>
          </w:tcPr>
          <w:p w:rsidR="00C1737F" w:rsidRPr="004E7B70" w:rsidRDefault="00C1737F" w:rsidP="00C339E8">
            <w:pPr>
              <w:widowControl w:val="0"/>
              <w:spacing w:after="0" w:line="240" w:lineRule="auto"/>
              <w:jc w:val="center"/>
              <w:rPr>
                <w:sz w:val="20"/>
                <w:szCs w:val="20"/>
                <w:lang w:eastAsia="ru-RU"/>
              </w:rPr>
            </w:pPr>
            <w:r>
              <w:rPr>
                <w:sz w:val="20"/>
                <w:szCs w:val="20"/>
                <w:lang w:eastAsia="ru-RU"/>
              </w:rPr>
              <w:t>-</w:t>
            </w:r>
          </w:p>
        </w:tc>
        <w:tc>
          <w:tcPr>
            <w:tcW w:w="1274" w:type="dxa"/>
            <w:shd w:val="clear" w:color="auto" w:fill="FFFFFF"/>
            <w:vAlign w:val="center"/>
          </w:tcPr>
          <w:p w:rsidR="00C1737F" w:rsidRPr="004E7B70" w:rsidRDefault="00C1737F" w:rsidP="00C339E8">
            <w:pPr>
              <w:widowControl w:val="0"/>
              <w:spacing w:after="0" w:line="240" w:lineRule="auto"/>
              <w:jc w:val="center"/>
              <w:rPr>
                <w:sz w:val="20"/>
                <w:szCs w:val="20"/>
                <w:lang w:eastAsia="ru-RU"/>
              </w:rPr>
            </w:pPr>
            <w:r>
              <w:rPr>
                <w:sz w:val="20"/>
                <w:szCs w:val="20"/>
                <w:lang w:eastAsia="ru-RU"/>
              </w:rPr>
              <w:t>-</w:t>
            </w:r>
          </w:p>
        </w:tc>
        <w:tc>
          <w:tcPr>
            <w:tcW w:w="3543" w:type="dxa"/>
            <w:shd w:val="clear" w:color="auto" w:fill="FFFFFF"/>
            <w:vAlign w:val="center"/>
          </w:tcPr>
          <w:p w:rsidR="00C1737F" w:rsidRPr="004E7B70" w:rsidRDefault="00C1737F" w:rsidP="00C339E8">
            <w:pPr>
              <w:widowControl w:val="0"/>
              <w:spacing w:after="0" w:line="240" w:lineRule="auto"/>
              <w:jc w:val="center"/>
              <w:rPr>
                <w:sz w:val="20"/>
                <w:szCs w:val="20"/>
                <w:lang w:eastAsia="ru-RU"/>
              </w:rPr>
            </w:pPr>
            <w:r w:rsidRPr="004E7B70">
              <w:rPr>
                <w:sz w:val="20"/>
                <w:szCs w:val="20"/>
                <w:lang w:eastAsia="ru-RU"/>
              </w:rPr>
              <w:t>Вовлечение населения муниципального образования в занятие физкультурой и спортом</w:t>
            </w:r>
          </w:p>
        </w:tc>
      </w:tr>
      <w:tr w:rsidR="00380283" w:rsidRPr="00E0592E" w:rsidTr="00C339E8">
        <w:trPr>
          <w:cantSplit/>
          <w:trHeight w:val="227"/>
        </w:trPr>
        <w:tc>
          <w:tcPr>
            <w:tcW w:w="570" w:type="dxa"/>
            <w:shd w:val="clear" w:color="auto" w:fill="FFFFFF"/>
            <w:vAlign w:val="center"/>
          </w:tcPr>
          <w:p w:rsidR="00380283" w:rsidRDefault="00380283" w:rsidP="000E376E">
            <w:pPr>
              <w:widowControl w:val="0"/>
              <w:numPr>
                <w:ilvl w:val="0"/>
                <w:numId w:val="34"/>
              </w:numPr>
              <w:spacing w:after="0" w:line="240" w:lineRule="auto"/>
              <w:jc w:val="center"/>
              <w:rPr>
                <w:sz w:val="20"/>
                <w:szCs w:val="20"/>
                <w:lang w:eastAsia="ru-RU"/>
              </w:rPr>
            </w:pPr>
          </w:p>
        </w:tc>
        <w:tc>
          <w:tcPr>
            <w:tcW w:w="2940" w:type="dxa"/>
            <w:shd w:val="clear" w:color="auto" w:fill="FFFFFF"/>
            <w:vAlign w:val="center"/>
          </w:tcPr>
          <w:p w:rsidR="00380283" w:rsidRPr="00330816" w:rsidRDefault="00380283" w:rsidP="00C339E8">
            <w:pPr>
              <w:widowControl w:val="0"/>
              <w:spacing w:after="0" w:line="240" w:lineRule="auto"/>
              <w:rPr>
                <w:sz w:val="20"/>
                <w:szCs w:val="20"/>
              </w:rPr>
            </w:pPr>
            <w:r>
              <w:rPr>
                <w:sz w:val="20"/>
                <w:szCs w:val="20"/>
              </w:rPr>
              <w:t>строительство гостиничного комплекса</w:t>
            </w:r>
          </w:p>
        </w:tc>
        <w:tc>
          <w:tcPr>
            <w:tcW w:w="1136" w:type="dxa"/>
            <w:shd w:val="clear" w:color="auto" w:fill="FFFFFF"/>
            <w:vAlign w:val="center"/>
          </w:tcPr>
          <w:p w:rsidR="00380283" w:rsidRDefault="00380283" w:rsidP="00C339E8">
            <w:pPr>
              <w:widowControl w:val="0"/>
              <w:spacing w:after="0" w:line="240" w:lineRule="auto"/>
              <w:jc w:val="center"/>
              <w:rPr>
                <w:sz w:val="20"/>
                <w:szCs w:val="20"/>
                <w:lang w:eastAsia="ru-RU"/>
              </w:rPr>
            </w:pPr>
            <w:r>
              <w:rPr>
                <w:sz w:val="20"/>
                <w:szCs w:val="20"/>
                <w:lang w:eastAsia="ru-RU"/>
              </w:rPr>
              <w:t>мест</w:t>
            </w:r>
          </w:p>
        </w:tc>
        <w:tc>
          <w:tcPr>
            <w:tcW w:w="1274" w:type="dxa"/>
            <w:shd w:val="clear" w:color="auto" w:fill="FFFFFF"/>
            <w:vAlign w:val="center"/>
          </w:tcPr>
          <w:p w:rsidR="00380283" w:rsidRDefault="00380283" w:rsidP="00C339E8">
            <w:pPr>
              <w:widowControl w:val="0"/>
              <w:spacing w:after="0" w:line="240" w:lineRule="auto"/>
              <w:jc w:val="center"/>
              <w:rPr>
                <w:sz w:val="20"/>
                <w:szCs w:val="20"/>
                <w:lang w:eastAsia="ru-RU"/>
              </w:rPr>
            </w:pPr>
            <w:r>
              <w:rPr>
                <w:sz w:val="20"/>
                <w:szCs w:val="20"/>
                <w:lang w:eastAsia="ru-RU"/>
              </w:rPr>
              <w:t>50</w:t>
            </w:r>
          </w:p>
        </w:tc>
        <w:tc>
          <w:tcPr>
            <w:tcW w:w="3543" w:type="dxa"/>
            <w:shd w:val="clear" w:color="auto" w:fill="FFFFFF"/>
            <w:vAlign w:val="center"/>
          </w:tcPr>
          <w:p w:rsidR="00380283" w:rsidRPr="004E7B70" w:rsidRDefault="00380283" w:rsidP="00C339E8">
            <w:pPr>
              <w:widowControl w:val="0"/>
              <w:spacing w:after="0" w:line="240" w:lineRule="auto"/>
              <w:jc w:val="center"/>
              <w:rPr>
                <w:sz w:val="20"/>
                <w:szCs w:val="20"/>
                <w:lang w:eastAsia="ru-RU"/>
              </w:rPr>
            </w:pP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4"/>
              </w:numPr>
              <w:spacing w:after="0" w:line="240" w:lineRule="auto"/>
              <w:jc w:val="center"/>
              <w:rPr>
                <w:sz w:val="20"/>
                <w:szCs w:val="20"/>
                <w:lang w:eastAsia="ru-RU"/>
              </w:rPr>
            </w:pPr>
          </w:p>
        </w:tc>
        <w:tc>
          <w:tcPr>
            <w:tcW w:w="2940" w:type="dxa"/>
            <w:shd w:val="clear" w:color="auto" w:fill="FFFFFF"/>
          </w:tcPr>
          <w:p w:rsidR="00C1737F" w:rsidRPr="004E7B70" w:rsidRDefault="00C1737F" w:rsidP="00705D86">
            <w:pPr>
              <w:widowControl w:val="0"/>
              <w:spacing w:after="0" w:line="240" w:lineRule="auto"/>
              <w:rPr>
                <w:sz w:val="20"/>
                <w:szCs w:val="20"/>
              </w:rPr>
            </w:pPr>
            <w:r w:rsidRPr="004E7B70">
              <w:rPr>
                <w:sz w:val="20"/>
                <w:szCs w:val="20"/>
              </w:rPr>
              <w:t>выделение земельных площадей под строительство объектов торговли, общественного питания, офисных помещений</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3543"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4"/>
              </w:numPr>
              <w:spacing w:after="0" w:line="240" w:lineRule="auto"/>
              <w:jc w:val="center"/>
              <w:rPr>
                <w:sz w:val="20"/>
                <w:szCs w:val="20"/>
                <w:lang w:eastAsia="ru-RU"/>
              </w:rPr>
            </w:pPr>
          </w:p>
        </w:tc>
        <w:tc>
          <w:tcPr>
            <w:tcW w:w="2940" w:type="dxa"/>
            <w:shd w:val="clear" w:color="auto" w:fill="FFFFFF"/>
          </w:tcPr>
          <w:p w:rsidR="00C1737F" w:rsidRPr="004E7B70" w:rsidRDefault="00C1737F" w:rsidP="004E7B70">
            <w:pPr>
              <w:widowControl w:val="0"/>
              <w:spacing w:after="0" w:line="240" w:lineRule="auto"/>
              <w:rPr>
                <w:sz w:val="20"/>
                <w:szCs w:val="20"/>
              </w:rPr>
            </w:pPr>
            <w:r w:rsidRPr="004E7B70">
              <w:rPr>
                <w:sz w:val="20"/>
                <w:szCs w:val="20"/>
              </w:rPr>
              <w:t xml:space="preserve">строительство животноводческого комплекса в </w:t>
            </w:r>
            <w:r w:rsidR="00756B8C" w:rsidRPr="00756B8C">
              <w:rPr>
                <w:sz w:val="20"/>
                <w:szCs w:val="20"/>
              </w:rPr>
              <w:t xml:space="preserve">с. </w:t>
            </w:r>
            <w:r w:rsidRPr="00756B8C">
              <w:rPr>
                <w:sz w:val="20"/>
                <w:szCs w:val="20"/>
              </w:rPr>
              <w:t>Крутоберегово</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объект</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1</w:t>
            </w:r>
          </w:p>
        </w:tc>
        <w:tc>
          <w:tcPr>
            <w:tcW w:w="3543" w:type="dxa"/>
            <w:vMerge w:val="restart"/>
            <w:shd w:val="clear" w:color="auto" w:fill="FFFFFF"/>
            <w:vAlign w:val="center"/>
          </w:tcPr>
          <w:p w:rsidR="00C1737F" w:rsidRPr="004E7B70" w:rsidRDefault="00C1737F" w:rsidP="00705D86">
            <w:pPr>
              <w:widowControl w:val="0"/>
              <w:jc w:val="center"/>
              <w:rPr>
                <w:sz w:val="20"/>
                <w:szCs w:val="20"/>
                <w:lang w:eastAsia="ru-RU"/>
              </w:rPr>
            </w:pPr>
            <w:r w:rsidRPr="004E7B70">
              <w:rPr>
                <w:sz w:val="20"/>
                <w:szCs w:val="20"/>
                <w:lang w:eastAsia="ru-RU"/>
              </w:rPr>
              <w:t>Создание условий для роста промышленного и сельскохозяйственного потенциала</w:t>
            </w: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4"/>
              </w:numPr>
              <w:spacing w:after="0" w:line="240" w:lineRule="auto"/>
              <w:jc w:val="center"/>
              <w:rPr>
                <w:sz w:val="20"/>
                <w:szCs w:val="20"/>
                <w:lang w:eastAsia="ru-RU"/>
              </w:rPr>
            </w:pPr>
          </w:p>
        </w:tc>
        <w:tc>
          <w:tcPr>
            <w:tcW w:w="2940" w:type="dxa"/>
            <w:shd w:val="clear" w:color="auto" w:fill="FFFFFF"/>
          </w:tcPr>
          <w:p w:rsidR="00C1737F" w:rsidRPr="004E7B70" w:rsidRDefault="00756B8C" w:rsidP="00705D86">
            <w:pPr>
              <w:widowControl w:val="0"/>
              <w:spacing w:after="0" w:line="240" w:lineRule="auto"/>
              <w:rPr>
                <w:sz w:val="20"/>
                <w:szCs w:val="20"/>
              </w:rPr>
            </w:pPr>
            <w:r>
              <w:rPr>
                <w:sz w:val="20"/>
                <w:szCs w:val="20"/>
              </w:rPr>
              <w:t>с</w:t>
            </w:r>
            <w:r w:rsidR="00C1737F" w:rsidRPr="004E7B70">
              <w:rPr>
                <w:sz w:val="20"/>
                <w:szCs w:val="20"/>
              </w:rPr>
              <w:t>троительство модульного молочного цеха</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объект</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1</w:t>
            </w:r>
          </w:p>
        </w:tc>
        <w:tc>
          <w:tcPr>
            <w:tcW w:w="3543" w:type="dxa"/>
            <w:vMerge/>
            <w:shd w:val="clear" w:color="auto" w:fill="FFFFFF"/>
            <w:vAlign w:val="center"/>
          </w:tcPr>
          <w:p w:rsidR="00C1737F" w:rsidRPr="004E7B70" w:rsidRDefault="00C1737F" w:rsidP="00705D86">
            <w:pPr>
              <w:widowControl w:val="0"/>
              <w:spacing w:after="0" w:line="240" w:lineRule="auto"/>
              <w:jc w:val="center"/>
              <w:rPr>
                <w:sz w:val="20"/>
                <w:szCs w:val="20"/>
                <w:lang w:eastAsia="ru-RU"/>
              </w:rPr>
            </w:pP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4"/>
              </w:numPr>
              <w:spacing w:after="0" w:line="240" w:lineRule="auto"/>
              <w:jc w:val="center"/>
              <w:rPr>
                <w:sz w:val="20"/>
                <w:szCs w:val="20"/>
                <w:lang w:eastAsia="ru-RU"/>
              </w:rPr>
            </w:pPr>
          </w:p>
        </w:tc>
        <w:tc>
          <w:tcPr>
            <w:tcW w:w="2940" w:type="dxa"/>
            <w:shd w:val="clear" w:color="auto" w:fill="FFFFFF"/>
          </w:tcPr>
          <w:p w:rsidR="00C1737F" w:rsidRPr="004E7B70" w:rsidRDefault="00C1737F" w:rsidP="00705D86">
            <w:pPr>
              <w:widowControl w:val="0"/>
              <w:spacing w:after="0" w:line="240" w:lineRule="auto"/>
              <w:rPr>
                <w:sz w:val="20"/>
                <w:szCs w:val="20"/>
              </w:rPr>
            </w:pPr>
            <w:r w:rsidRPr="004E7B70">
              <w:rPr>
                <w:sz w:val="20"/>
                <w:szCs w:val="20"/>
              </w:rPr>
              <w:t>создание благоприятных условий для развития предприятий малого и среднего бизнеса</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3543" w:type="dxa"/>
            <w:vMerge/>
            <w:shd w:val="clear" w:color="auto" w:fill="FFFFFF"/>
            <w:vAlign w:val="center"/>
          </w:tcPr>
          <w:p w:rsidR="00C1737F" w:rsidRPr="004E7B70" w:rsidRDefault="00C1737F" w:rsidP="00705D86">
            <w:pPr>
              <w:widowControl w:val="0"/>
              <w:spacing w:after="0" w:line="240" w:lineRule="auto"/>
              <w:jc w:val="center"/>
              <w:rPr>
                <w:sz w:val="20"/>
                <w:szCs w:val="20"/>
                <w:lang w:eastAsia="ru-RU"/>
              </w:rPr>
            </w:pP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4"/>
              </w:numPr>
              <w:spacing w:after="0" w:line="240" w:lineRule="auto"/>
              <w:jc w:val="center"/>
              <w:rPr>
                <w:sz w:val="20"/>
                <w:szCs w:val="20"/>
                <w:lang w:eastAsia="ru-RU"/>
              </w:rPr>
            </w:pPr>
          </w:p>
        </w:tc>
        <w:tc>
          <w:tcPr>
            <w:tcW w:w="2940" w:type="dxa"/>
            <w:shd w:val="clear" w:color="auto" w:fill="FFFFFF"/>
          </w:tcPr>
          <w:p w:rsidR="00C1737F" w:rsidRPr="004E7B70" w:rsidRDefault="00C1737F" w:rsidP="00705D86">
            <w:pPr>
              <w:widowControl w:val="0"/>
              <w:spacing w:after="0" w:line="240" w:lineRule="auto"/>
              <w:rPr>
                <w:sz w:val="20"/>
                <w:szCs w:val="20"/>
              </w:rPr>
            </w:pPr>
            <w:r w:rsidRPr="004E7B70">
              <w:rPr>
                <w:sz w:val="20"/>
                <w:szCs w:val="20"/>
              </w:rPr>
              <w:t>устройство остановочных, посадочных площадок, автопавильонов на автобусных остановках</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3543" w:type="dxa"/>
            <w:vMerge w:val="restart"/>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Развитие улично-дорожной сети муниципального образования</w:t>
            </w: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4"/>
              </w:numPr>
              <w:spacing w:after="0" w:line="240" w:lineRule="auto"/>
              <w:jc w:val="center"/>
              <w:rPr>
                <w:sz w:val="20"/>
                <w:szCs w:val="20"/>
                <w:lang w:eastAsia="ru-RU"/>
              </w:rPr>
            </w:pPr>
          </w:p>
        </w:tc>
        <w:tc>
          <w:tcPr>
            <w:tcW w:w="2940" w:type="dxa"/>
            <w:shd w:val="clear" w:color="auto" w:fill="FFFFFF"/>
          </w:tcPr>
          <w:p w:rsidR="00C1737F" w:rsidRPr="004E7B70" w:rsidRDefault="00C1737F" w:rsidP="00705D86">
            <w:pPr>
              <w:widowControl w:val="0"/>
              <w:spacing w:after="0" w:line="240" w:lineRule="auto"/>
              <w:rPr>
                <w:sz w:val="20"/>
                <w:szCs w:val="20"/>
              </w:rPr>
            </w:pPr>
            <w:r w:rsidRPr="004E7B70">
              <w:rPr>
                <w:sz w:val="20"/>
                <w:szCs w:val="20"/>
              </w:rPr>
              <w:t>замена поврежденных и установка новых дорожных ограждений, замена поврежденных и установка недостающих дорожных знаков</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3543" w:type="dxa"/>
            <w:vMerge/>
            <w:shd w:val="clear" w:color="auto" w:fill="FFFFFF"/>
            <w:vAlign w:val="center"/>
          </w:tcPr>
          <w:p w:rsidR="00C1737F" w:rsidRPr="004E7B70" w:rsidRDefault="00C1737F" w:rsidP="00705D86">
            <w:pPr>
              <w:widowControl w:val="0"/>
              <w:spacing w:after="0" w:line="240" w:lineRule="auto"/>
              <w:jc w:val="center"/>
              <w:rPr>
                <w:sz w:val="20"/>
                <w:szCs w:val="20"/>
                <w:lang w:eastAsia="ru-RU"/>
              </w:rPr>
            </w:pP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4"/>
              </w:numPr>
              <w:spacing w:after="0" w:line="240" w:lineRule="auto"/>
              <w:jc w:val="center"/>
              <w:rPr>
                <w:sz w:val="20"/>
                <w:szCs w:val="20"/>
                <w:lang w:eastAsia="ru-RU"/>
              </w:rPr>
            </w:pPr>
          </w:p>
        </w:tc>
        <w:tc>
          <w:tcPr>
            <w:tcW w:w="2940" w:type="dxa"/>
            <w:shd w:val="clear" w:color="auto" w:fill="FFFFFF"/>
          </w:tcPr>
          <w:p w:rsidR="00C1737F" w:rsidRPr="004E7B70" w:rsidRDefault="00C1737F" w:rsidP="00705D86">
            <w:pPr>
              <w:widowControl w:val="0"/>
              <w:spacing w:after="0" w:line="240" w:lineRule="auto"/>
              <w:rPr>
                <w:sz w:val="20"/>
                <w:szCs w:val="20"/>
              </w:rPr>
            </w:pPr>
            <w:r w:rsidRPr="004E7B70">
              <w:rPr>
                <w:sz w:val="20"/>
                <w:szCs w:val="20"/>
              </w:rPr>
              <w:t>реконструкция мостовых сооружений, расположенных на территории муниципального образования</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3543" w:type="dxa"/>
            <w:vMerge/>
            <w:shd w:val="clear" w:color="auto" w:fill="FFFFFF"/>
            <w:vAlign w:val="center"/>
          </w:tcPr>
          <w:p w:rsidR="00C1737F" w:rsidRPr="004E7B70" w:rsidRDefault="00C1737F" w:rsidP="00705D86">
            <w:pPr>
              <w:widowControl w:val="0"/>
              <w:spacing w:after="0" w:line="240" w:lineRule="auto"/>
              <w:jc w:val="center"/>
              <w:rPr>
                <w:sz w:val="20"/>
                <w:szCs w:val="20"/>
                <w:lang w:eastAsia="ru-RU"/>
              </w:rPr>
            </w:pP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4"/>
              </w:numPr>
              <w:spacing w:after="0" w:line="240" w:lineRule="auto"/>
              <w:jc w:val="center"/>
              <w:rPr>
                <w:sz w:val="20"/>
                <w:szCs w:val="20"/>
                <w:lang w:eastAsia="ru-RU"/>
              </w:rPr>
            </w:pPr>
          </w:p>
        </w:tc>
        <w:tc>
          <w:tcPr>
            <w:tcW w:w="2940" w:type="dxa"/>
            <w:shd w:val="clear" w:color="auto" w:fill="FFFFFF"/>
          </w:tcPr>
          <w:p w:rsidR="00C1737F" w:rsidRPr="004E7B70" w:rsidRDefault="00C1737F" w:rsidP="00705D86">
            <w:pPr>
              <w:widowControl w:val="0"/>
              <w:spacing w:after="0" w:line="240" w:lineRule="auto"/>
              <w:rPr>
                <w:sz w:val="20"/>
                <w:szCs w:val="20"/>
              </w:rPr>
            </w:pPr>
            <w:r w:rsidRPr="004E7B70">
              <w:rPr>
                <w:sz w:val="20"/>
                <w:szCs w:val="20"/>
              </w:rPr>
              <w:t>установка уличного освещения на асфальтированных улицах</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3543" w:type="dxa"/>
            <w:vMerge/>
            <w:shd w:val="clear" w:color="auto" w:fill="FFFFFF"/>
            <w:vAlign w:val="center"/>
          </w:tcPr>
          <w:p w:rsidR="00C1737F" w:rsidRPr="004E7B70" w:rsidRDefault="00C1737F" w:rsidP="00705D86">
            <w:pPr>
              <w:widowControl w:val="0"/>
              <w:spacing w:after="0" w:line="240" w:lineRule="auto"/>
              <w:jc w:val="center"/>
              <w:rPr>
                <w:sz w:val="20"/>
                <w:szCs w:val="20"/>
                <w:lang w:eastAsia="ru-RU"/>
              </w:rPr>
            </w:pP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4"/>
              </w:numPr>
              <w:spacing w:after="0" w:line="240" w:lineRule="auto"/>
              <w:jc w:val="center"/>
              <w:rPr>
                <w:sz w:val="20"/>
                <w:szCs w:val="20"/>
                <w:lang w:eastAsia="ru-RU"/>
              </w:rPr>
            </w:pPr>
          </w:p>
        </w:tc>
        <w:tc>
          <w:tcPr>
            <w:tcW w:w="2940" w:type="dxa"/>
            <w:shd w:val="clear" w:color="auto" w:fill="FFFFFF"/>
          </w:tcPr>
          <w:p w:rsidR="00C1737F" w:rsidRPr="004E7B70" w:rsidRDefault="00C1737F" w:rsidP="00705D86">
            <w:pPr>
              <w:widowControl w:val="0"/>
              <w:spacing w:after="0" w:line="240" w:lineRule="auto"/>
              <w:rPr>
                <w:sz w:val="20"/>
                <w:szCs w:val="20"/>
              </w:rPr>
            </w:pPr>
            <w:r w:rsidRPr="004E7B70">
              <w:rPr>
                <w:sz w:val="20"/>
                <w:szCs w:val="20"/>
              </w:rPr>
              <w:t>нанесение дорожной разметки, замена поврежденных и установка новых дорожных ограждений, замена поврежденных и установка недостающих дорожных знаков, установка дорожных знаков индивидуального проектирования</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3543" w:type="dxa"/>
            <w:vMerge/>
            <w:shd w:val="clear" w:color="auto" w:fill="FFFFFF"/>
            <w:vAlign w:val="center"/>
          </w:tcPr>
          <w:p w:rsidR="00C1737F" w:rsidRPr="004E7B70" w:rsidRDefault="00C1737F" w:rsidP="00705D86">
            <w:pPr>
              <w:widowControl w:val="0"/>
              <w:spacing w:after="0" w:line="240" w:lineRule="auto"/>
              <w:jc w:val="center"/>
              <w:rPr>
                <w:sz w:val="20"/>
                <w:szCs w:val="20"/>
                <w:lang w:eastAsia="ru-RU"/>
              </w:rPr>
            </w:pP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4"/>
              </w:numPr>
              <w:spacing w:after="0" w:line="240" w:lineRule="auto"/>
              <w:jc w:val="center"/>
              <w:rPr>
                <w:sz w:val="20"/>
                <w:szCs w:val="20"/>
                <w:lang w:eastAsia="ru-RU"/>
              </w:rPr>
            </w:pPr>
          </w:p>
        </w:tc>
        <w:tc>
          <w:tcPr>
            <w:tcW w:w="2940" w:type="dxa"/>
            <w:shd w:val="clear" w:color="auto" w:fill="FFFFFF"/>
          </w:tcPr>
          <w:p w:rsidR="00C1737F" w:rsidRPr="004E7B70" w:rsidRDefault="00C1737F" w:rsidP="00D200C6">
            <w:pPr>
              <w:widowControl w:val="0"/>
              <w:spacing w:after="0" w:line="240" w:lineRule="auto"/>
              <w:rPr>
                <w:sz w:val="20"/>
                <w:szCs w:val="20"/>
              </w:rPr>
            </w:pPr>
            <w:r w:rsidRPr="004E7B70">
              <w:rPr>
                <w:sz w:val="20"/>
                <w:szCs w:val="20"/>
              </w:rPr>
              <w:t>асфальтирование улиц с грунтовым покрытием в населенных пунктах сельс</w:t>
            </w:r>
            <w:r>
              <w:rPr>
                <w:sz w:val="20"/>
                <w:szCs w:val="20"/>
              </w:rPr>
              <w:t>кого поселения</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км</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3543" w:type="dxa"/>
            <w:vMerge/>
            <w:shd w:val="clear" w:color="auto" w:fill="FFFFFF"/>
            <w:vAlign w:val="center"/>
          </w:tcPr>
          <w:p w:rsidR="00C1737F" w:rsidRPr="004E7B70" w:rsidRDefault="00C1737F" w:rsidP="00705D86">
            <w:pPr>
              <w:widowControl w:val="0"/>
              <w:spacing w:after="0" w:line="240" w:lineRule="auto"/>
              <w:jc w:val="center"/>
              <w:rPr>
                <w:sz w:val="20"/>
                <w:szCs w:val="20"/>
                <w:lang w:eastAsia="ru-RU"/>
              </w:rPr>
            </w:pP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4"/>
              </w:numPr>
              <w:spacing w:after="0" w:line="240" w:lineRule="auto"/>
              <w:jc w:val="center"/>
              <w:rPr>
                <w:sz w:val="20"/>
                <w:szCs w:val="20"/>
                <w:lang w:eastAsia="ru-RU"/>
              </w:rPr>
            </w:pPr>
          </w:p>
        </w:tc>
        <w:tc>
          <w:tcPr>
            <w:tcW w:w="2940" w:type="dxa"/>
            <w:shd w:val="clear" w:color="auto" w:fill="FFFFFF"/>
          </w:tcPr>
          <w:p w:rsidR="00C1737F" w:rsidRPr="004E7B70" w:rsidRDefault="00C1737F" w:rsidP="00D200C6">
            <w:pPr>
              <w:widowControl w:val="0"/>
              <w:spacing w:after="0" w:line="240" w:lineRule="auto"/>
              <w:rPr>
                <w:sz w:val="20"/>
                <w:szCs w:val="20"/>
              </w:rPr>
            </w:pPr>
            <w:r w:rsidRPr="004E7B70">
              <w:rPr>
                <w:sz w:val="20"/>
                <w:szCs w:val="20"/>
              </w:rPr>
              <w:t>организация улиц и проездов на территории планируемой жилой и общественно-деловой застройки в населенных пунктах сельс</w:t>
            </w:r>
            <w:r>
              <w:rPr>
                <w:sz w:val="20"/>
                <w:szCs w:val="20"/>
              </w:rPr>
              <w:t>кого поселения</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км</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3543" w:type="dxa"/>
            <w:vMerge/>
            <w:shd w:val="clear" w:color="auto" w:fill="FFFFFF"/>
            <w:vAlign w:val="center"/>
          </w:tcPr>
          <w:p w:rsidR="00C1737F" w:rsidRPr="004E7B70" w:rsidRDefault="00C1737F" w:rsidP="00705D86">
            <w:pPr>
              <w:widowControl w:val="0"/>
              <w:spacing w:after="0" w:line="240" w:lineRule="auto"/>
              <w:jc w:val="center"/>
              <w:rPr>
                <w:sz w:val="20"/>
                <w:szCs w:val="20"/>
                <w:lang w:eastAsia="ru-RU"/>
              </w:rPr>
            </w:pP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4"/>
              </w:numPr>
              <w:spacing w:after="0" w:line="240" w:lineRule="auto"/>
              <w:jc w:val="center"/>
              <w:rPr>
                <w:sz w:val="20"/>
                <w:szCs w:val="20"/>
                <w:lang w:eastAsia="ru-RU"/>
              </w:rPr>
            </w:pPr>
          </w:p>
        </w:tc>
        <w:tc>
          <w:tcPr>
            <w:tcW w:w="2940" w:type="dxa"/>
            <w:shd w:val="clear" w:color="auto" w:fill="FFFFFF"/>
            <w:vAlign w:val="center"/>
          </w:tcPr>
          <w:p w:rsidR="00C1737F" w:rsidRPr="004E7B70" w:rsidRDefault="00C1737F" w:rsidP="00705D86">
            <w:pPr>
              <w:widowControl w:val="0"/>
              <w:spacing w:after="0" w:line="240" w:lineRule="auto"/>
              <w:rPr>
                <w:sz w:val="20"/>
                <w:szCs w:val="20"/>
                <w:lang w:eastAsia="ru-RU"/>
              </w:rPr>
            </w:pPr>
            <w:r w:rsidRPr="004E7B70">
              <w:rPr>
                <w:sz w:val="20"/>
                <w:szCs w:val="20"/>
                <w:lang w:eastAsia="ru-RU"/>
              </w:rPr>
              <w:t xml:space="preserve">ремонт сетей водоснабжения с частичной заменой труб на современные полимерные </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км</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11,1</w:t>
            </w:r>
          </w:p>
        </w:tc>
        <w:tc>
          <w:tcPr>
            <w:tcW w:w="3543" w:type="dxa"/>
            <w:vMerge w:val="restart"/>
            <w:shd w:val="clear" w:color="auto" w:fill="FFFFFF"/>
            <w:vAlign w:val="center"/>
          </w:tcPr>
          <w:p w:rsidR="00C1737F" w:rsidRPr="004E7B70" w:rsidRDefault="00C1737F" w:rsidP="00705D86">
            <w:pPr>
              <w:widowControl w:val="0"/>
              <w:jc w:val="center"/>
              <w:rPr>
                <w:sz w:val="20"/>
                <w:szCs w:val="20"/>
                <w:lang w:eastAsia="ru-RU"/>
              </w:rPr>
            </w:pPr>
            <w:r w:rsidRPr="004E7B70">
              <w:rPr>
                <w:sz w:val="20"/>
                <w:szCs w:val="20"/>
                <w:lang w:eastAsia="ru-RU"/>
              </w:rPr>
              <w:t>Развитие инженерной инфраструктуры муниципального образования</w:t>
            </w: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4"/>
              </w:numPr>
              <w:spacing w:after="0" w:line="240" w:lineRule="auto"/>
              <w:jc w:val="center"/>
              <w:rPr>
                <w:sz w:val="20"/>
                <w:szCs w:val="20"/>
                <w:lang w:eastAsia="ru-RU"/>
              </w:rPr>
            </w:pPr>
          </w:p>
        </w:tc>
        <w:tc>
          <w:tcPr>
            <w:tcW w:w="2940" w:type="dxa"/>
            <w:shd w:val="clear" w:color="auto" w:fill="FFFFFF"/>
            <w:vAlign w:val="center"/>
          </w:tcPr>
          <w:p w:rsidR="00C1737F" w:rsidRPr="004E7B70" w:rsidRDefault="00756B8C" w:rsidP="00705D86">
            <w:pPr>
              <w:widowControl w:val="0"/>
              <w:spacing w:after="0" w:line="240" w:lineRule="auto"/>
              <w:rPr>
                <w:sz w:val="20"/>
                <w:szCs w:val="20"/>
                <w:lang w:eastAsia="ru-RU"/>
              </w:rPr>
            </w:pPr>
            <w:r>
              <w:rPr>
                <w:sz w:val="20"/>
                <w:szCs w:val="20"/>
                <w:lang w:eastAsia="ru-RU"/>
              </w:rPr>
              <w:t>с</w:t>
            </w:r>
            <w:r w:rsidR="00C1737F">
              <w:rPr>
                <w:sz w:val="20"/>
                <w:szCs w:val="20"/>
                <w:lang w:eastAsia="ru-RU"/>
              </w:rPr>
              <w:t>троительство причальных сооружений через протоку Озерная</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Pr>
                <w:sz w:val="20"/>
                <w:szCs w:val="20"/>
                <w:lang w:eastAsia="ru-RU"/>
              </w:rPr>
              <w:t>объект</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Pr>
                <w:sz w:val="20"/>
                <w:szCs w:val="20"/>
                <w:lang w:eastAsia="ru-RU"/>
              </w:rPr>
              <w:t>2</w:t>
            </w:r>
          </w:p>
        </w:tc>
        <w:tc>
          <w:tcPr>
            <w:tcW w:w="3543" w:type="dxa"/>
            <w:vMerge/>
            <w:shd w:val="clear" w:color="auto" w:fill="FFFFFF"/>
            <w:vAlign w:val="center"/>
          </w:tcPr>
          <w:p w:rsidR="00C1737F" w:rsidRPr="004E7B70" w:rsidRDefault="00C1737F" w:rsidP="00705D86">
            <w:pPr>
              <w:widowControl w:val="0"/>
              <w:jc w:val="center"/>
              <w:rPr>
                <w:sz w:val="20"/>
                <w:szCs w:val="20"/>
                <w:lang w:eastAsia="ru-RU"/>
              </w:rPr>
            </w:pP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4"/>
              </w:numPr>
              <w:spacing w:after="0" w:line="240" w:lineRule="auto"/>
              <w:jc w:val="center"/>
              <w:rPr>
                <w:sz w:val="20"/>
                <w:szCs w:val="20"/>
                <w:lang w:eastAsia="ru-RU"/>
              </w:rPr>
            </w:pPr>
          </w:p>
        </w:tc>
        <w:tc>
          <w:tcPr>
            <w:tcW w:w="2940" w:type="dxa"/>
            <w:shd w:val="clear" w:color="auto" w:fill="FFFFFF"/>
            <w:vAlign w:val="center"/>
          </w:tcPr>
          <w:p w:rsidR="00C1737F" w:rsidRPr="004E7B70" w:rsidRDefault="00C1737F" w:rsidP="00705D86">
            <w:pPr>
              <w:widowControl w:val="0"/>
              <w:spacing w:after="0" w:line="240" w:lineRule="auto"/>
              <w:rPr>
                <w:sz w:val="20"/>
                <w:szCs w:val="20"/>
                <w:lang w:eastAsia="ru-RU"/>
              </w:rPr>
            </w:pPr>
            <w:r w:rsidRPr="004E7B70">
              <w:rPr>
                <w:sz w:val="20"/>
                <w:szCs w:val="20"/>
                <w:lang w:eastAsia="ru-RU"/>
              </w:rPr>
              <w:t>оборудование водопроводом 100% территории существующей жилой застройки</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3543" w:type="dxa"/>
            <w:vMerge/>
            <w:shd w:val="clear" w:color="auto" w:fill="FFFFFF"/>
            <w:vAlign w:val="center"/>
          </w:tcPr>
          <w:p w:rsidR="00C1737F" w:rsidRPr="004E7B70" w:rsidRDefault="00C1737F" w:rsidP="00705D86">
            <w:pPr>
              <w:widowControl w:val="0"/>
              <w:jc w:val="center"/>
              <w:rPr>
                <w:sz w:val="20"/>
                <w:szCs w:val="20"/>
                <w:lang w:eastAsia="ru-RU"/>
              </w:rPr>
            </w:pP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4"/>
              </w:numPr>
              <w:spacing w:after="0" w:line="240" w:lineRule="auto"/>
              <w:jc w:val="center"/>
              <w:rPr>
                <w:sz w:val="20"/>
                <w:szCs w:val="20"/>
                <w:lang w:eastAsia="ru-RU"/>
              </w:rPr>
            </w:pPr>
          </w:p>
        </w:tc>
        <w:tc>
          <w:tcPr>
            <w:tcW w:w="2940" w:type="dxa"/>
            <w:shd w:val="clear" w:color="auto" w:fill="FFFFFF"/>
            <w:vAlign w:val="center"/>
          </w:tcPr>
          <w:p w:rsidR="00C1737F" w:rsidRPr="004E7B70" w:rsidRDefault="00C1737F" w:rsidP="00705D86">
            <w:pPr>
              <w:widowControl w:val="0"/>
              <w:spacing w:after="0" w:line="240" w:lineRule="auto"/>
              <w:rPr>
                <w:sz w:val="20"/>
                <w:szCs w:val="20"/>
                <w:lang w:eastAsia="ru-RU"/>
              </w:rPr>
            </w:pPr>
            <w:r w:rsidRPr="004E7B70">
              <w:rPr>
                <w:sz w:val="20"/>
                <w:szCs w:val="20"/>
                <w:lang w:eastAsia="ru-RU"/>
              </w:rPr>
              <w:t>оборудование водопроводом территории жилой застройки планируемой на 1 очередь строительства</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км</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3543" w:type="dxa"/>
            <w:vMerge/>
            <w:shd w:val="clear" w:color="auto" w:fill="FFFFFF"/>
            <w:vAlign w:val="center"/>
          </w:tcPr>
          <w:p w:rsidR="00C1737F" w:rsidRPr="004E7B70" w:rsidRDefault="00C1737F" w:rsidP="00705D86">
            <w:pPr>
              <w:widowControl w:val="0"/>
              <w:jc w:val="center"/>
              <w:rPr>
                <w:sz w:val="20"/>
                <w:szCs w:val="20"/>
                <w:lang w:eastAsia="ru-RU"/>
              </w:rPr>
            </w:pP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4"/>
              </w:numPr>
              <w:spacing w:after="0" w:line="240" w:lineRule="auto"/>
              <w:jc w:val="center"/>
              <w:rPr>
                <w:sz w:val="20"/>
                <w:szCs w:val="20"/>
                <w:lang w:eastAsia="ru-RU"/>
              </w:rPr>
            </w:pPr>
          </w:p>
        </w:tc>
        <w:tc>
          <w:tcPr>
            <w:tcW w:w="2940" w:type="dxa"/>
            <w:shd w:val="clear" w:color="auto" w:fill="FFFFFF"/>
            <w:vAlign w:val="center"/>
          </w:tcPr>
          <w:p w:rsidR="00C1737F" w:rsidRPr="004E7B70" w:rsidRDefault="00C1737F" w:rsidP="00705D86">
            <w:pPr>
              <w:widowControl w:val="0"/>
              <w:spacing w:after="0" w:line="240" w:lineRule="auto"/>
              <w:rPr>
                <w:sz w:val="20"/>
                <w:szCs w:val="20"/>
                <w:lang w:eastAsia="ru-RU"/>
              </w:rPr>
            </w:pPr>
            <w:r w:rsidRPr="004E7B70">
              <w:rPr>
                <w:sz w:val="20"/>
                <w:szCs w:val="20"/>
                <w:lang w:eastAsia="ru-RU"/>
              </w:rPr>
              <w:t>оборудование локальными очистными сооружениями производственных и сельскохозяйственных объектов</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3543" w:type="dxa"/>
            <w:vMerge/>
            <w:shd w:val="clear" w:color="auto" w:fill="FFFFFF"/>
            <w:vAlign w:val="center"/>
          </w:tcPr>
          <w:p w:rsidR="00C1737F" w:rsidRPr="004E7B70" w:rsidRDefault="00C1737F" w:rsidP="00705D86">
            <w:pPr>
              <w:widowControl w:val="0"/>
              <w:jc w:val="center"/>
              <w:rPr>
                <w:sz w:val="20"/>
                <w:szCs w:val="20"/>
                <w:lang w:eastAsia="ru-RU"/>
              </w:rPr>
            </w:pP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4"/>
              </w:numPr>
              <w:spacing w:after="0" w:line="240" w:lineRule="auto"/>
              <w:jc w:val="center"/>
              <w:rPr>
                <w:sz w:val="20"/>
                <w:szCs w:val="20"/>
                <w:lang w:eastAsia="ru-RU"/>
              </w:rPr>
            </w:pPr>
          </w:p>
        </w:tc>
        <w:tc>
          <w:tcPr>
            <w:tcW w:w="2940" w:type="dxa"/>
            <w:shd w:val="clear" w:color="auto" w:fill="FFFFFF"/>
            <w:vAlign w:val="center"/>
          </w:tcPr>
          <w:p w:rsidR="00C1737F" w:rsidRPr="004E7B70" w:rsidRDefault="00C1737F" w:rsidP="00705D86">
            <w:pPr>
              <w:widowControl w:val="0"/>
              <w:spacing w:after="0" w:line="240" w:lineRule="auto"/>
              <w:rPr>
                <w:sz w:val="20"/>
                <w:szCs w:val="20"/>
                <w:lang w:eastAsia="ru-RU"/>
              </w:rPr>
            </w:pPr>
            <w:r w:rsidRPr="004E7B70">
              <w:rPr>
                <w:sz w:val="20"/>
                <w:szCs w:val="20"/>
                <w:lang w:eastAsia="ru-RU"/>
              </w:rPr>
              <w:t>оборудование выгребными ямами жилого сектора и учреждений соцкультбыта</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3543" w:type="dxa"/>
            <w:vMerge/>
            <w:shd w:val="clear" w:color="auto" w:fill="FFFFFF"/>
            <w:vAlign w:val="center"/>
          </w:tcPr>
          <w:p w:rsidR="00C1737F" w:rsidRPr="004E7B70" w:rsidRDefault="00C1737F" w:rsidP="00705D86">
            <w:pPr>
              <w:widowControl w:val="0"/>
              <w:jc w:val="center"/>
              <w:rPr>
                <w:sz w:val="20"/>
                <w:szCs w:val="20"/>
                <w:lang w:eastAsia="ru-RU"/>
              </w:rPr>
            </w:pP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4"/>
              </w:numPr>
              <w:spacing w:after="0" w:line="240" w:lineRule="auto"/>
              <w:jc w:val="center"/>
              <w:rPr>
                <w:sz w:val="20"/>
                <w:szCs w:val="20"/>
                <w:lang w:eastAsia="ru-RU"/>
              </w:rPr>
            </w:pPr>
          </w:p>
        </w:tc>
        <w:tc>
          <w:tcPr>
            <w:tcW w:w="2940" w:type="dxa"/>
            <w:shd w:val="clear" w:color="auto" w:fill="FFFFFF"/>
            <w:vAlign w:val="center"/>
          </w:tcPr>
          <w:p w:rsidR="00C1737F" w:rsidRPr="004E7B70" w:rsidRDefault="00C1737F" w:rsidP="00705D86">
            <w:pPr>
              <w:widowControl w:val="0"/>
              <w:spacing w:after="0" w:line="240" w:lineRule="auto"/>
              <w:rPr>
                <w:sz w:val="20"/>
                <w:szCs w:val="20"/>
                <w:lang w:eastAsia="ru-RU"/>
              </w:rPr>
            </w:pPr>
            <w:r w:rsidRPr="004E7B70">
              <w:rPr>
                <w:sz w:val="20"/>
                <w:szCs w:val="20"/>
                <w:lang w:eastAsia="ru-RU"/>
              </w:rPr>
              <w:t>реконструкцию и модернизацию существующих сетей и объектов системы электроснабжения</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3543" w:type="dxa"/>
            <w:vMerge/>
            <w:shd w:val="clear" w:color="auto" w:fill="FFFFFF"/>
            <w:vAlign w:val="center"/>
          </w:tcPr>
          <w:p w:rsidR="00C1737F" w:rsidRPr="004E7B70" w:rsidRDefault="00C1737F" w:rsidP="00705D86">
            <w:pPr>
              <w:widowControl w:val="0"/>
              <w:spacing w:after="0" w:line="240" w:lineRule="auto"/>
              <w:jc w:val="center"/>
              <w:rPr>
                <w:sz w:val="20"/>
                <w:szCs w:val="20"/>
                <w:lang w:eastAsia="ru-RU"/>
              </w:rPr>
            </w:pP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4"/>
              </w:numPr>
              <w:spacing w:after="0" w:line="240" w:lineRule="auto"/>
              <w:jc w:val="center"/>
              <w:rPr>
                <w:sz w:val="20"/>
                <w:szCs w:val="20"/>
                <w:lang w:eastAsia="ru-RU"/>
              </w:rPr>
            </w:pPr>
          </w:p>
        </w:tc>
        <w:tc>
          <w:tcPr>
            <w:tcW w:w="2940" w:type="dxa"/>
            <w:shd w:val="clear" w:color="auto" w:fill="FFFFFF"/>
            <w:vAlign w:val="center"/>
          </w:tcPr>
          <w:p w:rsidR="00C1737F" w:rsidRPr="004E7B70" w:rsidRDefault="00C1737F" w:rsidP="00705D86">
            <w:pPr>
              <w:widowControl w:val="0"/>
              <w:spacing w:after="0" w:line="240" w:lineRule="auto"/>
              <w:rPr>
                <w:sz w:val="20"/>
                <w:szCs w:val="20"/>
                <w:lang w:eastAsia="ru-RU"/>
              </w:rPr>
            </w:pPr>
            <w:r w:rsidRPr="004E7B70">
              <w:rPr>
                <w:sz w:val="20"/>
                <w:szCs w:val="20"/>
                <w:lang w:eastAsia="ru-RU"/>
              </w:rPr>
              <w:t>оборудование линиями электропередач территорий запланированных под жилую застройку на 1 очередь строительства</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км</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3543" w:type="dxa"/>
            <w:vMerge/>
            <w:shd w:val="clear" w:color="auto" w:fill="FFFFFF"/>
            <w:vAlign w:val="center"/>
          </w:tcPr>
          <w:p w:rsidR="00C1737F" w:rsidRPr="004E7B70" w:rsidRDefault="00C1737F" w:rsidP="00705D86">
            <w:pPr>
              <w:widowControl w:val="0"/>
              <w:spacing w:after="0" w:line="240" w:lineRule="auto"/>
              <w:jc w:val="center"/>
              <w:rPr>
                <w:sz w:val="20"/>
                <w:szCs w:val="20"/>
                <w:lang w:eastAsia="ru-RU"/>
              </w:rPr>
            </w:pP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4"/>
              </w:numPr>
              <w:spacing w:after="0" w:line="240" w:lineRule="auto"/>
              <w:jc w:val="center"/>
              <w:rPr>
                <w:sz w:val="20"/>
                <w:szCs w:val="20"/>
                <w:lang w:eastAsia="ru-RU"/>
              </w:rPr>
            </w:pPr>
          </w:p>
        </w:tc>
        <w:tc>
          <w:tcPr>
            <w:tcW w:w="2940" w:type="dxa"/>
            <w:shd w:val="clear" w:color="auto" w:fill="FFFFFF"/>
            <w:vAlign w:val="center"/>
          </w:tcPr>
          <w:p w:rsidR="00C1737F" w:rsidRPr="004E7B70" w:rsidRDefault="00C1737F" w:rsidP="00705D86">
            <w:pPr>
              <w:widowControl w:val="0"/>
              <w:spacing w:after="0" w:line="240" w:lineRule="auto"/>
              <w:rPr>
                <w:sz w:val="20"/>
                <w:szCs w:val="20"/>
                <w:lang w:eastAsia="ru-RU"/>
              </w:rPr>
            </w:pPr>
            <w:r w:rsidRPr="004E7B70">
              <w:rPr>
                <w:sz w:val="20"/>
                <w:szCs w:val="20"/>
                <w:lang w:eastAsia="ru-RU"/>
              </w:rPr>
              <w:t>обеспечение населения телефонной связью в соответствии с требованиями Н.П.2.008-7-85</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3543" w:type="dxa"/>
            <w:vMerge/>
            <w:shd w:val="clear" w:color="auto" w:fill="FFFFFF"/>
            <w:vAlign w:val="center"/>
          </w:tcPr>
          <w:p w:rsidR="00C1737F" w:rsidRPr="004E7B70" w:rsidRDefault="00C1737F" w:rsidP="00705D86">
            <w:pPr>
              <w:widowControl w:val="0"/>
              <w:spacing w:after="0" w:line="240" w:lineRule="auto"/>
              <w:jc w:val="center"/>
              <w:rPr>
                <w:sz w:val="20"/>
                <w:szCs w:val="20"/>
                <w:lang w:eastAsia="ru-RU"/>
              </w:rPr>
            </w:pP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4"/>
              </w:numPr>
              <w:spacing w:after="0" w:line="240" w:lineRule="auto"/>
              <w:jc w:val="center"/>
              <w:rPr>
                <w:sz w:val="20"/>
                <w:szCs w:val="20"/>
                <w:lang w:eastAsia="ru-RU"/>
              </w:rPr>
            </w:pPr>
          </w:p>
        </w:tc>
        <w:tc>
          <w:tcPr>
            <w:tcW w:w="2940" w:type="dxa"/>
            <w:shd w:val="clear" w:color="auto" w:fill="FFFFFF"/>
            <w:vAlign w:val="center"/>
          </w:tcPr>
          <w:p w:rsidR="00C1737F" w:rsidRPr="004E7B70" w:rsidRDefault="00C1737F" w:rsidP="00705D86">
            <w:pPr>
              <w:widowControl w:val="0"/>
              <w:spacing w:after="0" w:line="240" w:lineRule="auto"/>
              <w:rPr>
                <w:sz w:val="20"/>
                <w:szCs w:val="20"/>
                <w:lang w:eastAsia="ru-RU"/>
              </w:rPr>
            </w:pPr>
            <w:r w:rsidRPr="004E7B70">
              <w:rPr>
                <w:sz w:val="20"/>
                <w:szCs w:val="20"/>
                <w:lang w:eastAsia="ru-RU"/>
              </w:rPr>
              <w:t>улучшение качества сотовой связи и интернета</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3543" w:type="dxa"/>
            <w:vMerge/>
            <w:shd w:val="clear" w:color="auto" w:fill="FFFFFF"/>
            <w:vAlign w:val="center"/>
          </w:tcPr>
          <w:p w:rsidR="00C1737F" w:rsidRPr="004E7B70" w:rsidRDefault="00C1737F" w:rsidP="00705D86">
            <w:pPr>
              <w:widowControl w:val="0"/>
              <w:spacing w:after="0" w:line="240" w:lineRule="auto"/>
              <w:jc w:val="center"/>
              <w:rPr>
                <w:sz w:val="20"/>
                <w:szCs w:val="20"/>
                <w:lang w:eastAsia="ru-RU"/>
              </w:rPr>
            </w:pP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4"/>
              </w:numPr>
              <w:spacing w:after="0" w:line="240" w:lineRule="auto"/>
              <w:jc w:val="center"/>
              <w:rPr>
                <w:sz w:val="20"/>
                <w:szCs w:val="20"/>
                <w:lang w:eastAsia="ru-RU"/>
              </w:rPr>
            </w:pPr>
          </w:p>
        </w:tc>
        <w:tc>
          <w:tcPr>
            <w:tcW w:w="2940" w:type="dxa"/>
            <w:shd w:val="clear" w:color="auto" w:fill="FFFFFF"/>
            <w:vAlign w:val="center"/>
          </w:tcPr>
          <w:p w:rsidR="00C1737F" w:rsidRPr="004E7B70" w:rsidRDefault="00C1737F" w:rsidP="00705D86">
            <w:pPr>
              <w:widowControl w:val="0"/>
              <w:spacing w:after="0" w:line="240" w:lineRule="auto"/>
              <w:rPr>
                <w:sz w:val="20"/>
                <w:szCs w:val="20"/>
                <w:lang w:eastAsia="ru-RU"/>
              </w:rPr>
            </w:pPr>
            <w:r w:rsidRPr="004E7B70">
              <w:rPr>
                <w:sz w:val="20"/>
                <w:szCs w:val="20"/>
                <w:lang w:eastAsia="ru-RU"/>
              </w:rPr>
              <w:t>установка таксофонов на территории населенных пунктов</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3543" w:type="dxa"/>
            <w:vMerge/>
            <w:shd w:val="clear" w:color="auto" w:fill="FFFFFF"/>
            <w:vAlign w:val="center"/>
          </w:tcPr>
          <w:p w:rsidR="00C1737F" w:rsidRPr="004E7B70" w:rsidRDefault="00C1737F" w:rsidP="00705D86">
            <w:pPr>
              <w:widowControl w:val="0"/>
              <w:spacing w:after="0" w:line="240" w:lineRule="auto"/>
              <w:jc w:val="center"/>
              <w:rPr>
                <w:sz w:val="20"/>
                <w:szCs w:val="20"/>
                <w:lang w:eastAsia="ru-RU"/>
              </w:rPr>
            </w:pP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4"/>
              </w:numPr>
              <w:spacing w:after="0" w:line="240" w:lineRule="auto"/>
              <w:jc w:val="center"/>
              <w:rPr>
                <w:sz w:val="20"/>
                <w:szCs w:val="20"/>
                <w:lang w:eastAsia="ru-RU"/>
              </w:rPr>
            </w:pPr>
          </w:p>
        </w:tc>
        <w:tc>
          <w:tcPr>
            <w:tcW w:w="2940" w:type="dxa"/>
            <w:shd w:val="clear" w:color="auto" w:fill="FFFFFF"/>
          </w:tcPr>
          <w:p w:rsidR="00C1737F" w:rsidRPr="004E7B70" w:rsidRDefault="00C1737F" w:rsidP="00705D86">
            <w:pPr>
              <w:widowControl w:val="0"/>
              <w:spacing w:after="0" w:line="240" w:lineRule="auto"/>
              <w:rPr>
                <w:sz w:val="20"/>
                <w:szCs w:val="20"/>
                <w:lang w:eastAsia="ru-RU"/>
              </w:rPr>
            </w:pPr>
            <w:r w:rsidRPr="004E7B70">
              <w:rPr>
                <w:sz w:val="20"/>
                <w:szCs w:val="20"/>
                <w:lang w:eastAsia="ru-RU"/>
              </w:rPr>
              <w:t>организация парковых зон с обустроенными детскими площадками</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га</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Pr>
                <w:sz w:val="20"/>
                <w:szCs w:val="20"/>
                <w:lang w:eastAsia="ru-RU"/>
              </w:rPr>
              <w:t>1</w:t>
            </w:r>
            <w:r w:rsidRPr="004E7B70">
              <w:rPr>
                <w:sz w:val="20"/>
                <w:szCs w:val="20"/>
                <w:lang w:eastAsia="ru-RU"/>
              </w:rPr>
              <w:t>5,</w:t>
            </w:r>
            <w:r>
              <w:rPr>
                <w:sz w:val="20"/>
                <w:szCs w:val="20"/>
                <w:lang w:eastAsia="ru-RU"/>
              </w:rPr>
              <w:t>1</w:t>
            </w:r>
          </w:p>
        </w:tc>
        <w:tc>
          <w:tcPr>
            <w:tcW w:w="3543" w:type="dxa"/>
            <w:vMerge w:val="restart"/>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Развитие системы рекреации</w:t>
            </w: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4"/>
              </w:numPr>
              <w:spacing w:after="0" w:line="240" w:lineRule="auto"/>
              <w:jc w:val="center"/>
              <w:rPr>
                <w:sz w:val="20"/>
                <w:szCs w:val="20"/>
                <w:lang w:eastAsia="ru-RU"/>
              </w:rPr>
            </w:pPr>
          </w:p>
        </w:tc>
        <w:tc>
          <w:tcPr>
            <w:tcW w:w="2940" w:type="dxa"/>
            <w:shd w:val="clear" w:color="auto" w:fill="FFFFFF"/>
          </w:tcPr>
          <w:p w:rsidR="00C1737F" w:rsidRPr="004E7B70" w:rsidRDefault="00C1737F" w:rsidP="00705D86">
            <w:pPr>
              <w:widowControl w:val="0"/>
              <w:spacing w:after="0" w:line="240" w:lineRule="auto"/>
              <w:rPr>
                <w:sz w:val="20"/>
                <w:szCs w:val="20"/>
                <w:lang w:eastAsia="ru-RU"/>
              </w:rPr>
            </w:pPr>
            <w:r w:rsidRPr="004E7B70">
              <w:rPr>
                <w:sz w:val="20"/>
                <w:szCs w:val="20"/>
                <w:lang w:eastAsia="ru-RU"/>
              </w:rPr>
              <w:t>рекультивация и реабилитация промышленных и коммунально-складских пустырей, охранных зон различного назначения.</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3543" w:type="dxa"/>
            <w:vMerge/>
            <w:shd w:val="clear" w:color="auto" w:fill="FFFFFF"/>
            <w:vAlign w:val="center"/>
          </w:tcPr>
          <w:p w:rsidR="00C1737F" w:rsidRPr="004E7B70" w:rsidRDefault="00C1737F" w:rsidP="00705D86">
            <w:pPr>
              <w:widowControl w:val="0"/>
              <w:spacing w:after="0" w:line="240" w:lineRule="auto"/>
              <w:jc w:val="center"/>
              <w:rPr>
                <w:sz w:val="20"/>
                <w:szCs w:val="20"/>
                <w:lang w:eastAsia="ru-RU"/>
              </w:rPr>
            </w:pP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4"/>
              </w:numPr>
              <w:spacing w:after="0" w:line="240" w:lineRule="auto"/>
              <w:jc w:val="center"/>
              <w:rPr>
                <w:sz w:val="20"/>
                <w:szCs w:val="20"/>
                <w:lang w:eastAsia="ru-RU"/>
              </w:rPr>
            </w:pPr>
          </w:p>
        </w:tc>
        <w:tc>
          <w:tcPr>
            <w:tcW w:w="2940" w:type="dxa"/>
            <w:shd w:val="clear" w:color="auto" w:fill="FFFFFF"/>
            <w:vAlign w:val="center"/>
          </w:tcPr>
          <w:p w:rsidR="00C1737F" w:rsidRPr="004E7B70" w:rsidRDefault="00C1737F" w:rsidP="00705D86">
            <w:pPr>
              <w:widowControl w:val="0"/>
              <w:spacing w:after="0" w:line="240" w:lineRule="auto"/>
              <w:rPr>
                <w:sz w:val="20"/>
                <w:szCs w:val="20"/>
                <w:lang w:eastAsia="ru-RU"/>
              </w:rPr>
            </w:pPr>
            <w:r w:rsidRPr="004E7B70">
              <w:rPr>
                <w:sz w:val="20"/>
                <w:szCs w:val="20"/>
                <w:lang w:eastAsia="ru-RU"/>
              </w:rPr>
              <w:t>выявление всех несанкционированных свалок и их рекультивация</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3543" w:type="dxa"/>
            <w:vMerge w:val="restart"/>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Развитие системы санитарной очистки территории муниципального образования</w:t>
            </w: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4"/>
              </w:numPr>
              <w:spacing w:after="0" w:line="240" w:lineRule="auto"/>
              <w:jc w:val="center"/>
              <w:rPr>
                <w:sz w:val="20"/>
                <w:szCs w:val="20"/>
                <w:lang w:eastAsia="ru-RU"/>
              </w:rPr>
            </w:pPr>
          </w:p>
        </w:tc>
        <w:tc>
          <w:tcPr>
            <w:tcW w:w="2940" w:type="dxa"/>
            <w:shd w:val="clear" w:color="auto" w:fill="FFFFFF"/>
            <w:vAlign w:val="center"/>
          </w:tcPr>
          <w:p w:rsidR="00C1737F" w:rsidRPr="004E7B70" w:rsidRDefault="00C1737F" w:rsidP="00705D86">
            <w:pPr>
              <w:widowControl w:val="0"/>
              <w:spacing w:after="0" w:line="240" w:lineRule="auto"/>
              <w:rPr>
                <w:sz w:val="20"/>
                <w:szCs w:val="20"/>
                <w:lang w:eastAsia="ru-RU"/>
              </w:rPr>
            </w:pPr>
            <w:r w:rsidRPr="004E7B70">
              <w:rPr>
                <w:sz w:val="20"/>
                <w:szCs w:val="20"/>
                <w:lang w:eastAsia="ru-RU"/>
              </w:rPr>
              <w:t>разработка схемы санитарной очистки территории с применением мусорных контейнеров</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3543" w:type="dxa"/>
            <w:vMerge/>
            <w:shd w:val="clear" w:color="auto" w:fill="FFFFFF"/>
            <w:vAlign w:val="center"/>
          </w:tcPr>
          <w:p w:rsidR="00C1737F" w:rsidRPr="004E7B70" w:rsidRDefault="00C1737F" w:rsidP="00705D86">
            <w:pPr>
              <w:widowControl w:val="0"/>
              <w:spacing w:after="0" w:line="240" w:lineRule="auto"/>
              <w:jc w:val="center"/>
              <w:rPr>
                <w:sz w:val="20"/>
                <w:szCs w:val="20"/>
                <w:lang w:eastAsia="ru-RU"/>
              </w:rPr>
            </w:pP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4"/>
              </w:numPr>
              <w:spacing w:after="0" w:line="240" w:lineRule="auto"/>
              <w:jc w:val="center"/>
              <w:rPr>
                <w:sz w:val="20"/>
                <w:szCs w:val="20"/>
                <w:lang w:eastAsia="ru-RU"/>
              </w:rPr>
            </w:pPr>
          </w:p>
        </w:tc>
        <w:tc>
          <w:tcPr>
            <w:tcW w:w="2940" w:type="dxa"/>
            <w:shd w:val="clear" w:color="auto" w:fill="FFFFFF"/>
            <w:vAlign w:val="center"/>
          </w:tcPr>
          <w:p w:rsidR="00C1737F" w:rsidRPr="004E7B70" w:rsidRDefault="00C1737F" w:rsidP="004E7B70">
            <w:pPr>
              <w:widowControl w:val="0"/>
              <w:spacing w:after="0" w:line="240" w:lineRule="auto"/>
              <w:rPr>
                <w:sz w:val="20"/>
                <w:szCs w:val="20"/>
                <w:lang w:eastAsia="ru-RU"/>
              </w:rPr>
            </w:pPr>
            <w:r w:rsidRPr="004E7B70">
              <w:rPr>
                <w:sz w:val="20"/>
                <w:szCs w:val="20"/>
                <w:lang w:eastAsia="ru-RU"/>
              </w:rPr>
              <w:t>организация регулярного сбора ТБО у населения, оборудование контейнерных площадок, установка 34 контейнеров</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3543" w:type="dxa"/>
            <w:vMerge/>
            <w:shd w:val="clear" w:color="auto" w:fill="FFFFFF"/>
            <w:vAlign w:val="center"/>
          </w:tcPr>
          <w:p w:rsidR="00C1737F" w:rsidRPr="004E7B70" w:rsidRDefault="00C1737F" w:rsidP="00705D86">
            <w:pPr>
              <w:widowControl w:val="0"/>
              <w:spacing w:after="0" w:line="240" w:lineRule="auto"/>
              <w:jc w:val="center"/>
              <w:rPr>
                <w:sz w:val="20"/>
                <w:szCs w:val="20"/>
                <w:lang w:eastAsia="ru-RU"/>
              </w:rPr>
            </w:pP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4"/>
              </w:numPr>
              <w:spacing w:after="0" w:line="240" w:lineRule="auto"/>
              <w:jc w:val="center"/>
              <w:rPr>
                <w:sz w:val="20"/>
                <w:szCs w:val="20"/>
                <w:lang w:eastAsia="ru-RU"/>
              </w:rPr>
            </w:pPr>
            <w:r w:rsidRPr="004E7B70">
              <w:rPr>
                <w:sz w:val="20"/>
                <w:szCs w:val="20"/>
                <w:lang w:eastAsia="ru-RU"/>
              </w:rPr>
              <w:t>,</w:t>
            </w:r>
          </w:p>
        </w:tc>
        <w:tc>
          <w:tcPr>
            <w:tcW w:w="2940" w:type="dxa"/>
            <w:shd w:val="clear" w:color="auto" w:fill="FFFFFF"/>
            <w:vAlign w:val="center"/>
          </w:tcPr>
          <w:p w:rsidR="00C1737F" w:rsidRPr="009D672D" w:rsidRDefault="009D672D" w:rsidP="00705D86">
            <w:pPr>
              <w:widowControl w:val="0"/>
              <w:spacing w:after="0" w:line="240" w:lineRule="auto"/>
              <w:rPr>
                <w:sz w:val="20"/>
                <w:szCs w:val="20"/>
                <w:lang w:eastAsia="ru-RU"/>
              </w:rPr>
            </w:pPr>
            <w:r w:rsidRPr="009D672D">
              <w:rPr>
                <w:sz w:val="20"/>
                <w:szCs w:val="20"/>
                <w:lang w:eastAsia="ru-RU"/>
              </w:rPr>
              <w:t>строительство полигона для</w:t>
            </w:r>
            <w:r w:rsidR="00C1737F" w:rsidRPr="009D672D">
              <w:rPr>
                <w:sz w:val="20"/>
                <w:szCs w:val="20"/>
                <w:lang w:eastAsia="ru-RU"/>
              </w:rPr>
              <w:t xml:space="preserve"> размещения твердых бытовых отходов и мусора</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3543" w:type="dxa"/>
            <w:vMerge/>
            <w:shd w:val="clear" w:color="auto" w:fill="FFFFFF"/>
            <w:vAlign w:val="center"/>
          </w:tcPr>
          <w:p w:rsidR="00C1737F" w:rsidRPr="004E7B70" w:rsidRDefault="00C1737F" w:rsidP="00705D86">
            <w:pPr>
              <w:widowControl w:val="0"/>
              <w:spacing w:after="0" w:line="240" w:lineRule="auto"/>
              <w:jc w:val="center"/>
              <w:rPr>
                <w:sz w:val="20"/>
                <w:szCs w:val="20"/>
                <w:lang w:eastAsia="ru-RU"/>
              </w:rPr>
            </w:pPr>
          </w:p>
        </w:tc>
      </w:tr>
      <w:tr w:rsidR="00C1737F" w:rsidRPr="00E0592E" w:rsidTr="00705D86">
        <w:trPr>
          <w:cantSplit/>
          <w:trHeight w:val="227"/>
        </w:trPr>
        <w:tc>
          <w:tcPr>
            <w:tcW w:w="9463" w:type="dxa"/>
            <w:gridSpan w:val="5"/>
            <w:shd w:val="clear" w:color="auto" w:fill="FFFFFF"/>
            <w:vAlign w:val="center"/>
          </w:tcPr>
          <w:p w:rsidR="00C1737F" w:rsidRPr="004E7B70" w:rsidRDefault="00C1737F" w:rsidP="00705D86">
            <w:pPr>
              <w:keepNext/>
              <w:keepLines/>
              <w:widowControl w:val="0"/>
              <w:spacing w:after="0" w:line="240" w:lineRule="auto"/>
              <w:jc w:val="center"/>
              <w:rPr>
                <w:b/>
                <w:sz w:val="20"/>
                <w:szCs w:val="20"/>
                <w:lang w:eastAsia="ru-RU"/>
              </w:rPr>
            </w:pPr>
            <w:r w:rsidRPr="004E7B70">
              <w:rPr>
                <w:b/>
                <w:sz w:val="20"/>
                <w:szCs w:val="20"/>
                <w:lang w:eastAsia="ru-RU"/>
              </w:rPr>
              <w:t>РАСЧЕТНЫЙ СРОК</w:t>
            </w:r>
          </w:p>
        </w:tc>
      </w:tr>
      <w:tr w:rsidR="009D672D" w:rsidRPr="00E0592E" w:rsidTr="00705D86">
        <w:trPr>
          <w:cantSplit/>
          <w:trHeight w:val="227"/>
        </w:trPr>
        <w:tc>
          <w:tcPr>
            <w:tcW w:w="570" w:type="dxa"/>
            <w:shd w:val="clear" w:color="auto" w:fill="FFFFFF"/>
            <w:vAlign w:val="center"/>
          </w:tcPr>
          <w:p w:rsidR="009D672D" w:rsidRPr="004E7B70" w:rsidRDefault="009D672D" w:rsidP="000E376E">
            <w:pPr>
              <w:widowControl w:val="0"/>
              <w:numPr>
                <w:ilvl w:val="0"/>
                <w:numId w:val="33"/>
              </w:numPr>
              <w:spacing w:after="0" w:line="240" w:lineRule="auto"/>
              <w:jc w:val="center"/>
              <w:rPr>
                <w:sz w:val="20"/>
                <w:szCs w:val="20"/>
                <w:lang w:eastAsia="ru-RU"/>
              </w:rPr>
            </w:pPr>
          </w:p>
        </w:tc>
        <w:tc>
          <w:tcPr>
            <w:tcW w:w="2940" w:type="dxa"/>
            <w:shd w:val="clear" w:color="auto" w:fill="FFFFFF"/>
            <w:vAlign w:val="center"/>
          </w:tcPr>
          <w:p w:rsidR="009D672D" w:rsidRPr="004E7B70" w:rsidRDefault="009D672D" w:rsidP="00705D86">
            <w:pPr>
              <w:widowControl w:val="0"/>
              <w:spacing w:after="0" w:line="240" w:lineRule="auto"/>
              <w:rPr>
                <w:sz w:val="20"/>
                <w:szCs w:val="20"/>
                <w:lang w:eastAsia="ru-RU"/>
              </w:rPr>
            </w:pPr>
            <w:r w:rsidRPr="004E7B70">
              <w:rPr>
                <w:sz w:val="20"/>
                <w:szCs w:val="20"/>
              </w:rPr>
              <w:t>индивидуальная застройка с жилыми зданиями на 1 семью, этажностью от 1 до 3 этажей</w:t>
            </w:r>
          </w:p>
        </w:tc>
        <w:tc>
          <w:tcPr>
            <w:tcW w:w="1136" w:type="dxa"/>
            <w:vMerge w:val="restart"/>
            <w:shd w:val="clear" w:color="auto" w:fill="FFFFFF"/>
            <w:vAlign w:val="center"/>
          </w:tcPr>
          <w:p w:rsidR="009D672D" w:rsidRPr="004E7B70" w:rsidRDefault="009D672D" w:rsidP="00705D86">
            <w:pPr>
              <w:widowControl w:val="0"/>
              <w:spacing w:after="0" w:line="240" w:lineRule="auto"/>
              <w:jc w:val="center"/>
              <w:rPr>
                <w:sz w:val="20"/>
                <w:szCs w:val="20"/>
                <w:lang w:eastAsia="ru-RU"/>
              </w:rPr>
            </w:pPr>
            <w:r w:rsidRPr="004E7B70">
              <w:rPr>
                <w:sz w:val="20"/>
                <w:szCs w:val="20"/>
                <w:lang w:eastAsia="ru-RU"/>
              </w:rPr>
              <w:t>м</w:t>
            </w:r>
            <w:r w:rsidRPr="004E7B70">
              <w:rPr>
                <w:sz w:val="20"/>
                <w:szCs w:val="20"/>
                <w:vertAlign w:val="superscript"/>
                <w:lang w:eastAsia="ru-RU"/>
              </w:rPr>
              <w:t>2</w:t>
            </w:r>
          </w:p>
        </w:tc>
        <w:tc>
          <w:tcPr>
            <w:tcW w:w="1274" w:type="dxa"/>
            <w:vMerge w:val="restart"/>
            <w:shd w:val="clear" w:color="auto" w:fill="FFFFFF"/>
            <w:vAlign w:val="center"/>
          </w:tcPr>
          <w:p w:rsidR="009D672D" w:rsidRPr="004E7B70" w:rsidRDefault="009D672D" w:rsidP="00705D86">
            <w:pPr>
              <w:widowControl w:val="0"/>
              <w:spacing w:after="0" w:line="240" w:lineRule="auto"/>
              <w:jc w:val="center"/>
              <w:rPr>
                <w:sz w:val="20"/>
                <w:szCs w:val="20"/>
                <w:lang w:eastAsia="ru-RU"/>
              </w:rPr>
            </w:pPr>
            <w:r w:rsidRPr="004E7B70">
              <w:rPr>
                <w:sz w:val="20"/>
                <w:szCs w:val="20"/>
                <w:lang w:eastAsia="ru-RU"/>
              </w:rPr>
              <w:t>33000</w:t>
            </w:r>
          </w:p>
        </w:tc>
        <w:tc>
          <w:tcPr>
            <w:tcW w:w="3543" w:type="dxa"/>
            <w:vMerge w:val="restart"/>
            <w:shd w:val="clear" w:color="auto" w:fill="FFFFFF"/>
            <w:vAlign w:val="center"/>
          </w:tcPr>
          <w:p w:rsidR="009D672D" w:rsidRPr="004E7B70" w:rsidRDefault="009D672D" w:rsidP="00705D86">
            <w:pPr>
              <w:widowControl w:val="0"/>
              <w:spacing w:after="0" w:line="240" w:lineRule="auto"/>
              <w:jc w:val="center"/>
              <w:rPr>
                <w:sz w:val="20"/>
                <w:szCs w:val="20"/>
                <w:lang w:eastAsia="ru-RU"/>
              </w:rPr>
            </w:pPr>
            <w:r w:rsidRPr="004E7B70">
              <w:rPr>
                <w:sz w:val="20"/>
                <w:szCs w:val="20"/>
                <w:lang w:eastAsia="ru-RU"/>
              </w:rPr>
              <w:t>Обеспечение граждан доступным жильем</w:t>
            </w:r>
          </w:p>
        </w:tc>
      </w:tr>
      <w:tr w:rsidR="009D672D" w:rsidRPr="00E0592E" w:rsidTr="00705D86">
        <w:trPr>
          <w:cantSplit/>
          <w:trHeight w:val="227"/>
        </w:trPr>
        <w:tc>
          <w:tcPr>
            <w:tcW w:w="570" w:type="dxa"/>
            <w:shd w:val="clear" w:color="auto" w:fill="FFFFFF"/>
            <w:vAlign w:val="center"/>
          </w:tcPr>
          <w:p w:rsidR="009D672D" w:rsidRPr="004E7B70" w:rsidRDefault="009D672D" w:rsidP="000E376E">
            <w:pPr>
              <w:widowControl w:val="0"/>
              <w:numPr>
                <w:ilvl w:val="0"/>
                <w:numId w:val="33"/>
              </w:numPr>
              <w:spacing w:after="0" w:line="240" w:lineRule="auto"/>
              <w:jc w:val="center"/>
              <w:rPr>
                <w:sz w:val="20"/>
                <w:szCs w:val="20"/>
                <w:lang w:eastAsia="ru-RU"/>
              </w:rPr>
            </w:pPr>
          </w:p>
        </w:tc>
        <w:tc>
          <w:tcPr>
            <w:tcW w:w="2940" w:type="dxa"/>
            <w:shd w:val="clear" w:color="auto" w:fill="FFFFFF"/>
            <w:vAlign w:val="center"/>
          </w:tcPr>
          <w:p w:rsidR="009D672D" w:rsidRPr="004E7B70" w:rsidRDefault="009D672D" w:rsidP="00705D86">
            <w:pPr>
              <w:widowControl w:val="0"/>
              <w:spacing w:after="0" w:line="240" w:lineRule="auto"/>
              <w:rPr>
                <w:sz w:val="20"/>
                <w:szCs w:val="20"/>
              </w:rPr>
            </w:pPr>
            <w:r w:rsidRPr="009D672D">
              <w:rPr>
                <w:sz w:val="20"/>
                <w:szCs w:val="20"/>
              </w:rPr>
              <w:t>строительство многоквартирных пятиэтажных домов на территории мкр. Погодный</w:t>
            </w:r>
          </w:p>
        </w:tc>
        <w:tc>
          <w:tcPr>
            <w:tcW w:w="1136" w:type="dxa"/>
            <w:vMerge/>
            <w:shd w:val="clear" w:color="auto" w:fill="FFFFFF"/>
            <w:vAlign w:val="center"/>
          </w:tcPr>
          <w:p w:rsidR="009D672D" w:rsidRPr="004E7B70" w:rsidRDefault="009D672D" w:rsidP="00705D86">
            <w:pPr>
              <w:widowControl w:val="0"/>
              <w:spacing w:after="0" w:line="240" w:lineRule="auto"/>
              <w:jc w:val="center"/>
              <w:rPr>
                <w:sz w:val="20"/>
                <w:szCs w:val="20"/>
                <w:lang w:eastAsia="ru-RU"/>
              </w:rPr>
            </w:pPr>
          </w:p>
        </w:tc>
        <w:tc>
          <w:tcPr>
            <w:tcW w:w="1274" w:type="dxa"/>
            <w:vMerge/>
            <w:shd w:val="clear" w:color="auto" w:fill="FFFFFF"/>
            <w:vAlign w:val="center"/>
          </w:tcPr>
          <w:p w:rsidR="009D672D" w:rsidRPr="004E7B70" w:rsidRDefault="009D672D" w:rsidP="00705D86">
            <w:pPr>
              <w:widowControl w:val="0"/>
              <w:spacing w:after="0" w:line="240" w:lineRule="auto"/>
              <w:jc w:val="center"/>
              <w:rPr>
                <w:sz w:val="20"/>
                <w:szCs w:val="20"/>
                <w:lang w:eastAsia="ru-RU"/>
              </w:rPr>
            </w:pPr>
          </w:p>
        </w:tc>
        <w:tc>
          <w:tcPr>
            <w:tcW w:w="3543" w:type="dxa"/>
            <w:vMerge/>
            <w:shd w:val="clear" w:color="auto" w:fill="FFFFFF"/>
            <w:vAlign w:val="center"/>
          </w:tcPr>
          <w:p w:rsidR="009D672D" w:rsidRPr="004E7B70" w:rsidRDefault="009D672D" w:rsidP="00705D86">
            <w:pPr>
              <w:widowControl w:val="0"/>
              <w:spacing w:after="0" w:line="240" w:lineRule="auto"/>
              <w:jc w:val="center"/>
              <w:rPr>
                <w:sz w:val="20"/>
                <w:szCs w:val="20"/>
                <w:lang w:eastAsia="ru-RU"/>
              </w:rPr>
            </w:pP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3"/>
              </w:numPr>
              <w:spacing w:after="0" w:line="240" w:lineRule="auto"/>
              <w:jc w:val="center"/>
              <w:rPr>
                <w:sz w:val="20"/>
                <w:szCs w:val="20"/>
                <w:lang w:eastAsia="ru-RU"/>
              </w:rPr>
            </w:pPr>
          </w:p>
        </w:tc>
        <w:tc>
          <w:tcPr>
            <w:tcW w:w="2940" w:type="dxa"/>
            <w:shd w:val="clear" w:color="auto" w:fill="FFFFFF"/>
            <w:vAlign w:val="center"/>
          </w:tcPr>
          <w:p w:rsidR="00C1737F" w:rsidRPr="004E7B70" w:rsidRDefault="00C1737F" w:rsidP="00705D86">
            <w:pPr>
              <w:widowControl w:val="0"/>
              <w:spacing w:after="0" w:line="240" w:lineRule="auto"/>
              <w:rPr>
                <w:sz w:val="20"/>
                <w:szCs w:val="20"/>
              </w:rPr>
            </w:pPr>
            <w:r w:rsidRPr="006F6BCA">
              <w:rPr>
                <w:sz w:val="20"/>
                <w:szCs w:val="20"/>
              </w:rPr>
              <w:t>строительство автозаправочной станции в с.Крутоберегово</w:t>
            </w:r>
          </w:p>
        </w:tc>
        <w:tc>
          <w:tcPr>
            <w:tcW w:w="1136" w:type="dxa"/>
            <w:shd w:val="clear" w:color="auto" w:fill="FFFFFF"/>
            <w:vAlign w:val="center"/>
          </w:tcPr>
          <w:p w:rsidR="00C1737F" w:rsidRDefault="00C1737F" w:rsidP="00C339E8">
            <w:pPr>
              <w:widowControl w:val="0"/>
              <w:spacing w:after="0" w:line="240" w:lineRule="auto"/>
              <w:jc w:val="center"/>
              <w:rPr>
                <w:sz w:val="20"/>
                <w:szCs w:val="20"/>
                <w:lang w:eastAsia="ru-RU"/>
              </w:rPr>
            </w:pPr>
            <w:r>
              <w:rPr>
                <w:sz w:val="20"/>
                <w:szCs w:val="20"/>
                <w:lang w:eastAsia="ru-RU"/>
              </w:rPr>
              <w:t>объект</w:t>
            </w:r>
          </w:p>
        </w:tc>
        <w:tc>
          <w:tcPr>
            <w:tcW w:w="1274" w:type="dxa"/>
            <w:shd w:val="clear" w:color="auto" w:fill="FFFFFF"/>
            <w:vAlign w:val="center"/>
          </w:tcPr>
          <w:p w:rsidR="00C1737F" w:rsidRDefault="00C1737F" w:rsidP="00C339E8">
            <w:pPr>
              <w:widowControl w:val="0"/>
              <w:spacing w:after="0" w:line="240" w:lineRule="auto"/>
              <w:jc w:val="center"/>
              <w:rPr>
                <w:sz w:val="20"/>
                <w:szCs w:val="20"/>
                <w:lang w:eastAsia="ru-RU"/>
              </w:rPr>
            </w:pPr>
            <w:r>
              <w:rPr>
                <w:sz w:val="20"/>
                <w:szCs w:val="20"/>
                <w:lang w:eastAsia="ru-RU"/>
              </w:rPr>
              <w:t>1</w:t>
            </w:r>
          </w:p>
        </w:tc>
        <w:tc>
          <w:tcPr>
            <w:tcW w:w="3543"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3"/>
              </w:numPr>
              <w:spacing w:after="0" w:line="240" w:lineRule="auto"/>
              <w:jc w:val="center"/>
              <w:rPr>
                <w:sz w:val="20"/>
                <w:szCs w:val="20"/>
                <w:lang w:eastAsia="ru-RU"/>
              </w:rPr>
            </w:pPr>
          </w:p>
        </w:tc>
        <w:tc>
          <w:tcPr>
            <w:tcW w:w="2940" w:type="dxa"/>
            <w:shd w:val="clear" w:color="auto" w:fill="FFFFFF"/>
            <w:vAlign w:val="center"/>
          </w:tcPr>
          <w:p w:rsidR="00C1737F" w:rsidRPr="00EF75CC" w:rsidRDefault="00C1737F" w:rsidP="00EF75CC">
            <w:pPr>
              <w:widowControl w:val="0"/>
              <w:spacing w:after="0" w:line="240" w:lineRule="auto"/>
              <w:rPr>
                <w:sz w:val="20"/>
                <w:szCs w:val="20"/>
              </w:rPr>
            </w:pPr>
            <w:r w:rsidRPr="00EF75CC">
              <w:rPr>
                <w:sz w:val="20"/>
                <w:szCs w:val="20"/>
              </w:rPr>
              <w:t>строительство пожарного депо на три выезда</w:t>
            </w:r>
          </w:p>
        </w:tc>
        <w:tc>
          <w:tcPr>
            <w:tcW w:w="1136" w:type="dxa"/>
            <w:shd w:val="clear" w:color="auto" w:fill="FFFFFF"/>
            <w:vAlign w:val="center"/>
          </w:tcPr>
          <w:p w:rsidR="00C1737F" w:rsidRDefault="00C1737F" w:rsidP="00705D86">
            <w:pPr>
              <w:widowControl w:val="0"/>
              <w:spacing w:after="0" w:line="240" w:lineRule="auto"/>
              <w:jc w:val="center"/>
              <w:rPr>
                <w:sz w:val="20"/>
                <w:szCs w:val="20"/>
                <w:lang w:eastAsia="ru-RU"/>
              </w:rPr>
            </w:pPr>
            <w:r>
              <w:rPr>
                <w:sz w:val="20"/>
                <w:szCs w:val="20"/>
                <w:lang w:eastAsia="ru-RU"/>
              </w:rPr>
              <w:t>объект</w:t>
            </w:r>
          </w:p>
        </w:tc>
        <w:tc>
          <w:tcPr>
            <w:tcW w:w="1274" w:type="dxa"/>
            <w:shd w:val="clear" w:color="auto" w:fill="FFFFFF"/>
            <w:vAlign w:val="center"/>
          </w:tcPr>
          <w:p w:rsidR="00C1737F" w:rsidRDefault="00C1737F" w:rsidP="00705D86">
            <w:pPr>
              <w:widowControl w:val="0"/>
              <w:spacing w:after="0" w:line="240" w:lineRule="auto"/>
              <w:jc w:val="center"/>
              <w:rPr>
                <w:sz w:val="20"/>
                <w:szCs w:val="20"/>
                <w:lang w:eastAsia="ru-RU"/>
              </w:rPr>
            </w:pPr>
            <w:r>
              <w:rPr>
                <w:sz w:val="20"/>
                <w:szCs w:val="20"/>
                <w:lang w:eastAsia="ru-RU"/>
              </w:rPr>
              <w:t>1</w:t>
            </w:r>
          </w:p>
        </w:tc>
        <w:tc>
          <w:tcPr>
            <w:tcW w:w="3543"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3"/>
              </w:numPr>
              <w:spacing w:after="0" w:line="240" w:lineRule="auto"/>
              <w:jc w:val="center"/>
              <w:rPr>
                <w:sz w:val="20"/>
                <w:szCs w:val="20"/>
                <w:lang w:eastAsia="ru-RU"/>
              </w:rPr>
            </w:pPr>
          </w:p>
        </w:tc>
        <w:tc>
          <w:tcPr>
            <w:tcW w:w="2940" w:type="dxa"/>
            <w:shd w:val="clear" w:color="auto" w:fill="FFFFFF"/>
          </w:tcPr>
          <w:p w:rsidR="00C1737F" w:rsidRPr="004E7B70" w:rsidRDefault="00C1737F" w:rsidP="00D200C6">
            <w:pPr>
              <w:widowControl w:val="0"/>
              <w:spacing w:after="0" w:line="240" w:lineRule="auto"/>
              <w:rPr>
                <w:sz w:val="20"/>
                <w:szCs w:val="20"/>
              </w:rPr>
            </w:pPr>
            <w:r w:rsidRPr="004E7B70">
              <w:rPr>
                <w:sz w:val="20"/>
                <w:szCs w:val="20"/>
              </w:rPr>
              <w:t>восстановление изношенных верхних слоев дорожных покрытий с обеспечением требуемой ровности и шероховатости на всех асфальтированных улицах сельс</w:t>
            </w:r>
            <w:r>
              <w:rPr>
                <w:sz w:val="20"/>
                <w:szCs w:val="20"/>
              </w:rPr>
              <w:t>кого поселения</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3543" w:type="dxa"/>
            <w:vMerge w:val="restart"/>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Развитие улично-дорожной сети муниципального образования</w:t>
            </w: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3"/>
              </w:numPr>
              <w:spacing w:after="0" w:line="240" w:lineRule="auto"/>
              <w:jc w:val="center"/>
              <w:rPr>
                <w:sz w:val="20"/>
                <w:szCs w:val="20"/>
                <w:lang w:eastAsia="ru-RU"/>
              </w:rPr>
            </w:pPr>
          </w:p>
        </w:tc>
        <w:tc>
          <w:tcPr>
            <w:tcW w:w="2940" w:type="dxa"/>
            <w:shd w:val="clear" w:color="auto" w:fill="FFFFFF"/>
          </w:tcPr>
          <w:p w:rsidR="00C1737F" w:rsidRPr="004E7B70" w:rsidRDefault="00C1737F" w:rsidP="00D200C6">
            <w:pPr>
              <w:widowControl w:val="0"/>
              <w:spacing w:after="0" w:line="240" w:lineRule="auto"/>
              <w:rPr>
                <w:sz w:val="20"/>
                <w:szCs w:val="20"/>
              </w:rPr>
            </w:pPr>
            <w:r w:rsidRPr="004E7B70">
              <w:rPr>
                <w:sz w:val="20"/>
                <w:szCs w:val="20"/>
              </w:rPr>
              <w:t xml:space="preserve">асфальтирование улиц с грунтовым покрытием </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км</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3543" w:type="dxa"/>
            <w:vMerge/>
            <w:shd w:val="clear" w:color="auto" w:fill="FFFFFF"/>
            <w:vAlign w:val="center"/>
          </w:tcPr>
          <w:p w:rsidR="00C1737F" w:rsidRPr="004E7B70" w:rsidRDefault="00C1737F" w:rsidP="00705D86">
            <w:pPr>
              <w:widowControl w:val="0"/>
              <w:spacing w:after="0" w:line="240" w:lineRule="auto"/>
              <w:jc w:val="center"/>
              <w:rPr>
                <w:sz w:val="20"/>
                <w:szCs w:val="20"/>
                <w:lang w:eastAsia="ru-RU"/>
              </w:rPr>
            </w:pP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3"/>
              </w:numPr>
              <w:spacing w:after="0" w:line="240" w:lineRule="auto"/>
              <w:jc w:val="center"/>
              <w:rPr>
                <w:sz w:val="20"/>
                <w:szCs w:val="20"/>
                <w:lang w:eastAsia="ru-RU"/>
              </w:rPr>
            </w:pPr>
          </w:p>
        </w:tc>
        <w:tc>
          <w:tcPr>
            <w:tcW w:w="2940" w:type="dxa"/>
            <w:shd w:val="clear" w:color="auto" w:fill="FFFFFF"/>
          </w:tcPr>
          <w:p w:rsidR="00C1737F" w:rsidRPr="004E7B70" w:rsidRDefault="00C1737F" w:rsidP="00D200C6">
            <w:pPr>
              <w:widowControl w:val="0"/>
              <w:spacing w:after="0" w:line="240" w:lineRule="auto"/>
              <w:rPr>
                <w:sz w:val="20"/>
                <w:szCs w:val="20"/>
              </w:rPr>
            </w:pPr>
            <w:r w:rsidRPr="004E7B70">
              <w:rPr>
                <w:sz w:val="20"/>
                <w:szCs w:val="20"/>
              </w:rPr>
              <w:t>организация улиц и проездов на территории планируемой жилой и общественно-деловой застройки в населенных пунктах сельс</w:t>
            </w:r>
            <w:r>
              <w:rPr>
                <w:sz w:val="20"/>
                <w:szCs w:val="20"/>
              </w:rPr>
              <w:t>кого поселения</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км</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3543" w:type="dxa"/>
            <w:vMerge/>
            <w:shd w:val="clear" w:color="auto" w:fill="FFFFFF"/>
            <w:vAlign w:val="center"/>
          </w:tcPr>
          <w:p w:rsidR="00C1737F" w:rsidRPr="004E7B70" w:rsidRDefault="00C1737F" w:rsidP="00705D86">
            <w:pPr>
              <w:widowControl w:val="0"/>
              <w:spacing w:after="0" w:line="240" w:lineRule="auto"/>
              <w:jc w:val="center"/>
              <w:rPr>
                <w:sz w:val="20"/>
                <w:szCs w:val="20"/>
                <w:lang w:eastAsia="ru-RU"/>
              </w:rPr>
            </w:pP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3"/>
              </w:numPr>
              <w:spacing w:after="0" w:line="240" w:lineRule="auto"/>
              <w:jc w:val="center"/>
              <w:rPr>
                <w:sz w:val="20"/>
                <w:szCs w:val="20"/>
                <w:lang w:eastAsia="ru-RU"/>
              </w:rPr>
            </w:pPr>
          </w:p>
        </w:tc>
        <w:tc>
          <w:tcPr>
            <w:tcW w:w="2940" w:type="dxa"/>
            <w:shd w:val="clear" w:color="auto" w:fill="FFFFFF"/>
          </w:tcPr>
          <w:p w:rsidR="00C1737F" w:rsidRPr="004E7B70" w:rsidRDefault="00C1737F" w:rsidP="004E7B70">
            <w:pPr>
              <w:widowControl w:val="0"/>
              <w:spacing w:after="0" w:line="240" w:lineRule="auto"/>
              <w:rPr>
                <w:sz w:val="20"/>
                <w:szCs w:val="20"/>
              </w:rPr>
            </w:pPr>
            <w:r w:rsidRPr="004E7B70">
              <w:rPr>
                <w:sz w:val="20"/>
                <w:szCs w:val="20"/>
              </w:rPr>
              <w:t>обеспечение мощности водозаборных сооружений на 1700 м</w:t>
            </w:r>
            <w:r w:rsidRPr="004E7B70">
              <w:rPr>
                <w:sz w:val="20"/>
                <w:szCs w:val="20"/>
                <w:vertAlign w:val="superscript"/>
              </w:rPr>
              <w:t>3</w:t>
            </w:r>
            <w:r w:rsidRPr="004E7B70">
              <w:rPr>
                <w:sz w:val="20"/>
                <w:szCs w:val="20"/>
              </w:rPr>
              <w:t>/</w:t>
            </w:r>
            <w:r w:rsidRPr="00756B8C">
              <w:rPr>
                <w:sz w:val="20"/>
                <w:szCs w:val="20"/>
              </w:rPr>
              <w:t>сут</w:t>
            </w:r>
            <w:r w:rsidR="00340B44" w:rsidRPr="00756B8C">
              <w:rPr>
                <w:sz w:val="20"/>
                <w:szCs w:val="20"/>
              </w:rPr>
              <w:t>.</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3543" w:type="dxa"/>
            <w:vMerge w:val="restart"/>
            <w:shd w:val="clear" w:color="auto" w:fill="FFFFFF"/>
            <w:vAlign w:val="center"/>
          </w:tcPr>
          <w:p w:rsidR="00C1737F" w:rsidRPr="004E7B70" w:rsidRDefault="00C1737F" w:rsidP="00705D86">
            <w:pPr>
              <w:widowControl w:val="0"/>
              <w:jc w:val="center"/>
              <w:rPr>
                <w:sz w:val="20"/>
                <w:szCs w:val="20"/>
                <w:lang w:eastAsia="ru-RU"/>
              </w:rPr>
            </w:pPr>
            <w:r w:rsidRPr="004E7B70">
              <w:rPr>
                <w:sz w:val="20"/>
                <w:szCs w:val="20"/>
                <w:lang w:eastAsia="ru-RU"/>
              </w:rPr>
              <w:t>Развитие инженерной инфраструктуры муниципального образования</w:t>
            </w: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3"/>
              </w:numPr>
              <w:spacing w:after="0" w:line="240" w:lineRule="auto"/>
              <w:jc w:val="center"/>
              <w:rPr>
                <w:sz w:val="20"/>
                <w:szCs w:val="20"/>
                <w:lang w:eastAsia="ru-RU"/>
              </w:rPr>
            </w:pPr>
          </w:p>
        </w:tc>
        <w:tc>
          <w:tcPr>
            <w:tcW w:w="2940" w:type="dxa"/>
            <w:shd w:val="clear" w:color="auto" w:fill="FFFFFF"/>
          </w:tcPr>
          <w:p w:rsidR="00C1737F" w:rsidRPr="004E7B70" w:rsidRDefault="00C1737F" w:rsidP="00705D86">
            <w:pPr>
              <w:widowControl w:val="0"/>
              <w:spacing w:after="0" w:line="240" w:lineRule="auto"/>
              <w:rPr>
                <w:sz w:val="20"/>
                <w:szCs w:val="20"/>
              </w:rPr>
            </w:pPr>
            <w:r w:rsidRPr="004E7B70">
              <w:rPr>
                <w:sz w:val="20"/>
                <w:szCs w:val="20"/>
              </w:rPr>
              <w:t>оборудование водопроводом территории жилой застройки планируемой на расчетный срок.</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км</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3543" w:type="dxa"/>
            <w:vMerge/>
            <w:shd w:val="clear" w:color="auto" w:fill="FFFFFF"/>
            <w:vAlign w:val="center"/>
          </w:tcPr>
          <w:p w:rsidR="00C1737F" w:rsidRPr="004E7B70" w:rsidRDefault="00C1737F" w:rsidP="00705D86">
            <w:pPr>
              <w:widowControl w:val="0"/>
              <w:jc w:val="center"/>
              <w:rPr>
                <w:sz w:val="20"/>
                <w:szCs w:val="20"/>
                <w:lang w:eastAsia="ru-RU"/>
              </w:rPr>
            </w:pP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3"/>
              </w:numPr>
              <w:spacing w:after="0" w:line="240" w:lineRule="auto"/>
              <w:jc w:val="center"/>
              <w:rPr>
                <w:sz w:val="20"/>
                <w:szCs w:val="20"/>
                <w:lang w:eastAsia="ru-RU"/>
              </w:rPr>
            </w:pPr>
          </w:p>
        </w:tc>
        <w:tc>
          <w:tcPr>
            <w:tcW w:w="2940" w:type="dxa"/>
            <w:shd w:val="clear" w:color="auto" w:fill="FFFFFF"/>
            <w:vAlign w:val="center"/>
          </w:tcPr>
          <w:p w:rsidR="00C1737F" w:rsidRPr="004E7B70" w:rsidRDefault="00C1737F" w:rsidP="00705D86">
            <w:pPr>
              <w:widowControl w:val="0"/>
              <w:spacing w:after="0" w:line="240" w:lineRule="auto"/>
              <w:rPr>
                <w:sz w:val="20"/>
                <w:szCs w:val="20"/>
                <w:lang w:eastAsia="ru-RU"/>
              </w:rPr>
            </w:pPr>
            <w:r w:rsidRPr="004E7B70">
              <w:rPr>
                <w:sz w:val="20"/>
                <w:szCs w:val="20"/>
              </w:rPr>
              <w:t xml:space="preserve">строительство на территории муниципального образования очистных сооружений и оборудование центральных улиц </w:t>
            </w:r>
            <w:r w:rsidR="00756B8C">
              <w:rPr>
                <w:sz w:val="20"/>
                <w:szCs w:val="20"/>
              </w:rPr>
              <w:t>сельского поселения</w:t>
            </w:r>
            <w:r w:rsidRPr="004E7B70">
              <w:rPr>
                <w:sz w:val="20"/>
                <w:szCs w:val="20"/>
              </w:rPr>
              <w:t xml:space="preserve"> хозяйственно-бытовой канализацией</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объект</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1</w:t>
            </w:r>
          </w:p>
        </w:tc>
        <w:tc>
          <w:tcPr>
            <w:tcW w:w="3543" w:type="dxa"/>
            <w:vMerge/>
            <w:shd w:val="clear" w:color="auto" w:fill="FFFFFF"/>
            <w:vAlign w:val="center"/>
          </w:tcPr>
          <w:p w:rsidR="00C1737F" w:rsidRPr="004E7B70" w:rsidRDefault="00C1737F" w:rsidP="00705D86">
            <w:pPr>
              <w:widowControl w:val="0"/>
              <w:jc w:val="center"/>
              <w:rPr>
                <w:sz w:val="20"/>
                <w:szCs w:val="20"/>
                <w:lang w:eastAsia="ru-RU"/>
              </w:rPr>
            </w:pP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3"/>
              </w:numPr>
              <w:spacing w:after="0" w:line="240" w:lineRule="auto"/>
              <w:jc w:val="center"/>
              <w:rPr>
                <w:sz w:val="20"/>
                <w:szCs w:val="20"/>
                <w:lang w:eastAsia="ru-RU"/>
              </w:rPr>
            </w:pPr>
          </w:p>
        </w:tc>
        <w:tc>
          <w:tcPr>
            <w:tcW w:w="2940" w:type="dxa"/>
            <w:shd w:val="clear" w:color="auto" w:fill="FFFFFF"/>
            <w:vAlign w:val="center"/>
          </w:tcPr>
          <w:p w:rsidR="00C1737F" w:rsidRPr="004E7B70" w:rsidRDefault="00C1737F" w:rsidP="00705D86">
            <w:pPr>
              <w:widowControl w:val="0"/>
              <w:spacing w:after="0" w:line="240" w:lineRule="auto"/>
              <w:rPr>
                <w:sz w:val="20"/>
                <w:szCs w:val="20"/>
              </w:rPr>
            </w:pPr>
            <w:r w:rsidRPr="004E7B70">
              <w:rPr>
                <w:sz w:val="20"/>
                <w:szCs w:val="20"/>
              </w:rPr>
              <w:t>оборудование линиями электропередач территорий запланированных под жилую застройку на расчетный срок</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км</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w:t>
            </w:r>
          </w:p>
        </w:tc>
        <w:tc>
          <w:tcPr>
            <w:tcW w:w="3543" w:type="dxa"/>
            <w:vMerge/>
            <w:shd w:val="clear" w:color="auto" w:fill="FFFFFF"/>
            <w:vAlign w:val="center"/>
          </w:tcPr>
          <w:p w:rsidR="00C1737F" w:rsidRPr="004E7B70" w:rsidRDefault="00C1737F" w:rsidP="00705D86">
            <w:pPr>
              <w:widowControl w:val="0"/>
              <w:spacing w:after="0" w:line="240" w:lineRule="auto"/>
              <w:jc w:val="center"/>
              <w:rPr>
                <w:sz w:val="20"/>
                <w:szCs w:val="20"/>
                <w:lang w:eastAsia="ru-RU"/>
              </w:rPr>
            </w:pPr>
          </w:p>
        </w:tc>
      </w:tr>
      <w:tr w:rsidR="00C1737F" w:rsidRPr="00E0592E" w:rsidTr="00705D86">
        <w:trPr>
          <w:cantSplit/>
          <w:trHeight w:val="227"/>
        </w:trPr>
        <w:tc>
          <w:tcPr>
            <w:tcW w:w="570" w:type="dxa"/>
            <w:shd w:val="clear" w:color="auto" w:fill="FFFFFF"/>
            <w:vAlign w:val="center"/>
          </w:tcPr>
          <w:p w:rsidR="00C1737F" w:rsidRPr="004E7B70" w:rsidRDefault="00C1737F" w:rsidP="000E376E">
            <w:pPr>
              <w:widowControl w:val="0"/>
              <w:numPr>
                <w:ilvl w:val="0"/>
                <w:numId w:val="33"/>
              </w:numPr>
              <w:spacing w:after="0" w:line="240" w:lineRule="auto"/>
              <w:jc w:val="center"/>
              <w:rPr>
                <w:sz w:val="20"/>
                <w:szCs w:val="20"/>
                <w:lang w:eastAsia="ru-RU"/>
              </w:rPr>
            </w:pPr>
          </w:p>
        </w:tc>
        <w:tc>
          <w:tcPr>
            <w:tcW w:w="2940" w:type="dxa"/>
            <w:shd w:val="clear" w:color="auto" w:fill="FFFFFF"/>
            <w:vAlign w:val="center"/>
          </w:tcPr>
          <w:p w:rsidR="00C1737F" w:rsidRPr="004E7B70" w:rsidRDefault="00C1737F" w:rsidP="00705D86">
            <w:pPr>
              <w:widowControl w:val="0"/>
              <w:spacing w:after="0" w:line="240" w:lineRule="auto"/>
              <w:rPr>
                <w:sz w:val="20"/>
                <w:szCs w:val="20"/>
              </w:rPr>
            </w:pPr>
            <w:r w:rsidRPr="004E7B70">
              <w:rPr>
                <w:sz w:val="20"/>
                <w:szCs w:val="20"/>
              </w:rPr>
              <w:t>организация парка с обустроенными детскими площадками</w:t>
            </w:r>
          </w:p>
        </w:tc>
        <w:tc>
          <w:tcPr>
            <w:tcW w:w="1136"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га</w:t>
            </w:r>
          </w:p>
        </w:tc>
        <w:tc>
          <w:tcPr>
            <w:tcW w:w="1274"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75,7</w:t>
            </w:r>
          </w:p>
        </w:tc>
        <w:tc>
          <w:tcPr>
            <w:tcW w:w="3543" w:type="dxa"/>
            <w:shd w:val="clear" w:color="auto" w:fill="FFFFFF"/>
            <w:vAlign w:val="center"/>
          </w:tcPr>
          <w:p w:rsidR="00C1737F" w:rsidRPr="004E7B70" w:rsidRDefault="00C1737F" w:rsidP="00705D86">
            <w:pPr>
              <w:widowControl w:val="0"/>
              <w:spacing w:after="0" w:line="240" w:lineRule="auto"/>
              <w:jc w:val="center"/>
              <w:rPr>
                <w:sz w:val="20"/>
                <w:szCs w:val="20"/>
                <w:lang w:eastAsia="ru-RU"/>
              </w:rPr>
            </w:pPr>
            <w:r w:rsidRPr="004E7B70">
              <w:rPr>
                <w:sz w:val="20"/>
                <w:szCs w:val="20"/>
                <w:lang w:eastAsia="ru-RU"/>
              </w:rPr>
              <w:t>Развитие системы рекреации</w:t>
            </w:r>
          </w:p>
        </w:tc>
      </w:tr>
    </w:tbl>
    <w:p w:rsidR="00C1737F" w:rsidRPr="004738EA" w:rsidRDefault="00C1737F" w:rsidP="00D61DC7">
      <w:pPr>
        <w:spacing w:after="0" w:line="360" w:lineRule="auto"/>
        <w:ind w:firstLine="851"/>
        <w:jc w:val="both"/>
        <w:rPr>
          <w:color w:val="000000"/>
          <w:sz w:val="28"/>
          <w:szCs w:val="28"/>
        </w:rPr>
      </w:pPr>
    </w:p>
    <w:p w:rsidR="00C1737F" w:rsidRPr="00740AE3" w:rsidRDefault="00C1737F" w:rsidP="00A03721">
      <w:pPr>
        <w:pStyle w:val="1"/>
        <w:keepLines/>
        <w:pageBreakBefore/>
        <w:numPr>
          <w:ilvl w:val="0"/>
          <w:numId w:val="48"/>
        </w:numPr>
        <w:suppressAutoHyphens/>
        <w:spacing w:before="0" w:after="480" w:line="360" w:lineRule="auto"/>
        <w:ind w:left="0" w:firstLine="0"/>
        <w:jc w:val="center"/>
        <w:rPr>
          <w:rFonts w:ascii="Times New Roman" w:hAnsi="Times New Roman"/>
        </w:rPr>
      </w:pPr>
      <w:bookmarkStart w:id="241" w:name="_Toc342472340"/>
      <w:bookmarkStart w:id="242" w:name="_Toc445293712"/>
      <w:bookmarkStart w:id="243" w:name="_Toc468103095"/>
      <w:bookmarkEnd w:id="199"/>
      <w:r w:rsidRPr="00740AE3">
        <w:rPr>
          <w:rFonts w:ascii="Times New Roman" w:hAnsi="Times New Roman"/>
        </w:rPr>
        <w:lastRenderedPageBreak/>
        <w:t xml:space="preserve">МЕРОПРИЯТИЯ, УТВЕРЖДЕННЫЕ ДОКУМЕНТАМИ ТЕРРИТОРИАЛЬНОГО </w:t>
      </w:r>
      <w:r w:rsidRPr="00AC4EBD">
        <w:rPr>
          <w:rFonts w:ascii="Times New Roman" w:hAnsi="Times New Roman"/>
        </w:rPr>
        <w:t>ПЛАНИРОВАНИЯ</w:t>
      </w:r>
      <w:r>
        <w:rPr>
          <w:rFonts w:ascii="Times New Roman" w:hAnsi="Times New Roman"/>
        </w:rPr>
        <w:t xml:space="preserve"> КАМЧАТСКОГО КРАЯ </w:t>
      </w:r>
      <w:r w:rsidRPr="00740AE3">
        <w:rPr>
          <w:rFonts w:ascii="Times New Roman" w:hAnsi="Times New Roman"/>
        </w:rPr>
        <w:t xml:space="preserve">И </w:t>
      </w:r>
      <w:bookmarkEnd w:id="241"/>
      <w:r w:rsidRPr="00740AE3">
        <w:rPr>
          <w:rFonts w:ascii="Times New Roman" w:hAnsi="Times New Roman"/>
        </w:rPr>
        <w:t>УСТЬ-КАМЧАТСКОГО РАЙОНА</w:t>
      </w:r>
      <w:bookmarkEnd w:id="242"/>
      <w:bookmarkEnd w:id="243"/>
    </w:p>
    <w:p w:rsidR="00C1737F" w:rsidRPr="00740AE3" w:rsidRDefault="00C1737F" w:rsidP="00E06FCD">
      <w:pPr>
        <w:spacing w:after="0" w:line="360" w:lineRule="auto"/>
        <w:ind w:firstLine="851"/>
        <w:jc w:val="both"/>
      </w:pPr>
      <w:r w:rsidRPr="00740AE3">
        <w:t>Схемой территориального планирования Усть-Камчатского района Камчатского края  запланированы следующие мероприятия, касающиеся муниципального образования «Усть-Камчатское сельское поселение»:</w:t>
      </w:r>
    </w:p>
    <w:p w:rsidR="00C1737F" w:rsidRPr="00E401F1" w:rsidRDefault="00C1737F" w:rsidP="006F6BCA">
      <w:pPr>
        <w:pStyle w:val="af0"/>
        <w:numPr>
          <w:ilvl w:val="0"/>
          <w:numId w:val="21"/>
        </w:numPr>
        <w:spacing w:after="0" w:line="360" w:lineRule="auto"/>
        <w:ind w:left="1208" w:hanging="357"/>
        <w:jc w:val="both"/>
      </w:pPr>
      <w:r w:rsidRPr="0063440C">
        <w:t xml:space="preserve">строительство животноводческого комплекса </w:t>
      </w:r>
      <w:r w:rsidRPr="00756B8C">
        <w:t>в с.</w:t>
      </w:r>
      <w:r w:rsidR="00756B8C" w:rsidRPr="00756B8C">
        <w:t xml:space="preserve"> </w:t>
      </w:r>
      <w:r w:rsidRPr="00756B8C">
        <w:t>Крутоберегово</w:t>
      </w:r>
      <w:r w:rsidRPr="00E401F1">
        <w:t>;</w:t>
      </w:r>
    </w:p>
    <w:p w:rsidR="00C1737F" w:rsidRDefault="00C1737F" w:rsidP="000E376E">
      <w:pPr>
        <w:pStyle w:val="af0"/>
        <w:numPr>
          <w:ilvl w:val="0"/>
          <w:numId w:val="21"/>
        </w:numPr>
        <w:spacing w:after="0" w:line="360" w:lineRule="auto"/>
        <w:ind w:left="1208" w:hanging="357"/>
        <w:jc w:val="both"/>
      </w:pPr>
      <w:r w:rsidRPr="00E401F1">
        <w:t>строительство модульного молочного цеха в п. Усть-Камчатск;</w:t>
      </w:r>
    </w:p>
    <w:p w:rsidR="00C1737F" w:rsidRPr="00E401F1" w:rsidRDefault="00C1737F" w:rsidP="00E401F1">
      <w:pPr>
        <w:pStyle w:val="af0"/>
        <w:numPr>
          <w:ilvl w:val="0"/>
          <w:numId w:val="21"/>
        </w:numPr>
        <w:spacing w:after="0" w:line="360" w:lineRule="auto"/>
        <w:ind w:left="1208" w:hanging="357"/>
        <w:jc w:val="both"/>
      </w:pPr>
      <w:r>
        <w:t xml:space="preserve">строительство </w:t>
      </w:r>
      <w:r w:rsidRPr="00E401F1">
        <w:t>физкультурно-спортивного комплекса с плавательным бассейном размером</w:t>
      </w:r>
      <w:r>
        <w:t xml:space="preserve"> </w:t>
      </w:r>
      <w:r w:rsidRPr="00E401F1">
        <w:t>25х16</w:t>
      </w:r>
      <w:r>
        <w:t>.</w:t>
      </w:r>
    </w:p>
    <w:p w:rsidR="00C1737F" w:rsidRPr="00E0592E" w:rsidRDefault="00C1737F" w:rsidP="00D924A2">
      <w:pPr>
        <w:rPr>
          <w:color w:val="4F81BD"/>
        </w:rPr>
      </w:pPr>
    </w:p>
    <w:p w:rsidR="00C1737F" w:rsidRPr="00E0592E" w:rsidRDefault="00C1737F" w:rsidP="00D924A2">
      <w:pPr>
        <w:rPr>
          <w:color w:val="4F81BD"/>
        </w:rPr>
      </w:pPr>
    </w:p>
    <w:p w:rsidR="00C1737F" w:rsidRPr="00E0592E" w:rsidRDefault="00C1737F" w:rsidP="00D924A2">
      <w:pPr>
        <w:rPr>
          <w:color w:val="4F81BD"/>
        </w:rPr>
      </w:pPr>
    </w:p>
    <w:p w:rsidR="00C1737F" w:rsidRPr="00E0592E" w:rsidRDefault="00C1737F" w:rsidP="00D924A2">
      <w:pPr>
        <w:rPr>
          <w:color w:val="4F81BD"/>
        </w:rPr>
      </w:pPr>
    </w:p>
    <w:p w:rsidR="00C1737F" w:rsidRPr="00E0592E" w:rsidRDefault="00C1737F" w:rsidP="00D924A2">
      <w:pPr>
        <w:rPr>
          <w:color w:val="4F81BD"/>
        </w:rPr>
      </w:pPr>
    </w:p>
    <w:p w:rsidR="00C1737F" w:rsidRPr="00E0592E" w:rsidRDefault="00C1737F" w:rsidP="00D924A2">
      <w:pPr>
        <w:rPr>
          <w:color w:val="4F81BD"/>
        </w:rPr>
      </w:pPr>
    </w:p>
    <w:p w:rsidR="00C1737F" w:rsidRPr="00E0592E" w:rsidRDefault="00C1737F" w:rsidP="00D924A2">
      <w:pPr>
        <w:rPr>
          <w:color w:val="4F81BD"/>
        </w:rPr>
      </w:pPr>
    </w:p>
    <w:p w:rsidR="00C1737F" w:rsidRPr="006B1C4D" w:rsidRDefault="00C1737F" w:rsidP="00A03721">
      <w:pPr>
        <w:pStyle w:val="1"/>
        <w:keepLines/>
        <w:pageBreakBefore/>
        <w:numPr>
          <w:ilvl w:val="0"/>
          <w:numId w:val="48"/>
        </w:numPr>
        <w:suppressAutoHyphens/>
        <w:spacing w:before="0" w:after="480" w:line="360" w:lineRule="auto"/>
        <w:ind w:left="0" w:firstLine="0"/>
        <w:jc w:val="center"/>
        <w:rPr>
          <w:rFonts w:ascii="Times New Roman" w:hAnsi="Times New Roman"/>
        </w:rPr>
      </w:pPr>
      <w:bookmarkStart w:id="244" w:name="_Toc343076308"/>
      <w:bookmarkStart w:id="245" w:name="_Toc445293713"/>
      <w:bookmarkStart w:id="246" w:name="_Toc468103096"/>
      <w:r w:rsidRPr="006B1C4D">
        <w:rPr>
          <w:rFonts w:ascii="Times New Roman" w:hAnsi="Times New Roman"/>
        </w:rPr>
        <w:lastRenderedPageBreak/>
        <w:t>ПРЕДЛОЖЕНИЯ ПО ИЗМЕНЕНИЮ ГРАНИЦ МУНИЦИПАЛЬНОГО ОБРАЗОВАНИЯ И БАЛАНСА ЗЕМЕЛЬ  В ПРЕДЕЛАХ ПЕРСПЕКТИВНОЙ ГРАНИЦЫ МУНИЦИПАЛЬНОГО ОБРАЗОВАНИЯ</w:t>
      </w:r>
      <w:bookmarkEnd w:id="244"/>
      <w:bookmarkEnd w:id="245"/>
      <w:bookmarkEnd w:id="246"/>
    </w:p>
    <w:p w:rsidR="00C1737F" w:rsidRPr="00E0592E" w:rsidRDefault="00C1737F" w:rsidP="00F81E38">
      <w:pPr>
        <w:pStyle w:val="af0"/>
        <w:keepLines/>
        <w:suppressAutoHyphens/>
        <w:spacing w:after="0" w:line="360" w:lineRule="auto"/>
        <w:ind w:left="0" w:firstLine="851"/>
        <w:jc w:val="both"/>
        <w:rPr>
          <w:color w:val="4F81BD"/>
        </w:rPr>
      </w:pPr>
      <w:r w:rsidRPr="008F7810">
        <w:t xml:space="preserve">Генеральным планом изменение границ муниципального образования </w:t>
      </w:r>
      <w:r w:rsidRPr="008F7810">
        <w:rPr>
          <w:iCs/>
        </w:rPr>
        <w:t>«Усть-Камчатское сельское поселение»</w:t>
      </w:r>
      <w:r w:rsidRPr="008F7810">
        <w:t xml:space="preserve"> не предусматривается</w:t>
      </w:r>
      <w:r w:rsidRPr="00E0592E">
        <w:rPr>
          <w:color w:val="4F81BD"/>
        </w:rPr>
        <w:t>.</w:t>
      </w:r>
    </w:p>
    <w:p w:rsidR="00C1737F" w:rsidRPr="008F7810" w:rsidRDefault="00C1737F" w:rsidP="00F81E38">
      <w:pPr>
        <w:pStyle w:val="af0"/>
        <w:keepLines/>
        <w:suppressAutoHyphens/>
        <w:spacing w:after="0" w:line="360" w:lineRule="auto"/>
        <w:ind w:left="0" w:firstLine="851"/>
        <w:jc w:val="both"/>
        <w:rPr>
          <w:b/>
          <w:iCs/>
        </w:rPr>
      </w:pPr>
      <w:r w:rsidRPr="008F7810">
        <w:rPr>
          <w:b/>
          <w:iCs/>
        </w:rPr>
        <w:t>На 1 очередь Генеральным планом предлагается:</w:t>
      </w:r>
    </w:p>
    <w:p w:rsidR="00C1737F" w:rsidRPr="008F7810" w:rsidRDefault="00C1737F" w:rsidP="000E376E">
      <w:pPr>
        <w:keepLines/>
        <w:widowControl w:val="0"/>
        <w:numPr>
          <w:ilvl w:val="0"/>
          <w:numId w:val="35"/>
        </w:numPr>
        <w:suppressAutoHyphens/>
        <w:adjustRightInd w:val="0"/>
        <w:spacing w:after="0" w:line="360" w:lineRule="auto"/>
        <w:ind w:hanging="295"/>
        <w:jc w:val="both"/>
        <w:textAlignment w:val="baseline"/>
        <w:rPr>
          <w:kern w:val="0"/>
          <w:lang w:eastAsia="ru-RU"/>
        </w:rPr>
      </w:pPr>
      <w:r w:rsidRPr="008F7810">
        <w:rPr>
          <w:kern w:val="0"/>
          <w:lang w:eastAsia="ru-RU"/>
        </w:rPr>
        <w:t xml:space="preserve">установить границы </w:t>
      </w:r>
      <w:r w:rsidRPr="008F7810">
        <w:rPr>
          <w:iCs/>
        </w:rPr>
        <w:t>п. Усть-Камчатск в пределах территории общей площадью 1539,5 га;</w:t>
      </w:r>
    </w:p>
    <w:p w:rsidR="00C1737F" w:rsidRPr="008F7810" w:rsidRDefault="00C1737F" w:rsidP="000E376E">
      <w:pPr>
        <w:keepLines/>
        <w:widowControl w:val="0"/>
        <w:numPr>
          <w:ilvl w:val="0"/>
          <w:numId w:val="35"/>
        </w:numPr>
        <w:suppressAutoHyphens/>
        <w:adjustRightInd w:val="0"/>
        <w:spacing w:after="0" w:line="360" w:lineRule="auto"/>
        <w:ind w:hanging="295"/>
        <w:jc w:val="both"/>
        <w:textAlignment w:val="baseline"/>
        <w:rPr>
          <w:kern w:val="0"/>
          <w:lang w:eastAsia="ru-RU"/>
        </w:rPr>
      </w:pPr>
      <w:r w:rsidRPr="008F7810">
        <w:rPr>
          <w:kern w:val="0"/>
          <w:lang w:eastAsia="ru-RU"/>
        </w:rPr>
        <w:t xml:space="preserve">установить границы </w:t>
      </w:r>
      <w:r w:rsidRPr="008F7810">
        <w:rPr>
          <w:iCs/>
        </w:rPr>
        <w:t>села Крутоберегово в пределах территории общей площадью 678,3 га.</w:t>
      </w:r>
    </w:p>
    <w:p w:rsidR="00C1737F" w:rsidRPr="006B1C4D" w:rsidRDefault="00C1737F" w:rsidP="00F81E38">
      <w:pPr>
        <w:spacing w:after="0" w:line="360" w:lineRule="auto"/>
        <w:ind w:firstLine="851"/>
        <w:jc w:val="both"/>
      </w:pPr>
      <w:r w:rsidRPr="006B1C4D">
        <w:t>Координаты характерных точек существующих границ муниципального образования «Усть-Камчатское сельское поселение» и перспективных границ населенных пунктов поселения определены аналитическим методом в системе координат МКС-41 и представлены в приложении 1.</w:t>
      </w:r>
    </w:p>
    <w:p w:rsidR="00C1737F" w:rsidRPr="00E0592E" w:rsidRDefault="00C1737F" w:rsidP="00CD51EB">
      <w:pPr>
        <w:suppressAutoHyphens/>
        <w:spacing w:after="0" w:line="360" w:lineRule="auto"/>
        <w:ind w:firstLine="851"/>
        <w:jc w:val="both"/>
        <w:rPr>
          <w:iCs/>
          <w:color w:val="4F81BD"/>
        </w:rPr>
      </w:pPr>
    </w:p>
    <w:p w:rsidR="00C1737F" w:rsidRPr="00E0592E" w:rsidRDefault="00C1737F" w:rsidP="00CD51EB">
      <w:pPr>
        <w:suppressAutoHyphens/>
        <w:spacing w:after="0" w:line="360" w:lineRule="auto"/>
        <w:ind w:firstLine="851"/>
        <w:jc w:val="both"/>
        <w:rPr>
          <w:iCs/>
          <w:color w:val="4F81BD"/>
        </w:rPr>
      </w:pPr>
    </w:p>
    <w:p w:rsidR="00C1737F" w:rsidRPr="00E0592E" w:rsidRDefault="00C1737F" w:rsidP="00CD51EB">
      <w:pPr>
        <w:suppressAutoHyphens/>
        <w:spacing w:after="0" w:line="360" w:lineRule="auto"/>
        <w:ind w:firstLine="851"/>
        <w:jc w:val="both"/>
        <w:rPr>
          <w:iCs/>
          <w:color w:val="4F81BD"/>
        </w:rPr>
      </w:pPr>
    </w:p>
    <w:p w:rsidR="00C1737F" w:rsidRPr="00740AE3" w:rsidRDefault="00C1737F" w:rsidP="000E376E">
      <w:pPr>
        <w:pStyle w:val="1"/>
        <w:pageBreakBefore/>
        <w:numPr>
          <w:ilvl w:val="0"/>
          <w:numId w:val="59"/>
        </w:numPr>
        <w:tabs>
          <w:tab w:val="left" w:pos="0"/>
        </w:tabs>
        <w:suppressAutoHyphens/>
        <w:spacing w:before="0" w:after="480" w:line="360" w:lineRule="auto"/>
        <w:jc w:val="center"/>
        <w:rPr>
          <w:rFonts w:ascii="Times New Roman" w:hAnsi="Times New Roman"/>
        </w:rPr>
      </w:pPr>
      <w:bookmarkStart w:id="247" w:name="_Toc444869088"/>
      <w:bookmarkStart w:id="248" w:name="_Toc445293715"/>
      <w:bookmarkStart w:id="249" w:name="_Toc468103097"/>
      <w:bookmarkStart w:id="250" w:name="_Toc364320552"/>
      <w:bookmarkStart w:id="251" w:name="_Toc342472343"/>
      <w:r w:rsidRPr="00740AE3">
        <w:rPr>
          <w:rFonts w:ascii="Times New Roman" w:hAnsi="Times New Roman"/>
        </w:rPr>
        <w:lastRenderedPageBreak/>
        <w:t>ТЕХНИКО-ЭКОНОМИЧЕСКИЕ ПОКАЗАТЕЛИ</w:t>
      </w:r>
      <w:bookmarkEnd w:id="247"/>
      <w:bookmarkEnd w:id="248"/>
      <w:bookmarkEnd w:id="249"/>
    </w:p>
    <w:p w:rsidR="00C1737F" w:rsidRPr="00B14ADF" w:rsidRDefault="00C1737F" w:rsidP="006B1C4D">
      <w:pPr>
        <w:pStyle w:val="a5"/>
        <w:keepNext/>
        <w:spacing w:after="0"/>
        <w:rPr>
          <w:color w:val="auto"/>
        </w:rPr>
      </w:pPr>
      <w:r w:rsidRPr="00B14ADF">
        <w:rPr>
          <w:color w:val="auto"/>
        </w:rPr>
        <w:t xml:space="preserve">Таблица 29 - Основные технико-экономические </w:t>
      </w:r>
      <w:r w:rsidRPr="00B14ADF">
        <w:rPr>
          <w:noProof/>
          <w:color w:val="auto"/>
        </w:rPr>
        <w:t>показатели</w:t>
      </w: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2"/>
        <w:gridCol w:w="4148"/>
        <w:gridCol w:w="1921"/>
        <w:gridCol w:w="1480"/>
        <w:gridCol w:w="1247"/>
      </w:tblGrid>
      <w:tr w:rsidR="00C1737F" w:rsidRPr="00B14ADF" w:rsidTr="001635D2">
        <w:trPr>
          <w:trHeight w:val="510"/>
          <w:tblHeader/>
        </w:trPr>
        <w:tc>
          <w:tcPr>
            <w:tcW w:w="0" w:type="auto"/>
            <w:vAlign w:val="center"/>
          </w:tcPr>
          <w:p w:rsidR="00C1737F" w:rsidRPr="00B14ADF" w:rsidRDefault="00C1737F" w:rsidP="00B40698">
            <w:pPr>
              <w:spacing w:after="0" w:line="240" w:lineRule="auto"/>
              <w:jc w:val="center"/>
              <w:rPr>
                <w:b/>
                <w:bCs/>
                <w:kern w:val="0"/>
                <w:sz w:val="20"/>
                <w:szCs w:val="20"/>
                <w:lang w:eastAsia="ru-RU"/>
              </w:rPr>
            </w:pPr>
            <w:r w:rsidRPr="00B14ADF">
              <w:rPr>
                <w:b/>
                <w:bCs/>
                <w:kern w:val="0"/>
                <w:sz w:val="20"/>
                <w:szCs w:val="20"/>
                <w:lang w:eastAsia="ru-RU"/>
              </w:rPr>
              <w:t>№ п/п</w:t>
            </w:r>
          </w:p>
        </w:tc>
        <w:tc>
          <w:tcPr>
            <w:tcW w:w="0" w:type="auto"/>
            <w:vAlign w:val="center"/>
          </w:tcPr>
          <w:p w:rsidR="00C1737F" w:rsidRPr="00B14ADF" w:rsidRDefault="00C1737F" w:rsidP="00B40698">
            <w:pPr>
              <w:spacing w:after="0" w:line="240" w:lineRule="auto"/>
              <w:jc w:val="center"/>
              <w:rPr>
                <w:b/>
                <w:bCs/>
                <w:kern w:val="0"/>
                <w:sz w:val="20"/>
                <w:szCs w:val="20"/>
                <w:lang w:eastAsia="ru-RU"/>
              </w:rPr>
            </w:pPr>
            <w:r w:rsidRPr="00B14ADF">
              <w:rPr>
                <w:b/>
                <w:bCs/>
                <w:kern w:val="0"/>
                <w:sz w:val="20"/>
                <w:szCs w:val="20"/>
                <w:lang w:eastAsia="ru-RU"/>
              </w:rPr>
              <w:t>Показатели</w:t>
            </w:r>
          </w:p>
        </w:tc>
        <w:tc>
          <w:tcPr>
            <w:tcW w:w="0" w:type="auto"/>
            <w:vAlign w:val="center"/>
          </w:tcPr>
          <w:p w:rsidR="00C1737F" w:rsidRPr="00B14ADF" w:rsidRDefault="00C1737F" w:rsidP="00B40698">
            <w:pPr>
              <w:spacing w:after="0" w:line="240" w:lineRule="auto"/>
              <w:jc w:val="center"/>
              <w:rPr>
                <w:b/>
                <w:bCs/>
                <w:kern w:val="0"/>
                <w:sz w:val="20"/>
                <w:szCs w:val="20"/>
                <w:lang w:eastAsia="ru-RU"/>
              </w:rPr>
            </w:pPr>
            <w:r w:rsidRPr="00B14ADF">
              <w:rPr>
                <w:b/>
                <w:bCs/>
                <w:kern w:val="0"/>
                <w:sz w:val="20"/>
                <w:szCs w:val="20"/>
                <w:lang w:eastAsia="ru-RU"/>
              </w:rPr>
              <w:t>Единица измерения</w:t>
            </w:r>
          </w:p>
        </w:tc>
        <w:tc>
          <w:tcPr>
            <w:tcW w:w="0" w:type="auto"/>
            <w:vAlign w:val="center"/>
          </w:tcPr>
          <w:p w:rsidR="00C1737F" w:rsidRPr="00B14ADF" w:rsidRDefault="00C1737F" w:rsidP="00B40698">
            <w:pPr>
              <w:spacing w:after="0" w:line="240" w:lineRule="auto"/>
              <w:jc w:val="center"/>
              <w:rPr>
                <w:b/>
                <w:bCs/>
                <w:kern w:val="0"/>
                <w:sz w:val="20"/>
                <w:szCs w:val="20"/>
                <w:lang w:eastAsia="ru-RU"/>
              </w:rPr>
            </w:pPr>
            <w:r w:rsidRPr="00B14ADF">
              <w:rPr>
                <w:b/>
                <w:bCs/>
                <w:kern w:val="0"/>
                <w:sz w:val="20"/>
                <w:szCs w:val="20"/>
                <w:lang w:eastAsia="ru-RU"/>
              </w:rPr>
              <w:t xml:space="preserve">Современное состояние </w:t>
            </w:r>
          </w:p>
        </w:tc>
        <w:tc>
          <w:tcPr>
            <w:tcW w:w="0" w:type="auto"/>
            <w:vAlign w:val="center"/>
          </w:tcPr>
          <w:p w:rsidR="00C1737F" w:rsidRPr="00B14ADF" w:rsidRDefault="00C1737F" w:rsidP="00B40698">
            <w:pPr>
              <w:spacing w:after="0" w:line="240" w:lineRule="auto"/>
              <w:jc w:val="center"/>
              <w:rPr>
                <w:b/>
                <w:bCs/>
                <w:kern w:val="0"/>
                <w:sz w:val="20"/>
                <w:szCs w:val="20"/>
                <w:lang w:eastAsia="ru-RU"/>
              </w:rPr>
            </w:pPr>
            <w:r w:rsidRPr="00B14ADF">
              <w:rPr>
                <w:b/>
                <w:bCs/>
                <w:kern w:val="0"/>
                <w:sz w:val="20"/>
                <w:szCs w:val="20"/>
                <w:lang w:eastAsia="ru-RU"/>
              </w:rPr>
              <w:t>Расчетный срок</w:t>
            </w:r>
          </w:p>
        </w:tc>
      </w:tr>
      <w:tr w:rsidR="00C1737F" w:rsidRPr="00B14ADF" w:rsidTr="00144E86">
        <w:trPr>
          <w:trHeight w:val="255"/>
        </w:trPr>
        <w:tc>
          <w:tcPr>
            <w:tcW w:w="0" w:type="auto"/>
            <w:vAlign w:val="center"/>
          </w:tcPr>
          <w:p w:rsidR="00C1737F" w:rsidRPr="00B14ADF" w:rsidRDefault="00C1737F" w:rsidP="00B40698">
            <w:pPr>
              <w:spacing w:after="0" w:line="240" w:lineRule="auto"/>
              <w:jc w:val="center"/>
              <w:rPr>
                <w:b/>
                <w:bCs/>
                <w:kern w:val="0"/>
                <w:sz w:val="20"/>
                <w:szCs w:val="20"/>
                <w:lang w:eastAsia="ru-RU"/>
              </w:rPr>
            </w:pPr>
            <w:r w:rsidRPr="00B14ADF">
              <w:rPr>
                <w:b/>
                <w:bCs/>
                <w:kern w:val="0"/>
                <w:sz w:val="20"/>
                <w:szCs w:val="20"/>
                <w:lang w:eastAsia="ru-RU"/>
              </w:rPr>
              <w:t>I</w:t>
            </w:r>
          </w:p>
        </w:tc>
        <w:tc>
          <w:tcPr>
            <w:tcW w:w="0" w:type="auto"/>
            <w:gridSpan w:val="4"/>
            <w:vAlign w:val="center"/>
          </w:tcPr>
          <w:p w:rsidR="00C1737F" w:rsidRPr="00B14ADF" w:rsidRDefault="00C1737F" w:rsidP="00B40698">
            <w:pPr>
              <w:spacing w:after="0" w:line="240" w:lineRule="auto"/>
              <w:jc w:val="center"/>
              <w:rPr>
                <w:b/>
                <w:bCs/>
                <w:kern w:val="0"/>
                <w:sz w:val="20"/>
                <w:szCs w:val="20"/>
                <w:lang w:eastAsia="ru-RU"/>
              </w:rPr>
            </w:pPr>
            <w:r w:rsidRPr="00B14ADF">
              <w:rPr>
                <w:b/>
                <w:bCs/>
                <w:kern w:val="0"/>
                <w:sz w:val="20"/>
                <w:szCs w:val="20"/>
                <w:lang w:eastAsia="ru-RU"/>
              </w:rPr>
              <w:t>Территория</w:t>
            </w:r>
          </w:p>
        </w:tc>
      </w:tr>
      <w:tr w:rsidR="00C1737F" w:rsidRPr="00B14ADF" w:rsidTr="00144E86">
        <w:trPr>
          <w:trHeight w:val="255"/>
        </w:trPr>
        <w:tc>
          <w:tcPr>
            <w:tcW w:w="0" w:type="auto"/>
            <w:vMerge w:val="restart"/>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1.</w:t>
            </w:r>
          </w:p>
        </w:tc>
        <w:tc>
          <w:tcPr>
            <w:tcW w:w="0" w:type="auto"/>
            <w:vMerge w:val="restart"/>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Общая площадь земель сельского поселения в установленных границах</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га</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 xml:space="preserve">4742,95 </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 xml:space="preserve">4742,95 </w:t>
            </w:r>
          </w:p>
        </w:tc>
      </w:tr>
      <w:tr w:rsidR="00C1737F" w:rsidRPr="00B14ADF" w:rsidTr="00144E86">
        <w:trPr>
          <w:trHeight w:val="255"/>
        </w:trPr>
        <w:tc>
          <w:tcPr>
            <w:tcW w:w="0" w:type="auto"/>
            <w:vMerge/>
            <w:vAlign w:val="center"/>
          </w:tcPr>
          <w:p w:rsidR="00C1737F" w:rsidRPr="00B14ADF" w:rsidRDefault="00C1737F" w:rsidP="00B40698">
            <w:pPr>
              <w:spacing w:after="0" w:line="240" w:lineRule="auto"/>
              <w:rPr>
                <w:kern w:val="0"/>
                <w:sz w:val="20"/>
                <w:szCs w:val="20"/>
                <w:lang w:eastAsia="ru-RU"/>
              </w:rPr>
            </w:pPr>
          </w:p>
        </w:tc>
        <w:tc>
          <w:tcPr>
            <w:tcW w:w="0" w:type="auto"/>
            <w:vMerge/>
            <w:vAlign w:val="center"/>
          </w:tcPr>
          <w:p w:rsidR="00C1737F" w:rsidRPr="00B14ADF" w:rsidRDefault="00C1737F" w:rsidP="00B40698">
            <w:pPr>
              <w:spacing w:after="0" w:line="240" w:lineRule="auto"/>
              <w:rPr>
                <w:kern w:val="0"/>
                <w:sz w:val="20"/>
                <w:szCs w:val="20"/>
                <w:lang w:eastAsia="ru-RU"/>
              </w:rPr>
            </w:pP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га/чел.</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1,17</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1,16</w:t>
            </w:r>
          </w:p>
        </w:tc>
      </w:tr>
      <w:tr w:rsidR="00C1737F" w:rsidRPr="00B14ADF" w:rsidTr="00144E86">
        <w:trPr>
          <w:trHeight w:val="255"/>
        </w:trPr>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1.1.</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Зона градостроительного использования</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га</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2217,9</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2217,9</w:t>
            </w:r>
          </w:p>
        </w:tc>
      </w:tr>
      <w:tr w:rsidR="00C1737F" w:rsidRPr="00B14ADF" w:rsidTr="00144E86">
        <w:trPr>
          <w:trHeight w:val="255"/>
        </w:trPr>
        <w:tc>
          <w:tcPr>
            <w:tcW w:w="0" w:type="auto"/>
            <w:vMerge w:val="restart"/>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1.1.1.</w:t>
            </w:r>
          </w:p>
        </w:tc>
        <w:tc>
          <w:tcPr>
            <w:tcW w:w="0" w:type="auto"/>
            <w:vMerge w:val="restart"/>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Жилые зоны</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га</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84,52</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169,4</w:t>
            </w:r>
          </w:p>
        </w:tc>
      </w:tr>
      <w:tr w:rsidR="00C1737F" w:rsidRPr="00B14ADF" w:rsidTr="00144E86">
        <w:trPr>
          <w:trHeight w:val="255"/>
        </w:trPr>
        <w:tc>
          <w:tcPr>
            <w:tcW w:w="0" w:type="auto"/>
            <w:vMerge/>
            <w:vAlign w:val="center"/>
          </w:tcPr>
          <w:p w:rsidR="00C1737F" w:rsidRPr="00B14ADF" w:rsidRDefault="00C1737F" w:rsidP="00B40698">
            <w:pPr>
              <w:spacing w:after="0" w:line="240" w:lineRule="auto"/>
              <w:rPr>
                <w:kern w:val="0"/>
                <w:sz w:val="20"/>
                <w:szCs w:val="20"/>
                <w:lang w:eastAsia="ru-RU"/>
              </w:rPr>
            </w:pPr>
          </w:p>
        </w:tc>
        <w:tc>
          <w:tcPr>
            <w:tcW w:w="0" w:type="auto"/>
            <w:vMerge/>
            <w:vAlign w:val="center"/>
          </w:tcPr>
          <w:p w:rsidR="00C1737F" w:rsidRPr="00B14ADF" w:rsidRDefault="00C1737F" w:rsidP="00B40698">
            <w:pPr>
              <w:spacing w:after="0" w:line="240" w:lineRule="auto"/>
              <w:rPr>
                <w:kern w:val="0"/>
                <w:sz w:val="20"/>
                <w:szCs w:val="20"/>
                <w:lang w:eastAsia="ru-RU"/>
              </w:rPr>
            </w:pP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w:t>
            </w:r>
          </w:p>
        </w:tc>
        <w:tc>
          <w:tcPr>
            <w:tcW w:w="0" w:type="auto"/>
            <w:vAlign w:val="center"/>
          </w:tcPr>
          <w:p w:rsidR="00C1737F" w:rsidRPr="00B14ADF" w:rsidRDefault="00C1737F" w:rsidP="00B40698">
            <w:pPr>
              <w:spacing w:after="0" w:line="240" w:lineRule="auto"/>
              <w:jc w:val="center"/>
              <w:rPr>
                <w:i/>
                <w:iCs/>
                <w:kern w:val="0"/>
                <w:sz w:val="20"/>
                <w:szCs w:val="20"/>
                <w:lang w:eastAsia="ru-RU"/>
              </w:rPr>
            </w:pPr>
            <w:r w:rsidRPr="00B14ADF">
              <w:rPr>
                <w:i/>
                <w:iCs/>
                <w:kern w:val="0"/>
                <w:sz w:val="20"/>
                <w:szCs w:val="20"/>
                <w:lang w:eastAsia="ru-RU"/>
              </w:rPr>
              <w:t>3,81</w:t>
            </w:r>
          </w:p>
        </w:tc>
        <w:tc>
          <w:tcPr>
            <w:tcW w:w="0" w:type="auto"/>
            <w:vAlign w:val="center"/>
          </w:tcPr>
          <w:p w:rsidR="00C1737F" w:rsidRPr="00B14ADF" w:rsidRDefault="00C1737F" w:rsidP="00B40698">
            <w:pPr>
              <w:spacing w:after="0" w:line="240" w:lineRule="auto"/>
              <w:jc w:val="center"/>
              <w:rPr>
                <w:i/>
                <w:iCs/>
                <w:kern w:val="0"/>
                <w:sz w:val="20"/>
                <w:szCs w:val="20"/>
                <w:lang w:eastAsia="ru-RU"/>
              </w:rPr>
            </w:pPr>
            <w:r w:rsidRPr="00B14ADF">
              <w:rPr>
                <w:i/>
                <w:iCs/>
                <w:kern w:val="0"/>
                <w:sz w:val="20"/>
                <w:szCs w:val="20"/>
                <w:lang w:eastAsia="ru-RU"/>
              </w:rPr>
              <w:t>7,64</w:t>
            </w:r>
          </w:p>
        </w:tc>
      </w:tr>
      <w:tr w:rsidR="00C1737F" w:rsidRPr="00B14ADF" w:rsidTr="00144E86">
        <w:trPr>
          <w:trHeight w:val="255"/>
        </w:trPr>
        <w:tc>
          <w:tcPr>
            <w:tcW w:w="0" w:type="auto"/>
            <w:vMerge w:val="restart"/>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1.1.2.</w:t>
            </w:r>
          </w:p>
        </w:tc>
        <w:tc>
          <w:tcPr>
            <w:tcW w:w="0" w:type="auto"/>
            <w:vMerge w:val="restart"/>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Общественно-деловая зона</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га</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32,96</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68,9</w:t>
            </w:r>
          </w:p>
        </w:tc>
      </w:tr>
      <w:tr w:rsidR="00C1737F" w:rsidRPr="00B14ADF" w:rsidTr="00144E86">
        <w:trPr>
          <w:trHeight w:val="255"/>
        </w:trPr>
        <w:tc>
          <w:tcPr>
            <w:tcW w:w="0" w:type="auto"/>
            <w:vMerge/>
            <w:vAlign w:val="center"/>
          </w:tcPr>
          <w:p w:rsidR="00C1737F" w:rsidRPr="00B14ADF" w:rsidRDefault="00C1737F" w:rsidP="00B40698">
            <w:pPr>
              <w:spacing w:after="0" w:line="240" w:lineRule="auto"/>
              <w:rPr>
                <w:kern w:val="0"/>
                <w:sz w:val="20"/>
                <w:szCs w:val="20"/>
                <w:lang w:eastAsia="ru-RU"/>
              </w:rPr>
            </w:pPr>
          </w:p>
        </w:tc>
        <w:tc>
          <w:tcPr>
            <w:tcW w:w="0" w:type="auto"/>
            <w:vMerge/>
            <w:vAlign w:val="center"/>
          </w:tcPr>
          <w:p w:rsidR="00C1737F" w:rsidRPr="00B14ADF" w:rsidRDefault="00C1737F" w:rsidP="00B40698">
            <w:pPr>
              <w:spacing w:after="0" w:line="240" w:lineRule="auto"/>
              <w:rPr>
                <w:kern w:val="0"/>
                <w:sz w:val="20"/>
                <w:szCs w:val="20"/>
                <w:lang w:eastAsia="ru-RU"/>
              </w:rPr>
            </w:pP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w:t>
            </w:r>
          </w:p>
        </w:tc>
        <w:tc>
          <w:tcPr>
            <w:tcW w:w="0" w:type="auto"/>
            <w:vAlign w:val="center"/>
          </w:tcPr>
          <w:p w:rsidR="00C1737F" w:rsidRPr="00B14ADF" w:rsidRDefault="00C1737F" w:rsidP="00B40698">
            <w:pPr>
              <w:spacing w:after="0" w:line="240" w:lineRule="auto"/>
              <w:jc w:val="center"/>
              <w:rPr>
                <w:i/>
                <w:iCs/>
                <w:kern w:val="0"/>
                <w:sz w:val="20"/>
                <w:szCs w:val="20"/>
                <w:lang w:eastAsia="ru-RU"/>
              </w:rPr>
            </w:pPr>
            <w:r w:rsidRPr="00B14ADF">
              <w:rPr>
                <w:i/>
                <w:iCs/>
                <w:kern w:val="0"/>
                <w:sz w:val="20"/>
                <w:szCs w:val="20"/>
                <w:lang w:eastAsia="ru-RU"/>
              </w:rPr>
              <w:t>1,49</w:t>
            </w:r>
          </w:p>
        </w:tc>
        <w:tc>
          <w:tcPr>
            <w:tcW w:w="0" w:type="auto"/>
            <w:vAlign w:val="center"/>
          </w:tcPr>
          <w:p w:rsidR="00C1737F" w:rsidRPr="00B14ADF" w:rsidRDefault="00C1737F" w:rsidP="003F2CCF">
            <w:pPr>
              <w:spacing w:after="0" w:line="240" w:lineRule="auto"/>
              <w:jc w:val="center"/>
              <w:rPr>
                <w:i/>
                <w:iCs/>
                <w:kern w:val="0"/>
                <w:sz w:val="20"/>
                <w:szCs w:val="20"/>
                <w:lang w:eastAsia="ru-RU"/>
              </w:rPr>
            </w:pPr>
            <w:r w:rsidRPr="00B14ADF">
              <w:rPr>
                <w:i/>
                <w:iCs/>
                <w:kern w:val="0"/>
                <w:sz w:val="20"/>
                <w:szCs w:val="20"/>
                <w:lang w:eastAsia="ru-RU"/>
              </w:rPr>
              <w:t>3,10</w:t>
            </w:r>
          </w:p>
        </w:tc>
      </w:tr>
      <w:tr w:rsidR="00C1737F" w:rsidRPr="00B14ADF" w:rsidTr="00144E86">
        <w:trPr>
          <w:trHeight w:val="255"/>
        </w:trPr>
        <w:tc>
          <w:tcPr>
            <w:tcW w:w="0" w:type="auto"/>
            <w:vMerge w:val="restart"/>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1.1.3.</w:t>
            </w:r>
          </w:p>
        </w:tc>
        <w:tc>
          <w:tcPr>
            <w:tcW w:w="0" w:type="auto"/>
            <w:vMerge w:val="restart"/>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Зона производственного использования</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га</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113,13</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156,73</w:t>
            </w:r>
          </w:p>
        </w:tc>
      </w:tr>
      <w:tr w:rsidR="00C1737F" w:rsidRPr="00B14ADF" w:rsidTr="00144E86">
        <w:trPr>
          <w:trHeight w:val="255"/>
        </w:trPr>
        <w:tc>
          <w:tcPr>
            <w:tcW w:w="0" w:type="auto"/>
            <w:vMerge/>
            <w:vAlign w:val="center"/>
          </w:tcPr>
          <w:p w:rsidR="00C1737F" w:rsidRPr="00B14ADF" w:rsidRDefault="00C1737F" w:rsidP="00B40698">
            <w:pPr>
              <w:spacing w:after="0" w:line="240" w:lineRule="auto"/>
              <w:rPr>
                <w:kern w:val="0"/>
                <w:sz w:val="20"/>
                <w:szCs w:val="20"/>
                <w:lang w:eastAsia="ru-RU"/>
              </w:rPr>
            </w:pPr>
          </w:p>
        </w:tc>
        <w:tc>
          <w:tcPr>
            <w:tcW w:w="0" w:type="auto"/>
            <w:vMerge/>
            <w:vAlign w:val="center"/>
          </w:tcPr>
          <w:p w:rsidR="00C1737F" w:rsidRPr="00B14ADF" w:rsidRDefault="00C1737F" w:rsidP="00B40698">
            <w:pPr>
              <w:spacing w:after="0" w:line="240" w:lineRule="auto"/>
              <w:rPr>
                <w:kern w:val="0"/>
                <w:sz w:val="20"/>
                <w:szCs w:val="20"/>
                <w:lang w:eastAsia="ru-RU"/>
              </w:rPr>
            </w:pP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w:t>
            </w:r>
          </w:p>
        </w:tc>
        <w:tc>
          <w:tcPr>
            <w:tcW w:w="0" w:type="auto"/>
            <w:vAlign w:val="center"/>
          </w:tcPr>
          <w:p w:rsidR="00C1737F" w:rsidRPr="00B14ADF" w:rsidRDefault="00C1737F" w:rsidP="00B40698">
            <w:pPr>
              <w:spacing w:after="0" w:line="240" w:lineRule="auto"/>
              <w:jc w:val="center"/>
              <w:rPr>
                <w:i/>
                <w:iCs/>
                <w:kern w:val="0"/>
                <w:sz w:val="20"/>
                <w:szCs w:val="20"/>
                <w:lang w:eastAsia="ru-RU"/>
              </w:rPr>
            </w:pPr>
            <w:r w:rsidRPr="00B14ADF">
              <w:rPr>
                <w:i/>
                <w:iCs/>
                <w:kern w:val="0"/>
                <w:sz w:val="20"/>
                <w:szCs w:val="20"/>
                <w:lang w:eastAsia="ru-RU"/>
              </w:rPr>
              <w:t>5,1</w:t>
            </w:r>
          </w:p>
        </w:tc>
        <w:tc>
          <w:tcPr>
            <w:tcW w:w="0" w:type="auto"/>
            <w:vAlign w:val="center"/>
          </w:tcPr>
          <w:p w:rsidR="00C1737F" w:rsidRPr="00B14ADF" w:rsidRDefault="00C1737F" w:rsidP="00B40698">
            <w:pPr>
              <w:spacing w:after="0" w:line="240" w:lineRule="auto"/>
              <w:jc w:val="center"/>
              <w:rPr>
                <w:i/>
                <w:iCs/>
                <w:kern w:val="0"/>
                <w:sz w:val="20"/>
                <w:szCs w:val="20"/>
                <w:lang w:eastAsia="ru-RU"/>
              </w:rPr>
            </w:pPr>
            <w:r w:rsidRPr="00B14ADF">
              <w:rPr>
                <w:i/>
                <w:iCs/>
                <w:kern w:val="0"/>
                <w:sz w:val="20"/>
                <w:szCs w:val="20"/>
                <w:lang w:eastAsia="ru-RU"/>
              </w:rPr>
              <w:t>7,07</w:t>
            </w:r>
          </w:p>
        </w:tc>
      </w:tr>
      <w:tr w:rsidR="00C1737F" w:rsidRPr="00B14ADF" w:rsidTr="00144E86">
        <w:trPr>
          <w:trHeight w:val="255"/>
        </w:trPr>
        <w:tc>
          <w:tcPr>
            <w:tcW w:w="0" w:type="auto"/>
            <w:vMerge w:val="restart"/>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1.1.4.</w:t>
            </w:r>
          </w:p>
        </w:tc>
        <w:tc>
          <w:tcPr>
            <w:tcW w:w="0" w:type="auto"/>
            <w:vMerge w:val="restart"/>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Зона инженерной и транспортной инфраструктуры</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га</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129,26</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154,4</w:t>
            </w:r>
          </w:p>
        </w:tc>
      </w:tr>
      <w:tr w:rsidR="00C1737F" w:rsidRPr="00B14ADF" w:rsidTr="00144E86">
        <w:trPr>
          <w:trHeight w:val="255"/>
        </w:trPr>
        <w:tc>
          <w:tcPr>
            <w:tcW w:w="0" w:type="auto"/>
            <w:vMerge/>
            <w:vAlign w:val="center"/>
          </w:tcPr>
          <w:p w:rsidR="00C1737F" w:rsidRPr="00B14ADF" w:rsidRDefault="00C1737F" w:rsidP="00B40698">
            <w:pPr>
              <w:spacing w:after="0" w:line="240" w:lineRule="auto"/>
              <w:rPr>
                <w:kern w:val="0"/>
                <w:sz w:val="20"/>
                <w:szCs w:val="20"/>
                <w:lang w:eastAsia="ru-RU"/>
              </w:rPr>
            </w:pPr>
          </w:p>
        </w:tc>
        <w:tc>
          <w:tcPr>
            <w:tcW w:w="0" w:type="auto"/>
            <w:vMerge/>
            <w:vAlign w:val="center"/>
          </w:tcPr>
          <w:p w:rsidR="00C1737F" w:rsidRPr="00B14ADF" w:rsidRDefault="00C1737F" w:rsidP="00B40698">
            <w:pPr>
              <w:spacing w:after="0" w:line="240" w:lineRule="auto"/>
              <w:rPr>
                <w:kern w:val="0"/>
                <w:sz w:val="20"/>
                <w:szCs w:val="20"/>
                <w:lang w:eastAsia="ru-RU"/>
              </w:rPr>
            </w:pP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w:t>
            </w:r>
          </w:p>
        </w:tc>
        <w:tc>
          <w:tcPr>
            <w:tcW w:w="0" w:type="auto"/>
            <w:vAlign w:val="center"/>
          </w:tcPr>
          <w:p w:rsidR="00C1737F" w:rsidRPr="00B14ADF" w:rsidRDefault="00C1737F" w:rsidP="00B40698">
            <w:pPr>
              <w:spacing w:after="0" w:line="240" w:lineRule="auto"/>
              <w:jc w:val="center"/>
              <w:rPr>
                <w:i/>
                <w:iCs/>
                <w:kern w:val="0"/>
                <w:sz w:val="20"/>
                <w:szCs w:val="20"/>
                <w:lang w:eastAsia="ru-RU"/>
              </w:rPr>
            </w:pPr>
            <w:r w:rsidRPr="00B14ADF">
              <w:rPr>
                <w:i/>
                <w:iCs/>
                <w:kern w:val="0"/>
                <w:sz w:val="20"/>
                <w:szCs w:val="20"/>
                <w:lang w:eastAsia="ru-RU"/>
              </w:rPr>
              <w:t>5,83</w:t>
            </w:r>
          </w:p>
        </w:tc>
        <w:tc>
          <w:tcPr>
            <w:tcW w:w="0" w:type="auto"/>
            <w:vAlign w:val="center"/>
          </w:tcPr>
          <w:p w:rsidR="00C1737F" w:rsidRPr="00B14ADF" w:rsidRDefault="00C1737F" w:rsidP="009C08D8">
            <w:pPr>
              <w:spacing w:after="0" w:line="240" w:lineRule="auto"/>
              <w:jc w:val="center"/>
              <w:rPr>
                <w:i/>
                <w:iCs/>
                <w:kern w:val="0"/>
                <w:sz w:val="20"/>
                <w:szCs w:val="20"/>
                <w:lang w:eastAsia="ru-RU"/>
              </w:rPr>
            </w:pPr>
            <w:r w:rsidRPr="00B14ADF">
              <w:rPr>
                <w:i/>
                <w:iCs/>
                <w:kern w:val="0"/>
                <w:sz w:val="20"/>
                <w:szCs w:val="20"/>
                <w:lang w:eastAsia="ru-RU"/>
              </w:rPr>
              <w:t>6,96</w:t>
            </w:r>
          </w:p>
        </w:tc>
      </w:tr>
      <w:tr w:rsidR="00C1737F" w:rsidRPr="00B14ADF" w:rsidTr="00144E86">
        <w:trPr>
          <w:trHeight w:val="255"/>
        </w:trPr>
        <w:tc>
          <w:tcPr>
            <w:tcW w:w="0" w:type="auto"/>
            <w:vMerge w:val="restart"/>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1.1.5.</w:t>
            </w:r>
          </w:p>
        </w:tc>
        <w:tc>
          <w:tcPr>
            <w:tcW w:w="0" w:type="auto"/>
            <w:vMerge w:val="restart"/>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Зона сельскохозяйственного использования</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га</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172.09</w:t>
            </w:r>
          </w:p>
        </w:tc>
        <w:tc>
          <w:tcPr>
            <w:tcW w:w="0" w:type="auto"/>
            <w:vAlign w:val="center"/>
          </w:tcPr>
          <w:p w:rsidR="00C1737F" w:rsidRPr="00B14ADF" w:rsidRDefault="00C1737F" w:rsidP="00D4175C">
            <w:pPr>
              <w:spacing w:after="0" w:line="240" w:lineRule="auto"/>
              <w:jc w:val="center"/>
              <w:rPr>
                <w:kern w:val="0"/>
                <w:sz w:val="20"/>
                <w:szCs w:val="20"/>
                <w:lang w:eastAsia="ru-RU"/>
              </w:rPr>
            </w:pPr>
            <w:r w:rsidRPr="00B14ADF">
              <w:rPr>
                <w:kern w:val="0"/>
                <w:sz w:val="20"/>
                <w:szCs w:val="20"/>
                <w:lang w:eastAsia="ru-RU"/>
              </w:rPr>
              <w:t>381,5</w:t>
            </w:r>
          </w:p>
        </w:tc>
      </w:tr>
      <w:tr w:rsidR="00C1737F" w:rsidRPr="00B14ADF" w:rsidTr="00144E86">
        <w:trPr>
          <w:trHeight w:val="255"/>
        </w:trPr>
        <w:tc>
          <w:tcPr>
            <w:tcW w:w="0" w:type="auto"/>
            <w:vMerge/>
            <w:vAlign w:val="center"/>
          </w:tcPr>
          <w:p w:rsidR="00C1737F" w:rsidRPr="00B14ADF" w:rsidRDefault="00C1737F" w:rsidP="00B40698">
            <w:pPr>
              <w:spacing w:after="0" w:line="240" w:lineRule="auto"/>
              <w:rPr>
                <w:kern w:val="0"/>
                <w:sz w:val="20"/>
                <w:szCs w:val="20"/>
                <w:lang w:eastAsia="ru-RU"/>
              </w:rPr>
            </w:pPr>
          </w:p>
        </w:tc>
        <w:tc>
          <w:tcPr>
            <w:tcW w:w="0" w:type="auto"/>
            <w:vMerge/>
            <w:vAlign w:val="center"/>
          </w:tcPr>
          <w:p w:rsidR="00C1737F" w:rsidRPr="00B14ADF" w:rsidRDefault="00C1737F" w:rsidP="00B40698">
            <w:pPr>
              <w:spacing w:after="0" w:line="240" w:lineRule="auto"/>
              <w:rPr>
                <w:kern w:val="0"/>
                <w:sz w:val="20"/>
                <w:szCs w:val="20"/>
                <w:lang w:eastAsia="ru-RU"/>
              </w:rPr>
            </w:pP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w:t>
            </w:r>
          </w:p>
        </w:tc>
        <w:tc>
          <w:tcPr>
            <w:tcW w:w="0" w:type="auto"/>
            <w:vAlign w:val="center"/>
          </w:tcPr>
          <w:p w:rsidR="00C1737F" w:rsidRPr="00B14ADF" w:rsidRDefault="00C1737F" w:rsidP="00B40698">
            <w:pPr>
              <w:spacing w:after="0" w:line="240" w:lineRule="auto"/>
              <w:jc w:val="center"/>
              <w:rPr>
                <w:i/>
                <w:iCs/>
                <w:kern w:val="0"/>
                <w:sz w:val="20"/>
                <w:szCs w:val="20"/>
                <w:lang w:eastAsia="ru-RU"/>
              </w:rPr>
            </w:pPr>
            <w:r w:rsidRPr="00B14ADF">
              <w:rPr>
                <w:i/>
                <w:iCs/>
                <w:kern w:val="0"/>
                <w:sz w:val="20"/>
                <w:szCs w:val="20"/>
                <w:lang w:eastAsia="ru-RU"/>
              </w:rPr>
              <w:t>7,76</w:t>
            </w:r>
          </w:p>
        </w:tc>
        <w:tc>
          <w:tcPr>
            <w:tcW w:w="0" w:type="auto"/>
            <w:vAlign w:val="center"/>
          </w:tcPr>
          <w:p w:rsidR="00C1737F" w:rsidRPr="00B14ADF" w:rsidRDefault="00C1737F" w:rsidP="00B40698">
            <w:pPr>
              <w:spacing w:after="0" w:line="240" w:lineRule="auto"/>
              <w:jc w:val="center"/>
              <w:rPr>
                <w:i/>
                <w:iCs/>
                <w:kern w:val="0"/>
                <w:sz w:val="20"/>
                <w:szCs w:val="20"/>
                <w:lang w:eastAsia="ru-RU"/>
              </w:rPr>
            </w:pPr>
            <w:r w:rsidRPr="00B14ADF">
              <w:rPr>
                <w:i/>
                <w:iCs/>
                <w:kern w:val="0"/>
                <w:sz w:val="20"/>
                <w:szCs w:val="20"/>
                <w:lang w:eastAsia="ru-RU"/>
              </w:rPr>
              <w:t>17,20</w:t>
            </w:r>
          </w:p>
        </w:tc>
      </w:tr>
      <w:tr w:rsidR="00C1737F" w:rsidRPr="00B14ADF" w:rsidTr="00144E86">
        <w:trPr>
          <w:trHeight w:val="255"/>
        </w:trPr>
        <w:tc>
          <w:tcPr>
            <w:tcW w:w="0" w:type="auto"/>
            <w:vMerge w:val="restart"/>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1.1.6.</w:t>
            </w:r>
          </w:p>
        </w:tc>
        <w:tc>
          <w:tcPr>
            <w:tcW w:w="0" w:type="auto"/>
            <w:vMerge w:val="restart"/>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Зона рекреационного назначения</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га</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374,12</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405,03</w:t>
            </w:r>
          </w:p>
        </w:tc>
      </w:tr>
      <w:tr w:rsidR="00C1737F" w:rsidRPr="00B14ADF" w:rsidTr="00144E86">
        <w:trPr>
          <w:trHeight w:val="255"/>
        </w:trPr>
        <w:tc>
          <w:tcPr>
            <w:tcW w:w="0" w:type="auto"/>
            <w:vMerge/>
            <w:vAlign w:val="center"/>
          </w:tcPr>
          <w:p w:rsidR="00C1737F" w:rsidRPr="00B14ADF" w:rsidRDefault="00C1737F" w:rsidP="00B40698">
            <w:pPr>
              <w:spacing w:after="0" w:line="240" w:lineRule="auto"/>
              <w:rPr>
                <w:kern w:val="0"/>
                <w:sz w:val="20"/>
                <w:szCs w:val="20"/>
                <w:lang w:eastAsia="ru-RU"/>
              </w:rPr>
            </w:pPr>
          </w:p>
        </w:tc>
        <w:tc>
          <w:tcPr>
            <w:tcW w:w="0" w:type="auto"/>
            <w:vMerge/>
            <w:vAlign w:val="center"/>
          </w:tcPr>
          <w:p w:rsidR="00C1737F" w:rsidRPr="00B14ADF" w:rsidRDefault="00C1737F" w:rsidP="00B40698">
            <w:pPr>
              <w:spacing w:after="0" w:line="240" w:lineRule="auto"/>
              <w:rPr>
                <w:kern w:val="0"/>
                <w:sz w:val="20"/>
                <w:szCs w:val="20"/>
                <w:lang w:eastAsia="ru-RU"/>
              </w:rPr>
            </w:pP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w:t>
            </w:r>
          </w:p>
        </w:tc>
        <w:tc>
          <w:tcPr>
            <w:tcW w:w="0" w:type="auto"/>
            <w:vAlign w:val="center"/>
          </w:tcPr>
          <w:p w:rsidR="00C1737F" w:rsidRPr="00B14ADF" w:rsidRDefault="00C1737F" w:rsidP="00B40698">
            <w:pPr>
              <w:spacing w:after="0" w:line="240" w:lineRule="auto"/>
              <w:jc w:val="center"/>
              <w:rPr>
                <w:i/>
                <w:iCs/>
                <w:kern w:val="0"/>
                <w:sz w:val="20"/>
                <w:szCs w:val="20"/>
                <w:lang w:eastAsia="ru-RU"/>
              </w:rPr>
            </w:pPr>
            <w:r w:rsidRPr="00B14ADF">
              <w:rPr>
                <w:i/>
                <w:iCs/>
                <w:kern w:val="0"/>
                <w:sz w:val="20"/>
                <w:szCs w:val="20"/>
                <w:lang w:eastAsia="ru-RU"/>
              </w:rPr>
              <w:t>16,87</w:t>
            </w:r>
          </w:p>
        </w:tc>
        <w:tc>
          <w:tcPr>
            <w:tcW w:w="0" w:type="auto"/>
            <w:vAlign w:val="center"/>
          </w:tcPr>
          <w:p w:rsidR="00C1737F" w:rsidRPr="00B14ADF" w:rsidRDefault="00C1737F" w:rsidP="00B40698">
            <w:pPr>
              <w:spacing w:after="0" w:line="240" w:lineRule="auto"/>
              <w:jc w:val="center"/>
              <w:rPr>
                <w:i/>
                <w:iCs/>
                <w:kern w:val="0"/>
                <w:sz w:val="20"/>
                <w:szCs w:val="20"/>
                <w:lang w:eastAsia="ru-RU"/>
              </w:rPr>
            </w:pPr>
            <w:r w:rsidRPr="00B14ADF">
              <w:rPr>
                <w:i/>
                <w:iCs/>
                <w:kern w:val="0"/>
                <w:sz w:val="20"/>
                <w:szCs w:val="20"/>
                <w:lang w:eastAsia="ru-RU"/>
              </w:rPr>
              <w:t>18,26</w:t>
            </w:r>
          </w:p>
        </w:tc>
      </w:tr>
      <w:tr w:rsidR="00C1737F" w:rsidRPr="00B14ADF" w:rsidTr="00144E86">
        <w:trPr>
          <w:trHeight w:val="255"/>
        </w:trPr>
        <w:tc>
          <w:tcPr>
            <w:tcW w:w="0" w:type="auto"/>
            <w:vMerge w:val="restart"/>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1.1.7.</w:t>
            </w:r>
          </w:p>
        </w:tc>
        <w:tc>
          <w:tcPr>
            <w:tcW w:w="0" w:type="auto"/>
            <w:vMerge w:val="restart"/>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Зона специального назначения</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га</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 xml:space="preserve">41,4 </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 xml:space="preserve">25,9 </w:t>
            </w:r>
          </w:p>
        </w:tc>
      </w:tr>
      <w:tr w:rsidR="00C1737F" w:rsidRPr="00B14ADF" w:rsidTr="00144E86">
        <w:trPr>
          <w:trHeight w:val="255"/>
        </w:trPr>
        <w:tc>
          <w:tcPr>
            <w:tcW w:w="0" w:type="auto"/>
            <w:vMerge/>
            <w:vAlign w:val="center"/>
          </w:tcPr>
          <w:p w:rsidR="00C1737F" w:rsidRPr="00B14ADF" w:rsidRDefault="00C1737F" w:rsidP="00B40698">
            <w:pPr>
              <w:spacing w:after="0" w:line="240" w:lineRule="auto"/>
              <w:rPr>
                <w:kern w:val="0"/>
                <w:sz w:val="20"/>
                <w:szCs w:val="20"/>
                <w:lang w:eastAsia="ru-RU"/>
              </w:rPr>
            </w:pPr>
          </w:p>
        </w:tc>
        <w:tc>
          <w:tcPr>
            <w:tcW w:w="0" w:type="auto"/>
            <w:vMerge/>
            <w:vAlign w:val="center"/>
          </w:tcPr>
          <w:p w:rsidR="00C1737F" w:rsidRPr="00B14ADF" w:rsidRDefault="00C1737F" w:rsidP="00B40698">
            <w:pPr>
              <w:spacing w:after="0" w:line="240" w:lineRule="auto"/>
              <w:rPr>
                <w:kern w:val="0"/>
                <w:sz w:val="20"/>
                <w:szCs w:val="20"/>
                <w:lang w:eastAsia="ru-RU"/>
              </w:rPr>
            </w:pP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w:t>
            </w:r>
          </w:p>
        </w:tc>
        <w:tc>
          <w:tcPr>
            <w:tcW w:w="0" w:type="auto"/>
            <w:vAlign w:val="center"/>
          </w:tcPr>
          <w:p w:rsidR="00C1737F" w:rsidRPr="00B14ADF" w:rsidRDefault="00C1737F" w:rsidP="00B40698">
            <w:pPr>
              <w:spacing w:after="0" w:line="240" w:lineRule="auto"/>
              <w:jc w:val="center"/>
              <w:rPr>
                <w:i/>
                <w:iCs/>
                <w:kern w:val="0"/>
                <w:sz w:val="20"/>
                <w:szCs w:val="20"/>
                <w:lang w:eastAsia="ru-RU"/>
              </w:rPr>
            </w:pPr>
            <w:r w:rsidRPr="00B14ADF">
              <w:rPr>
                <w:i/>
                <w:iCs/>
                <w:kern w:val="0"/>
                <w:sz w:val="20"/>
                <w:szCs w:val="20"/>
                <w:lang w:eastAsia="ru-RU"/>
              </w:rPr>
              <w:t>1,87</w:t>
            </w:r>
          </w:p>
        </w:tc>
        <w:tc>
          <w:tcPr>
            <w:tcW w:w="0" w:type="auto"/>
            <w:vAlign w:val="center"/>
          </w:tcPr>
          <w:p w:rsidR="00C1737F" w:rsidRPr="00B14ADF" w:rsidRDefault="00C1737F" w:rsidP="00B40698">
            <w:pPr>
              <w:spacing w:after="0" w:line="240" w:lineRule="auto"/>
              <w:jc w:val="center"/>
              <w:rPr>
                <w:i/>
                <w:iCs/>
                <w:kern w:val="0"/>
                <w:sz w:val="20"/>
                <w:szCs w:val="20"/>
                <w:lang w:eastAsia="ru-RU"/>
              </w:rPr>
            </w:pPr>
            <w:r w:rsidRPr="00B14ADF">
              <w:rPr>
                <w:i/>
                <w:iCs/>
                <w:kern w:val="0"/>
                <w:sz w:val="20"/>
                <w:szCs w:val="20"/>
                <w:lang w:eastAsia="ru-RU"/>
              </w:rPr>
              <w:t>1,17</w:t>
            </w:r>
          </w:p>
        </w:tc>
      </w:tr>
      <w:tr w:rsidR="00C1737F" w:rsidRPr="00B14ADF" w:rsidTr="00144E86">
        <w:trPr>
          <w:trHeight w:val="255"/>
        </w:trPr>
        <w:tc>
          <w:tcPr>
            <w:tcW w:w="0" w:type="auto"/>
            <w:vMerge w:val="restart"/>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1.1.8.</w:t>
            </w:r>
          </w:p>
        </w:tc>
        <w:tc>
          <w:tcPr>
            <w:tcW w:w="0" w:type="auto"/>
            <w:vMerge w:val="restart"/>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Зона иного назначения (территория общего пользования)</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га</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1202,79</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788,53</w:t>
            </w:r>
          </w:p>
        </w:tc>
      </w:tr>
      <w:tr w:rsidR="00C1737F" w:rsidRPr="00B14ADF" w:rsidTr="00144E86">
        <w:trPr>
          <w:trHeight w:val="255"/>
        </w:trPr>
        <w:tc>
          <w:tcPr>
            <w:tcW w:w="0" w:type="auto"/>
            <w:vMerge/>
            <w:vAlign w:val="center"/>
          </w:tcPr>
          <w:p w:rsidR="00C1737F" w:rsidRPr="00B14ADF" w:rsidRDefault="00C1737F" w:rsidP="00B40698">
            <w:pPr>
              <w:spacing w:after="0" w:line="240" w:lineRule="auto"/>
              <w:rPr>
                <w:kern w:val="0"/>
                <w:sz w:val="20"/>
                <w:szCs w:val="20"/>
                <w:lang w:eastAsia="ru-RU"/>
              </w:rPr>
            </w:pPr>
          </w:p>
        </w:tc>
        <w:tc>
          <w:tcPr>
            <w:tcW w:w="0" w:type="auto"/>
            <w:vMerge/>
            <w:vAlign w:val="center"/>
          </w:tcPr>
          <w:p w:rsidR="00C1737F" w:rsidRPr="00B14ADF" w:rsidRDefault="00C1737F" w:rsidP="00B40698">
            <w:pPr>
              <w:spacing w:after="0" w:line="240" w:lineRule="auto"/>
              <w:rPr>
                <w:kern w:val="0"/>
                <w:sz w:val="20"/>
                <w:szCs w:val="20"/>
                <w:lang w:eastAsia="ru-RU"/>
              </w:rPr>
            </w:pP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w:t>
            </w:r>
          </w:p>
        </w:tc>
        <w:tc>
          <w:tcPr>
            <w:tcW w:w="0" w:type="auto"/>
            <w:vAlign w:val="center"/>
          </w:tcPr>
          <w:p w:rsidR="00C1737F" w:rsidRPr="00B14ADF" w:rsidRDefault="00C1737F" w:rsidP="00B40698">
            <w:pPr>
              <w:spacing w:after="0" w:line="240" w:lineRule="auto"/>
              <w:jc w:val="center"/>
              <w:rPr>
                <w:i/>
                <w:iCs/>
                <w:kern w:val="0"/>
                <w:sz w:val="20"/>
                <w:szCs w:val="20"/>
                <w:lang w:eastAsia="ru-RU"/>
              </w:rPr>
            </w:pPr>
            <w:r w:rsidRPr="00B14ADF">
              <w:rPr>
                <w:i/>
                <w:iCs/>
                <w:kern w:val="0"/>
                <w:sz w:val="20"/>
                <w:szCs w:val="20"/>
                <w:lang w:eastAsia="ru-RU"/>
              </w:rPr>
              <w:t>54,2</w:t>
            </w:r>
          </w:p>
        </w:tc>
        <w:tc>
          <w:tcPr>
            <w:tcW w:w="0" w:type="auto"/>
            <w:vAlign w:val="center"/>
          </w:tcPr>
          <w:p w:rsidR="00C1737F" w:rsidRPr="00B14ADF" w:rsidRDefault="00C1737F" w:rsidP="00B40698">
            <w:pPr>
              <w:spacing w:after="0" w:line="240" w:lineRule="auto"/>
              <w:jc w:val="center"/>
              <w:rPr>
                <w:i/>
                <w:iCs/>
                <w:kern w:val="0"/>
                <w:sz w:val="20"/>
                <w:szCs w:val="20"/>
                <w:lang w:eastAsia="ru-RU"/>
              </w:rPr>
            </w:pPr>
            <w:r w:rsidRPr="00B14ADF">
              <w:rPr>
                <w:i/>
                <w:iCs/>
                <w:kern w:val="0"/>
                <w:sz w:val="20"/>
                <w:szCs w:val="20"/>
                <w:lang w:eastAsia="ru-RU"/>
              </w:rPr>
              <w:t>35,55</w:t>
            </w:r>
          </w:p>
        </w:tc>
      </w:tr>
      <w:tr w:rsidR="00C1737F" w:rsidRPr="00B14ADF" w:rsidTr="00144E86">
        <w:trPr>
          <w:trHeight w:val="255"/>
        </w:trPr>
        <w:tc>
          <w:tcPr>
            <w:tcW w:w="0" w:type="auto"/>
            <w:vMerge w:val="restart"/>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1.2.</w:t>
            </w:r>
          </w:p>
        </w:tc>
        <w:tc>
          <w:tcPr>
            <w:tcW w:w="0" w:type="auto"/>
            <w:vMerge w:val="restart"/>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Зона производственного использования</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га</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 xml:space="preserve">10,9 </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 xml:space="preserve">10,9 </w:t>
            </w:r>
          </w:p>
        </w:tc>
      </w:tr>
      <w:tr w:rsidR="00C1737F" w:rsidRPr="00B14ADF" w:rsidTr="00144E86">
        <w:trPr>
          <w:trHeight w:val="255"/>
        </w:trPr>
        <w:tc>
          <w:tcPr>
            <w:tcW w:w="0" w:type="auto"/>
            <w:vMerge/>
            <w:vAlign w:val="center"/>
          </w:tcPr>
          <w:p w:rsidR="00C1737F" w:rsidRPr="00B14ADF" w:rsidRDefault="00C1737F" w:rsidP="00B40698">
            <w:pPr>
              <w:spacing w:after="0" w:line="240" w:lineRule="auto"/>
              <w:rPr>
                <w:kern w:val="0"/>
                <w:sz w:val="20"/>
                <w:szCs w:val="20"/>
                <w:lang w:eastAsia="ru-RU"/>
              </w:rPr>
            </w:pPr>
          </w:p>
        </w:tc>
        <w:tc>
          <w:tcPr>
            <w:tcW w:w="0" w:type="auto"/>
            <w:vMerge/>
            <w:vAlign w:val="center"/>
          </w:tcPr>
          <w:p w:rsidR="00C1737F" w:rsidRPr="00B14ADF" w:rsidRDefault="00C1737F" w:rsidP="00B40698">
            <w:pPr>
              <w:spacing w:after="0" w:line="240" w:lineRule="auto"/>
              <w:rPr>
                <w:kern w:val="0"/>
                <w:sz w:val="20"/>
                <w:szCs w:val="20"/>
                <w:lang w:eastAsia="ru-RU"/>
              </w:rPr>
            </w:pP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w:t>
            </w:r>
          </w:p>
        </w:tc>
        <w:tc>
          <w:tcPr>
            <w:tcW w:w="0" w:type="auto"/>
            <w:vAlign w:val="center"/>
          </w:tcPr>
          <w:p w:rsidR="00C1737F" w:rsidRPr="00B14ADF" w:rsidRDefault="00C1737F" w:rsidP="00B40698">
            <w:pPr>
              <w:spacing w:after="0" w:line="240" w:lineRule="auto"/>
              <w:jc w:val="center"/>
              <w:rPr>
                <w:i/>
                <w:iCs/>
                <w:kern w:val="0"/>
                <w:sz w:val="20"/>
                <w:szCs w:val="20"/>
                <w:lang w:eastAsia="ru-RU"/>
              </w:rPr>
            </w:pPr>
            <w:r w:rsidRPr="00B14ADF">
              <w:rPr>
                <w:i/>
                <w:iCs/>
                <w:kern w:val="0"/>
                <w:sz w:val="20"/>
                <w:szCs w:val="20"/>
                <w:lang w:eastAsia="ru-RU"/>
              </w:rPr>
              <w:t>0,48</w:t>
            </w:r>
          </w:p>
        </w:tc>
        <w:tc>
          <w:tcPr>
            <w:tcW w:w="0" w:type="auto"/>
            <w:vAlign w:val="center"/>
          </w:tcPr>
          <w:p w:rsidR="00C1737F" w:rsidRPr="00B14ADF" w:rsidRDefault="00C1737F" w:rsidP="00B40698">
            <w:pPr>
              <w:spacing w:after="0" w:line="240" w:lineRule="auto"/>
              <w:jc w:val="center"/>
              <w:rPr>
                <w:i/>
                <w:iCs/>
                <w:kern w:val="0"/>
                <w:sz w:val="20"/>
                <w:szCs w:val="20"/>
                <w:lang w:eastAsia="ru-RU"/>
              </w:rPr>
            </w:pPr>
            <w:r w:rsidRPr="00B14ADF">
              <w:rPr>
                <w:i/>
                <w:iCs/>
                <w:kern w:val="0"/>
                <w:sz w:val="20"/>
                <w:szCs w:val="20"/>
                <w:lang w:eastAsia="ru-RU"/>
              </w:rPr>
              <w:t>0,23</w:t>
            </w:r>
          </w:p>
        </w:tc>
      </w:tr>
      <w:tr w:rsidR="00C1737F" w:rsidRPr="00B14ADF" w:rsidTr="00144E86">
        <w:trPr>
          <w:trHeight w:val="255"/>
        </w:trPr>
        <w:tc>
          <w:tcPr>
            <w:tcW w:w="0" w:type="auto"/>
            <w:vMerge w:val="restart"/>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1.3.</w:t>
            </w:r>
          </w:p>
        </w:tc>
        <w:tc>
          <w:tcPr>
            <w:tcW w:w="0" w:type="auto"/>
            <w:vMerge w:val="restart"/>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Зона инженерной и транспортной инфраструктуры</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га</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0,0</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0,0</w:t>
            </w:r>
          </w:p>
        </w:tc>
      </w:tr>
      <w:tr w:rsidR="00C1737F" w:rsidRPr="00B14ADF" w:rsidTr="00144E86">
        <w:trPr>
          <w:trHeight w:val="255"/>
        </w:trPr>
        <w:tc>
          <w:tcPr>
            <w:tcW w:w="0" w:type="auto"/>
            <w:vMerge/>
            <w:vAlign w:val="center"/>
          </w:tcPr>
          <w:p w:rsidR="00C1737F" w:rsidRPr="00B14ADF" w:rsidRDefault="00C1737F" w:rsidP="00B40698">
            <w:pPr>
              <w:spacing w:after="0" w:line="240" w:lineRule="auto"/>
              <w:rPr>
                <w:kern w:val="0"/>
                <w:sz w:val="20"/>
                <w:szCs w:val="20"/>
                <w:lang w:eastAsia="ru-RU"/>
              </w:rPr>
            </w:pPr>
          </w:p>
        </w:tc>
        <w:tc>
          <w:tcPr>
            <w:tcW w:w="0" w:type="auto"/>
            <w:vMerge/>
            <w:vAlign w:val="center"/>
          </w:tcPr>
          <w:p w:rsidR="00C1737F" w:rsidRPr="00B14ADF" w:rsidRDefault="00C1737F" w:rsidP="00B40698">
            <w:pPr>
              <w:spacing w:after="0" w:line="240" w:lineRule="auto"/>
              <w:rPr>
                <w:kern w:val="0"/>
                <w:sz w:val="20"/>
                <w:szCs w:val="20"/>
                <w:lang w:eastAsia="ru-RU"/>
              </w:rPr>
            </w:pP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w:t>
            </w:r>
          </w:p>
        </w:tc>
        <w:tc>
          <w:tcPr>
            <w:tcW w:w="0" w:type="auto"/>
            <w:vAlign w:val="center"/>
          </w:tcPr>
          <w:p w:rsidR="00C1737F" w:rsidRPr="00B14ADF" w:rsidRDefault="00C1737F" w:rsidP="00B40698">
            <w:pPr>
              <w:spacing w:after="0" w:line="240" w:lineRule="auto"/>
              <w:jc w:val="center"/>
              <w:rPr>
                <w:i/>
                <w:iCs/>
                <w:kern w:val="0"/>
                <w:sz w:val="20"/>
                <w:szCs w:val="20"/>
                <w:lang w:eastAsia="ru-RU"/>
              </w:rPr>
            </w:pPr>
            <w:r w:rsidRPr="00B14ADF">
              <w:rPr>
                <w:i/>
                <w:iCs/>
                <w:kern w:val="0"/>
                <w:sz w:val="20"/>
                <w:szCs w:val="20"/>
                <w:lang w:eastAsia="ru-RU"/>
              </w:rPr>
              <w:t>0,00</w:t>
            </w:r>
          </w:p>
        </w:tc>
        <w:tc>
          <w:tcPr>
            <w:tcW w:w="0" w:type="auto"/>
            <w:vAlign w:val="center"/>
          </w:tcPr>
          <w:p w:rsidR="00C1737F" w:rsidRPr="00B14ADF" w:rsidRDefault="00C1737F" w:rsidP="00B40698">
            <w:pPr>
              <w:spacing w:after="0" w:line="240" w:lineRule="auto"/>
              <w:jc w:val="center"/>
              <w:rPr>
                <w:i/>
                <w:iCs/>
                <w:kern w:val="0"/>
                <w:sz w:val="20"/>
                <w:szCs w:val="20"/>
                <w:lang w:eastAsia="ru-RU"/>
              </w:rPr>
            </w:pPr>
            <w:r w:rsidRPr="00B14ADF">
              <w:rPr>
                <w:i/>
                <w:iCs/>
                <w:kern w:val="0"/>
                <w:sz w:val="20"/>
                <w:szCs w:val="20"/>
                <w:lang w:eastAsia="ru-RU"/>
              </w:rPr>
              <w:t>0,00</w:t>
            </w:r>
          </w:p>
        </w:tc>
      </w:tr>
      <w:tr w:rsidR="00C1737F" w:rsidRPr="00B14ADF" w:rsidTr="00144E86">
        <w:trPr>
          <w:trHeight w:val="255"/>
        </w:trPr>
        <w:tc>
          <w:tcPr>
            <w:tcW w:w="0" w:type="auto"/>
            <w:vMerge w:val="restart"/>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1.4.</w:t>
            </w:r>
          </w:p>
        </w:tc>
        <w:tc>
          <w:tcPr>
            <w:tcW w:w="0" w:type="auto"/>
            <w:vMerge w:val="restart"/>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Зона сельскохозяйственного использования</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га</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0,0</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0,0</w:t>
            </w:r>
          </w:p>
        </w:tc>
      </w:tr>
      <w:tr w:rsidR="00C1737F" w:rsidRPr="00B14ADF" w:rsidTr="00144E86">
        <w:trPr>
          <w:trHeight w:val="255"/>
        </w:trPr>
        <w:tc>
          <w:tcPr>
            <w:tcW w:w="0" w:type="auto"/>
            <w:vMerge/>
            <w:vAlign w:val="center"/>
          </w:tcPr>
          <w:p w:rsidR="00C1737F" w:rsidRPr="00B14ADF" w:rsidRDefault="00C1737F" w:rsidP="00B40698">
            <w:pPr>
              <w:spacing w:after="0" w:line="240" w:lineRule="auto"/>
              <w:rPr>
                <w:kern w:val="0"/>
                <w:sz w:val="20"/>
                <w:szCs w:val="20"/>
                <w:lang w:eastAsia="ru-RU"/>
              </w:rPr>
            </w:pPr>
          </w:p>
        </w:tc>
        <w:tc>
          <w:tcPr>
            <w:tcW w:w="0" w:type="auto"/>
            <w:vMerge/>
            <w:vAlign w:val="center"/>
          </w:tcPr>
          <w:p w:rsidR="00C1737F" w:rsidRPr="00B14ADF" w:rsidRDefault="00C1737F" w:rsidP="00B40698">
            <w:pPr>
              <w:spacing w:after="0" w:line="240" w:lineRule="auto"/>
              <w:rPr>
                <w:kern w:val="0"/>
                <w:sz w:val="20"/>
                <w:szCs w:val="20"/>
                <w:lang w:eastAsia="ru-RU"/>
              </w:rPr>
            </w:pP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w:t>
            </w:r>
          </w:p>
        </w:tc>
        <w:tc>
          <w:tcPr>
            <w:tcW w:w="0" w:type="auto"/>
            <w:vAlign w:val="center"/>
          </w:tcPr>
          <w:p w:rsidR="00C1737F" w:rsidRPr="00B14ADF" w:rsidRDefault="00C1737F" w:rsidP="00B40698">
            <w:pPr>
              <w:spacing w:after="0" w:line="240" w:lineRule="auto"/>
              <w:jc w:val="center"/>
              <w:rPr>
                <w:i/>
                <w:iCs/>
                <w:kern w:val="0"/>
                <w:sz w:val="20"/>
                <w:szCs w:val="20"/>
                <w:lang w:eastAsia="ru-RU"/>
              </w:rPr>
            </w:pPr>
            <w:r w:rsidRPr="00B14ADF">
              <w:rPr>
                <w:i/>
                <w:iCs/>
                <w:kern w:val="0"/>
                <w:sz w:val="20"/>
                <w:szCs w:val="20"/>
                <w:lang w:eastAsia="ru-RU"/>
              </w:rPr>
              <w:t>0,00</w:t>
            </w:r>
          </w:p>
        </w:tc>
        <w:tc>
          <w:tcPr>
            <w:tcW w:w="0" w:type="auto"/>
            <w:vAlign w:val="center"/>
          </w:tcPr>
          <w:p w:rsidR="00C1737F" w:rsidRPr="00B14ADF" w:rsidRDefault="00C1737F" w:rsidP="00B40698">
            <w:pPr>
              <w:spacing w:after="0" w:line="240" w:lineRule="auto"/>
              <w:jc w:val="center"/>
              <w:rPr>
                <w:i/>
                <w:iCs/>
                <w:kern w:val="0"/>
                <w:sz w:val="20"/>
                <w:szCs w:val="20"/>
                <w:lang w:eastAsia="ru-RU"/>
              </w:rPr>
            </w:pPr>
            <w:r w:rsidRPr="00B14ADF">
              <w:rPr>
                <w:i/>
                <w:iCs/>
                <w:kern w:val="0"/>
                <w:sz w:val="20"/>
                <w:szCs w:val="20"/>
                <w:lang w:eastAsia="ru-RU"/>
              </w:rPr>
              <w:t>0,00</w:t>
            </w:r>
          </w:p>
        </w:tc>
      </w:tr>
      <w:tr w:rsidR="00C1737F" w:rsidRPr="00B14ADF" w:rsidTr="00144E86">
        <w:trPr>
          <w:trHeight w:val="255"/>
        </w:trPr>
        <w:tc>
          <w:tcPr>
            <w:tcW w:w="0" w:type="auto"/>
            <w:vMerge w:val="restart"/>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1.5.</w:t>
            </w:r>
          </w:p>
        </w:tc>
        <w:tc>
          <w:tcPr>
            <w:tcW w:w="0" w:type="auto"/>
            <w:vMerge w:val="restart"/>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Зона рекреационного назначения</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га</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0,0</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0,0</w:t>
            </w:r>
          </w:p>
        </w:tc>
      </w:tr>
      <w:tr w:rsidR="00C1737F" w:rsidRPr="00B14ADF" w:rsidTr="00144E86">
        <w:trPr>
          <w:trHeight w:val="255"/>
        </w:trPr>
        <w:tc>
          <w:tcPr>
            <w:tcW w:w="0" w:type="auto"/>
            <w:vMerge/>
            <w:vAlign w:val="center"/>
          </w:tcPr>
          <w:p w:rsidR="00C1737F" w:rsidRPr="00B14ADF" w:rsidRDefault="00C1737F" w:rsidP="00B40698">
            <w:pPr>
              <w:spacing w:after="0" w:line="240" w:lineRule="auto"/>
              <w:rPr>
                <w:kern w:val="0"/>
                <w:sz w:val="20"/>
                <w:szCs w:val="20"/>
                <w:lang w:eastAsia="ru-RU"/>
              </w:rPr>
            </w:pPr>
          </w:p>
        </w:tc>
        <w:tc>
          <w:tcPr>
            <w:tcW w:w="0" w:type="auto"/>
            <w:vMerge/>
            <w:vAlign w:val="center"/>
          </w:tcPr>
          <w:p w:rsidR="00C1737F" w:rsidRPr="00B14ADF" w:rsidRDefault="00C1737F" w:rsidP="00B40698">
            <w:pPr>
              <w:spacing w:after="0" w:line="240" w:lineRule="auto"/>
              <w:rPr>
                <w:kern w:val="0"/>
                <w:sz w:val="20"/>
                <w:szCs w:val="20"/>
                <w:lang w:eastAsia="ru-RU"/>
              </w:rPr>
            </w:pP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w:t>
            </w:r>
          </w:p>
        </w:tc>
        <w:tc>
          <w:tcPr>
            <w:tcW w:w="0" w:type="auto"/>
            <w:vAlign w:val="center"/>
          </w:tcPr>
          <w:p w:rsidR="00C1737F" w:rsidRPr="00B14ADF" w:rsidRDefault="00C1737F" w:rsidP="00B40698">
            <w:pPr>
              <w:spacing w:after="0" w:line="240" w:lineRule="auto"/>
              <w:jc w:val="center"/>
              <w:rPr>
                <w:i/>
                <w:iCs/>
                <w:kern w:val="0"/>
                <w:sz w:val="20"/>
                <w:szCs w:val="20"/>
                <w:lang w:eastAsia="ru-RU"/>
              </w:rPr>
            </w:pPr>
            <w:r w:rsidRPr="00B14ADF">
              <w:rPr>
                <w:i/>
                <w:iCs/>
                <w:kern w:val="0"/>
                <w:sz w:val="20"/>
                <w:szCs w:val="20"/>
                <w:lang w:eastAsia="ru-RU"/>
              </w:rPr>
              <w:t>0,00</w:t>
            </w:r>
          </w:p>
        </w:tc>
        <w:tc>
          <w:tcPr>
            <w:tcW w:w="0" w:type="auto"/>
            <w:vAlign w:val="center"/>
          </w:tcPr>
          <w:p w:rsidR="00C1737F" w:rsidRPr="00B14ADF" w:rsidRDefault="00C1737F" w:rsidP="00B40698">
            <w:pPr>
              <w:spacing w:after="0" w:line="240" w:lineRule="auto"/>
              <w:jc w:val="center"/>
              <w:rPr>
                <w:i/>
                <w:iCs/>
                <w:kern w:val="0"/>
                <w:sz w:val="20"/>
                <w:szCs w:val="20"/>
                <w:lang w:eastAsia="ru-RU"/>
              </w:rPr>
            </w:pPr>
            <w:r w:rsidRPr="00B14ADF">
              <w:rPr>
                <w:i/>
                <w:iCs/>
                <w:kern w:val="0"/>
                <w:sz w:val="20"/>
                <w:szCs w:val="20"/>
                <w:lang w:eastAsia="ru-RU"/>
              </w:rPr>
              <w:t>0,00</w:t>
            </w:r>
          </w:p>
        </w:tc>
      </w:tr>
      <w:tr w:rsidR="00C1737F" w:rsidRPr="00B14ADF" w:rsidTr="00144E86">
        <w:trPr>
          <w:trHeight w:val="255"/>
        </w:trPr>
        <w:tc>
          <w:tcPr>
            <w:tcW w:w="0" w:type="auto"/>
            <w:vMerge w:val="restart"/>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1.6.</w:t>
            </w:r>
          </w:p>
        </w:tc>
        <w:tc>
          <w:tcPr>
            <w:tcW w:w="0" w:type="auto"/>
            <w:vMerge w:val="restart"/>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Зона специального назначения</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га</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0,0</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0,0</w:t>
            </w:r>
          </w:p>
        </w:tc>
      </w:tr>
      <w:tr w:rsidR="00C1737F" w:rsidRPr="00B14ADF" w:rsidTr="00144E86">
        <w:trPr>
          <w:trHeight w:val="255"/>
        </w:trPr>
        <w:tc>
          <w:tcPr>
            <w:tcW w:w="0" w:type="auto"/>
            <w:vMerge/>
            <w:vAlign w:val="center"/>
          </w:tcPr>
          <w:p w:rsidR="00C1737F" w:rsidRPr="00B14ADF" w:rsidRDefault="00C1737F" w:rsidP="00B40698">
            <w:pPr>
              <w:spacing w:after="0" w:line="240" w:lineRule="auto"/>
              <w:rPr>
                <w:kern w:val="0"/>
                <w:sz w:val="20"/>
                <w:szCs w:val="20"/>
                <w:lang w:eastAsia="ru-RU"/>
              </w:rPr>
            </w:pPr>
          </w:p>
        </w:tc>
        <w:tc>
          <w:tcPr>
            <w:tcW w:w="0" w:type="auto"/>
            <w:vMerge/>
            <w:vAlign w:val="center"/>
          </w:tcPr>
          <w:p w:rsidR="00C1737F" w:rsidRPr="00B14ADF" w:rsidRDefault="00C1737F" w:rsidP="00B40698">
            <w:pPr>
              <w:spacing w:after="0" w:line="240" w:lineRule="auto"/>
              <w:rPr>
                <w:kern w:val="0"/>
                <w:sz w:val="20"/>
                <w:szCs w:val="20"/>
                <w:lang w:eastAsia="ru-RU"/>
              </w:rPr>
            </w:pP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w:t>
            </w:r>
          </w:p>
        </w:tc>
        <w:tc>
          <w:tcPr>
            <w:tcW w:w="0" w:type="auto"/>
            <w:vAlign w:val="center"/>
          </w:tcPr>
          <w:p w:rsidR="00C1737F" w:rsidRPr="00B14ADF" w:rsidRDefault="00C1737F" w:rsidP="00B40698">
            <w:pPr>
              <w:spacing w:after="0" w:line="240" w:lineRule="auto"/>
              <w:jc w:val="center"/>
              <w:rPr>
                <w:i/>
                <w:iCs/>
                <w:kern w:val="0"/>
                <w:sz w:val="20"/>
                <w:szCs w:val="20"/>
                <w:lang w:eastAsia="ru-RU"/>
              </w:rPr>
            </w:pPr>
            <w:r w:rsidRPr="00B14ADF">
              <w:rPr>
                <w:i/>
                <w:iCs/>
                <w:kern w:val="0"/>
                <w:sz w:val="20"/>
                <w:szCs w:val="20"/>
                <w:lang w:eastAsia="ru-RU"/>
              </w:rPr>
              <w:t>0,00</w:t>
            </w:r>
          </w:p>
        </w:tc>
        <w:tc>
          <w:tcPr>
            <w:tcW w:w="0" w:type="auto"/>
            <w:vAlign w:val="center"/>
          </w:tcPr>
          <w:p w:rsidR="00C1737F" w:rsidRPr="00B14ADF" w:rsidRDefault="00C1737F" w:rsidP="00B40698">
            <w:pPr>
              <w:spacing w:after="0" w:line="240" w:lineRule="auto"/>
              <w:jc w:val="center"/>
              <w:rPr>
                <w:i/>
                <w:iCs/>
                <w:kern w:val="0"/>
                <w:sz w:val="20"/>
                <w:szCs w:val="20"/>
                <w:lang w:eastAsia="ru-RU"/>
              </w:rPr>
            </w:pPr>
            <w:r w:rsidRPr="00B14ADF">
              <w:rPr>
                <w:i/>
                <w:iCs/>
                <w:kern w:val="0"/>
                <w:sz w:val="20"/>
                <w:szCs w:val="20"/>
                <w:lang w:eastAsia="ru-RU"/>
              </w:rPr>
              <w:t>0,00</w:t>
            </w:r>
          </w:p>
        </w:tc>
      </w:tr>
      <w:tr w:rsidR="00C1737F" w:rsidRPr="00B14ADF" w:rsidTr="00144E86">
        <w:trPr>
          <w:trHeight w:val="255"/>
        </w:trPr>
        <w:tc>
          <w:tcPr>
            <w:tcW w:w="0" w:type="auto"/>
            <w:vMerge w:val="restart"/>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1.7.</w:t>
            </w:r>
          </w:p>
        </w:tc>
        <w:tc>
          <w:tcPr>
            <w:tcW w:w="0" w:type="auto"/>
            <w:vMerge w:val="restart"/>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Земли запаса</w:t>
            </w: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га</w:t>
            </w:r>
          </w:p>
        </w:tc>
        <w:tc>
          <w:tcPr>
            <w:tcW w:w="0" w:type="auto"/>
            <w:vAlign w:val="center"/>
          </w:tcPr>
          <w:p w:rsidR="00C1737F" w:rsidRPr="00B14ADF" w:rsidRDefault="00380283" w:rsidP="00B40698">
            <w:pPr>
              <w:spacing w:after="0" w:line="240" w:lineRule="auto"/>
              <w:jc w:val="center"/>
              <w:rPr>
                <w:kern w:val="0"/>
                <w:sz w:val="20"/>
                <w:szCs w:val="20"/>
                <w:lang w:eastAsia="ru-RU"/>
              </w:rPr>
            </w:pPr>
            <w:r>
              <w:rPr>
                <w:kern w:val="0"/>
                <w:sz w:val="20"/>
                <w:szCs w:val="20"/>
                <w:lang w:eastAsia="ru-RU"/>
              </w:rPr>
              <w:t>2514,15</w:t>
            </w:r>
          </w:p>
        </w:tc>
        <w:tc>
          <w:tcPr>
            <w:tcW w:w="0" w:type="auto"/>
            <w:vAlign w:val="center"/>
          </w:tcPr>
          <w:p w:rsidR="00C1737F" w:rsidRPr="00B14ADF" w:rsidRDefault="00380283" w:rsidP="003F2CCF">
            <w:pPr>
              <w:spacing w:after="0" w:line="240" w:lineRule="auto"/>
              <w:jc w:val="center"/>
              <w:rPr>
                <w:kern w:val="0"/>
                <w:sz w:val="20"/>
                <w:szCs w:val="20"/>
                <w:lang w:eastAsia="ru-RU"/>
              </w:rPr>
            </w:pPr>
            <w:r>
              <w:rPr>
                <w:kern w:val="0"/>
                <w:sz w:val="20"/>
                <w:szCs w:val="20"/>
                <w:lang w:eastAsia="ru-RU"/>
              </w:rPr>
              <w:t>2514,15</w:t>
            </w:r>
          </w:p>
        </w:tc>
      </w:tr>
      <w:tr w:rsidR="00C1737F" w:rsidRPr="00B14ADF" w:rsidTr="00144E86">
        <w:trPr>
          <w:trHeight w:val="255"/>
        </w:trPr>
        <w:tc>
          <w:tcPr>
            <w:tcW w:w="0" w:type="auto"/>
            <w:vMerge/>
            <w:vAlign w:val="center"/>
          </w:tcPr>
          <w:p w:rsidR="00C1737F" w:rsidRPr="00B14ADF" w:rsidRDefault="00C1737F" w:rsidP="00B40698">
            <w:pPr>
              <w:spacing w:after="0" w:line="240" w:lineRule="auto"/>
              <w:rPr>
                <w:kern w:val="0"/>
                <w:sz w:val="20"/>
                <w:szCs w:val="20"/>
                <w:lang w:eastAsia="ru-RU"/>
              </w:rPr>
            </w:pPr>
          </w:p>
        </w:tc>
        <w:tc>
          <w:tcPr>
            <w:tcW w:w="0" w:type="auto"/>
            <w:vMerge/>
            <w:vAlign w:val="center"/>
          </w:tcPr>
          <w:p w:rsidR="00C1737F" w:rsidRPr="00B14ADF" w:rsidRDefault="00C1737F" w:rsidP="00B40698">
            <w:pPr>
              <w:spacing w:after="0" w:line="240" w:lineRule="auto"/>
              <w:rPr>
                <w:kern w:val="0"/>
                <w:sz w:val="20"/>
                <w:szCs w:val="20"/>
                <w:lang w:eastAsia="ru-RU"/>
              </w:rPr>
            </w:pPr>
          </w:p>
        </w:tc>
        <w:tc>
          <w:tcPr>
            <w:tcW w:w="0" w:type="auto"/>
            <w:vAlign w:val="center"/>
          </w:tcPr>
          <w:p w:rsidR="00C1737F" w:rsidRPr="00B14ADF" w:rsidRDefault="00C1737F" w:rsidP="00B40698">
            <w:pPr>
              <w:spacing w:after="0" w:line="240" w:lineRule="auto"/>
              <w:jc w:val="center"/>
              <w:rPr>
                <w:kern w:val="0"/>
                <w:sz w:val="20"/>
                <w:szCs w:val="20"/>
                <w:lang w:eastAsia="ru-RU"/>
              </w:rPr>
            </w:pPr>
            <w:r w:rsidRPr="00B14ADF">
              <w:rPr>
                <w:kern w:val="0"/>
                <w:sz w:val="20"/>
                <w:szCs w:val="20"/>
                <w:lang w:eastAsia="ru-RU"/>
              </w:rPr>
              <w:t>%</w:t>
            </w:r>
          </w:p>
        </w:tc>
        <w:tc>
          <w:tcPr>
            <w:tcW w:w="0" w:type="auto"/>
            <w:vAlign w:val="center"/>
          </w:tcPr>
          <w:p w:rsidR="00C1737F" w:rsidRPr="00B14ADF" w:rsidRDefault="00380283" w:rsidP="00A86597">
            <w:pPr>
              <w:spacing w:after="0" w:line="240" w:lineRule="auto"/>
              <w:jc w:val="center"/>
              <w:rPr>
                <w:i/>
                <w:iCs/>
                <w:kern w:val="0"/>
                <w:sz w:val="20"/>
                <w:szCs w:val="20"/>
                <w:lang w:eastAsia="ru-RU"/>
              </w:rPr>
            </w:pPr>
            <w:r>
              <w:rPr>
                <w:i/>
                <w:iCs/>
                <w:kern w:val="0"/>
                <w:sz w:val="20"/>
                <w:szCs w:val="20"/>
                <w:lang w:eastAsia="ru-RU"/>
              </w:rPr>
              <w:t>50,01</w:t>
            </w:r>
          </w:p>
        </w:tc>
        <w:tc>
          <w:tcPr>
            <w:tcW w:w="0" w:type="auto"/>
            <w:vAlign w:val="center"/>
          </w:tcPr>
          <w:p w:rsidR="00C1737F" w:rsidRPr="00B14ADF" w:rsidRDefault="00380283" w:rsidP="00A106B9">
            <w:pPr>
              <w:spacing w:after="0" w:line="240" w:lineRule="auto"/>
              <w:jc w:val="center"/>
              <w:rPr>
                <w:i/>
                <w:iCs/>
                <w:kern w:val="0"/>
                <w:sz w:val="20"/>
                <w:szCs w:val="20"/>
                <w:lang w:eastAsia="ru-RU"/>
              </w:rPr>
            </w:pPr>
            <w:r>
              <w:rPr>
                <w:i/>
                <w:iCs/>
                <w:kern w:val="0"/>
                <w:sz w:val="20"/>
                <w:szCs w:val="20"/>
                <w:lang w:eastAsia="ru-RU"/>
              </w:rPr>
              <w:t>50,01</w:t>
            </w:r>
          </w:p>
        </w:tc>
      </w:tr>
      <w:tr w:rsidR="00C1737F" w:rsidRPr="00E0592E" w:rsidTr="00144E86">
        <w:trPr>
          <w:trHeight w:val="255"/>
        </w:trPr>
        <w:tc>
          <w:tcPr>
            <w:tcW w:w="0" w:type="auto"/>
            <w:vAlign w:val="center"/>
          </w:tcPr>
          <w:p w:rsidR="00C1737F" w:rsidRPr="00B14ADF" w:rsidRDefault="00C1737F" w:rsidP="00B40698">
            <w:pPr>
              <w:spacing w:after="0" w:line="240" w:lineRule="auto"/>
              <w:jc w:val="center"/>
              <w:rPr>
                <w:b/>
                <w:bCs/>
                <w:kern w:val="0"/>
                <w:sz w:val="20"/>
                <w:szCs w:val="20"/>
                <w:lang w:eastAsia="ru-RU"/>
              </w:rPr>
            </w:pPr>
            <w:r w:rsidRPr="00B14ADF">
              <w:rPr>
                <w:b/>
                <w:bCs/>
                <w:kern w:val="0"/>
                <w:sz w:val="20"/>
                <w:szCs w:val="20"/>
                <w:lang w:eastAsia="ru-RU"/>
              </w:rPr>
              <w:t>2</w:t>
            </w:r>
          </w:p>
        </w:tc>
        <w:tc>
          <w:tcPr>
            <w:tcW w:w="0" w:type="auto"/>
            <w:gridSpan w:val="4"/>
            <w:vAlign w:val="center"/>
          </w:tcPr>
          <w:p w:rsidR="00C1737F" w:rsidRPr="0040515D" w:rsidRDefault="00C1737F" w:rsidP="00B40698">
            <w:pPr>
              <w:spacing w:after="0" w:line="240" w:lineRule="auto"/>
              <w:jc w:val="center"/>
              <w:rPr>
                <w:b/>
                <w:bCs/>
                <w:kern w:val="0"/>
                <w:sz w:val="20"/>
                <w:szCs w:val="20"/>
                <w:lang w:eastAsia="ru-RU"/>
              </w:rPr>
            </w:pPr>
            <w:r w:rsidRPr="0040515D">
              <w:rPr>
                <w:b/>
                <w:bCs/>
                <w:kern w:val="0"/>
                <w:sz w:val="20"/>
                <w:szCs w:val="20"/>
                <w:lang w:eastAsia="ru-RU"/>
              </w:rPr>
              <w:t>Население</w:t>
            </w:r>
          </w:p>
        </w:tc>
      </w:tr>
      <w:tr w:rsidR="00C1737F" w:rsidRPr="00E0592E" w:rsidTr="00144E86">
        <w:trPr>
          <w:trHeight w:val="255"/>
        </w:trPr>
        <w:tc>
          <w:tcPr>
            <w:tcW w:w="0" w:type="auto"/>
            <w:vMerge w:val="restart"/>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2.1.</w:t>
            </w:r>
          </w:p>
        </w:tc>
        <w:tc>
          <w:tcPr>
            <w:tcW w:w="0" w:type="auto"/>
            <w:vMerge w:val="restart"/>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Общая численность постоянного населения</w:t>
            </w:r>
          </w:p>
        </w:tc>
        <w:tc>
          <w:tcPr>
            <w:tcW w:w="0" w:type="auto"/>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чел.</w:t>
            </w:r>
          </w:p>
        </w:tc>
        <w:tc>
          <w:tcPr>
            <w:tcW w:w="0" w:type="auto"/>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4040</w:t>
            </w:r>
          </w:p>
        </w:tc>
        <w:tc>
          <w:tcPr>
            <w:tcW w:w="0" w:type="auto"/>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4100</w:t>
            </w:r>
          </w:p>
        </w:tc>
      </w:tr>
      <w:tr w:rsidR="00C1737F" w:rsidRPr="00E0592E" w:rsidTr="00A86597">
        <w:trPr>
          <w:trHeight w:val="255"/>
        </w:trPr>
        <w:tc>
          <w:tcPr>
            <w:tcW w:w="0" w:type="auto"/>
            <w:vMerge/>
            <w:vAlign w:val="center"/>
          </w:tcPr>
          <w:p w:rsidR="00C1737F" w:rsidRPr="00A86597" w:rsidRDefault="00C1737F" w:rsidP="00B40698">
            <w:pPr>
              <w:spacing w:after="0" w:line="240" w:lineRule="auto"/>
              <w:rPr>
                <w:kern w:val="0"/>
                <w:sz w:val="20"/>
                <w:szCs w:val="20"/>
                <w:lang w:eastAsia="ru-RU"/>
              </w:rPr>
            </w:pPr>
          </w:p>
        </w:tc>
        <w:tc>
          <w:tcPr>
            <w:tcW w:w="0" w:type="auto"/>
            <w:vMerge/>
            <w:vAlign w:val="center"/>
          </w:tcPr>
          <w:p w:rsidR="00C1737F" w:rsidRPr="00A86597" w:rsidRDefault="00C1737F" w:rsidP="00B40698">
            <w:pPr>
              <w:spacing w:after="0" w:line="240" w:lineRule="auto"/>
              <w:rPr>
                <w:kern w:val="0"/>
                <w:sz w:val="20"/>
                <w:szCs w:val="20"/>
                <w:lang w:eastAsia="ru-RU"/>
              </w:rPr>
            </w:pPr>
          </w:p>
        </w:tc>
        <w:tc>
          <w:tcPr>
            <w:tcW w:w="0" w:type="auto"/>
            <w:vMerge w:val="restart"/>
            <w:shd w:val="clear" w:color="000000" w:fill="FFFFFF"/>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 роста от существующей численности постоянного населения</w:t>
            </w:r>
          </w:p>
        </w:tc>
        <w:tc>
          <w:tcPr>
            <w:tcW w:w="0" w:type="auto"/>
            <w:vMerge w:val="restart"/>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w:t>
            </w:r>
          </w:p>
        </w:tc>
        <w:tc>
          <w:tcPr>
            <w:tcW w:w="0" w:type="auto"/>
            <w:vMerge w:val="restart"/>
            <w:vAlign w:val="center"/>
          </w:tcPr>
          <w:p w:rsidR="00C1737F" w:rsidRPr="00A86597" w:rsidRDefault="00C1737F" w:rsidP="00A86597">
            <w:pPr>
              <w:spacing w:after="0" w:line="240" w:lineRule="auto"/>
              <w:jc w:val="center"/>
              <w:rPr>
                <w:kern w:val="0"/>
                <w:sz w:val="20"/>
                <w:szCs w:val="20"/>
                <w:lang w:eastAsia="ru-RU"/>
              </w:rPr>
            </w:pPr>
            <w:r>
              <w:rPr>
                <w:kern w:val="0"/>
                <w:sz w:val="20"/>
                <w:szCs w:val="20"/>
                <w:lang w:eastAsia="ru-RU"/>
              </w:rPr>
              <w:t>101,49</w:t>
            </w:r>
          </w:p>
        </w:tc>
      </w:tr>
      <w:tr w:rsidR="00C1737F" w:rsidRPr="00E0592E" w:rsidTr="00144E86">
        <w:trPr>
          <w:trHeight w:val="255"/>
        </w:trPr>
        <w:tc>
          <w:tcPr>
            <w:tcW w:w="0" w:type="auto"/>
            <w:vMerge/>
            <w:vAlign w:val="center"/>
          </w:tcPr>
          <w:p w:rsidR="00C1737F" w:rsidRPr="00A86597" w:rsidRDefault="00C1737F" w:rsidP="00B40698">
            <w:pPr>
              <w:spacing w:after="0" w:line="240" w:lineRule="auto"/>
              <w:rPr>
                <w:kern w:val="0"/>
                <w:sz w:val="20"/>
                <w:szCs w:val="20"/>
                <w:lang w:eastAsia="ru-RU"/>
              </w:rPr>
            </w:pPr>
          </w:p>
        </w:tc>
        <w:tc>
          <w:tcPr>
            <w:tcW w:w="0" w:type="auto"/>
            <w:vMerge/>
            <w:vAlign w:val="center"/>
          </w:tcPr>
          <w:p w:rsidR="00C1737F" w:rsidRPr="00A86597" w:rsidRDefault="00C1737F" w:rsidP="00B40698">
            <w:pPr>
              <w:spacing w:after="0" w:line="240" w:lineRule="auto"/>
              <w:rPr>
                <w:kern w:val="0"/>
                <w:sz w:val="20"/>
                <w:szCs w:val="20"/>
                <w:lang w:eastAsia="ru-RU"/>
              </w:rPr>
            </w:pPr>
          </w:p>
        </w:tc>
        <w:tc>
          <w:tcPr>
            <w:tcW w:w="0" w:type="auto"/>
            <w:vMerge/>
            <w:vAlign w:val="center"/>
          </w:tcPr>
          <w:p w:rsidR="00C1737F" w:rsidRPr="00A86597" w:rsidRDefault="00C1737F" w:rsidP="00B40698">
            <w:pPr>
              <w:spacing w:after="0" w:line="240" w:lineRule="auto"/>
              <w:rPr>
                <w:kern w:val="0"/>
                <w:sz w:val="20"/>
                <w:szCs w:val="20"/>
                <w:lang w:eastAsia="ru-RU"/>
              </w:rPr>
            </w:pPr>
          </w:p>
        </w:tc>
        <w:tc>
          <w:tcPr>
            <w:tcW w:w="0" w:type="auto"/>
            <w:vMerge/>
            <w:vAlign w:val="center"/>
          </w:tcPr>
          <w:p w:rsidR="00C1737F" w:rsidRPr="00A86597" w:rsidRDefault="00C1737F" w:rsidP="00B40698">
            <w:pPr>
              <w:spacing w:after="0" w:line="240" w:lineRule="auto"/>
              <w:rPr>
                <w:kern w:val="0"/>
                <w:sz w:val="20"/>
                <w:szCs w:val="20"/>
                <w:lang w:eastAsia="ru-RU"/>
              </w:rPr>
            </w:pPr>
          </w:p>
        </w:tc>
        <w:tc>
          <w:tcPr>
            <w:tcW w:w="0" w:type="auto"/>
            <w:vMerge/>
            <w:vAlign w:val="center"/>
          </w:tcPr>
          <w:p w:rsidR="00C1737F" w:rsidRPr="00A86597" w:rsidRDefault="00C1737F" w:rsidP="00B40698">
            <w:pPr>
              <w:spacing w:after="0" w:line="240" w:lineRule="auto"/>
              <w:rPr>
                <w:kern w:val="0"/>
                <w:sz w:val="20"/>
                <w:szCs w:val="20"/>
                <w:lang w:eastAsia="ru-RU"/>
              </w:rPr>
            </w:pPr>
          </w:p>
        </w:tc>
      </w:tr>
      <w:tr w:rsidR="00C1737F" w:rsidRPr="00E0592E" w:rsidTr="00144E86">
        <w:trPr>
          <w:trHeight w:val="255"/>
        </w:trPr>
        <w:tc>
          <w:tcPr>
            <w:tcW w:w="0" w:type="auto"/>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2.2.</w:t>
            </w:r>
          </w:p>
        </w:tc>
        <w:tc>
          <w:tcPr>
            <w:tcW w:w="0" w:type="auto"/>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Плотность населения</w:t>
            </w:r>
          </w:p>
        </w:tc>
        <w:tc>
          <w:tcPr>
            <w:tcW w:w="0" w:type="auto"/>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чел на га</w:t>
            </w:r>
          </w:p>
        </w:tc>
        <w:tc>
          <w:tcPr>
            <w:tcW w:w="0" w:type="auto"/>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0,85</w:t>
            </w:r>
          </w:p>
        </w:tc>
        <w:tc>
          <w:tcPr>
            <w:tcW w:w="0" w:type="auto"/>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0,86</w:t>
            </w:r>
          </w:p>
        </w:tc>
      </w:tr>
      <w:tr w:rsidR="00C1737F" w:rsidRPr="00E0592E" w:rsidTr="00144E86">
        <w:trPr>
          <w:trHeight w:val="255"/>
        </w:trPr>
        <w:tc>
          <w:tcPr>
            <w:tcW w:w="0" w:type="auto"/>
            <w:vAlign w:val="center"/>
          </w:tcPr>
          <w:p w:rsidR="00C1737F" w:rsidRPr="00A86597" w:rsidRDefault="00C1737F" w:rsidP="00B40698">
            <w:pPr>
              <w:spacing w:after="0" w:line="240" w:lineRule="auto"/>
              <w:jc w:val="center"/>
              <w:rPr>
                <w:b/>
                <w:bCs/>
                <w:kern w:val="0"/>
                <w:sz w:val="20"/>
                <w:szCs w:val="20"/>
                <w:lang w:eastAsia="ru-RU"/>
              </w:rPr>
            </w:pPr>
            <w:r w:rsidRPr="00A86597">
              <w:rPr>
                <w:b/>
                <w:bCs/>
                <w:kern w:val="0"/>
                <w:sz w:val="20"/>
                <w:szCs w:val="20"/>
                <w:lang w:eastAsia="ru-RU"/>
              </w:rPr>
              <w:t>3</w:t>
            </w:r>
          </w:p>
        </w:tc>
        <w:tc>
          <w:tcPr>
            <w:tcW w:w="0" w:type="auto"/>
            <w:gridSpan w:val="4"/>
            <w:vAlign w:val="center"/>
          </w:tcPr>
          <w:p w:rsidR="00C1737F" w:rsidRPr="00A86597" w:rsidRDefault="00C1737F" w:rsidP="00B40698">
            <w:pPr>
              <w:spacing w:after="0" w:line="240" w:lineRule="auto"/>
              <w:jc w:val="center"/>
              <w:rPr>
                <w:b/>
                <w:bCs/>
                <w:kern w:val="0"/>
                <w:sz w:val="20"/>
                <w:szCs w:val="20"/>
                <w:lang w:eastAsia="ru-RU"/>
              </w:rPr>
            </w:pPr>
            <w:r w:rsidRPr="00A86597">
              <w:rPr>
                <w:b/>
                <w:bCs/>
                <w:kern w:val="0"/>
                <w:sz w:val="20"/>
                <w:szCs w:val="20"/>
                <w:lang w:eastAsia="ru-RU"/>
              </w:rPr>
              <w:t>Жилищный фонд</w:t>
            </w:r>
          </w:p>
        </w:tc>
      </w:tr>
      <w:tr w:rsidR="00C1737F" w:rsidRPr="00E0592E" w:rsidTr="00144E86">
        <w:trPr>
          <w:trHeight w:val="255"/>
        </w:trPr>
        <w:tc>
          <w:tcPr>
            <w:tcW w:w="0" w:type="auto"/>
            <w:vMerge w:val="restart"/>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3.1.</w:t>
            </w:r>
          </w:p>
        </w:tc>
        <w:tc>
          <w:tcPr>
            <w:tcW w:w="0" w:type="auto"/>
            <w:vMerge w:val="restart"/>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общий объем жилищного фонда</w:t>
            </w:r>
          </w:p>
        </w:tc>
        <w:tc>
          <w:tcPr>
            <w:tcW w:w="0" w:type="auto"/>
            <w:vMerge w:val="restart"/>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общ S, кв.м</w:t>
            </w:r>
            <w:r w:rsidRPr="009D672D">
              <w:rPr>
                <w:kern w:val="0"/>
                <w:sz w:val="20"/>
                <w:szCs w:val="20"/>
                <w:lang w:eastAsia="ru-RU"/>
              </w:rPr>
              <w:t>.</w:t>
            </w:r>
          </w:p>
        </w:tc>
        <w:tc>
          <w:tcPr>
            <w:tcW w:w="0" w:type="auto"/>
            <w:vMerge w:val="restart"/>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125600</w:t>
            </w:r>
          </w:p>
        </w:tc>
        <w:tc>
          <w:tcPr>
            <w:tcW w:w="0" w:type="auto"/>
            <w:vMerge w:val="restart"/>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13960</w:t>
            </w:r>
            <w:r>
              <w:rPr>
                <w:kern w:val="0"/>
                <w:sz w:val="20"/>
                <w:szCs w:val="20"/>
                <w:lang w:eastAsia="ru-RU"/>
              </w:rPr>
              <w:t>0</w:t>
            </w:r>
          </w:p>
        </w:tc>
      </w:tr>
      <w:tr w:rsidR="00C1737F" w:rsidRPr="00E0592E" w:rsidTr="00144E86">
        <w:trPr>
          <w:trHeight w:val="255"/>
        </w:trPr>
        <w:tc>
          <w:tcPr>
            <w:tcW w:w="0" w:type="auto"/>
            <w:vMerge/>
            <w:vAlign w:val="center"/>
          </w:tcPr>
          <w:p w:rsidR="00C1737F" w:rsidRPr="00E0592E" w:rsidRDefault="00C1737F" w:rsidP="00B40698">
            <w:pPr>
              <w:spacing w:after="0" w:line="240" w:lineRule="auto"/>
              <w:rPr>
                <w:color w:val="4F81BD"/>
                <w:kern w:val="0"/>
                <w:sz w:val="20"/>
                <w:szCs w:val="20"/>
                <w:lang w:eastAsia="ru-RU"/>
              </w:rPr>
            </w:pPr>
          </w:p>
        </w:tc>
        <w:tc>
          <w:tcPr>
            <w:tcW w:w="0" w:type="auto"/>
            <w:vMerge/>
            <w:vAlign w:val="center"/>
          </w:tcPr>
          <w:p w:rsidR="00C1737F" w:rsidRPr="00E0592E" w:rsidRDefault="00C1737F" w:rsidP="00B40698">
            <w:pPr>
              <w:spacing w:after="0" w:line="240" w:lineRule="auto"/>
              <w:rPr>
                <w:color w:val="4F81BD"/>
                <w:kern w:val="0"/>
                <w:sz w:val="20"/>
                <w:szCs w:val="20"/>
                <w:lang w:eastAsia="ru-RU"/>
              </w:rPr>
            </w:pPr>
          </w:p>
        </w:tc>
        <w:tc>
          <w:tcPr>
            <w:tcW w:w="0" w:type="auto"/>
            <w:vMerge/>
            <w:vAlign w:val="center"/>
          </w:tcPr>
          <w:p w:rsidR="00C1737F" w:rsidRPr="00E0592E" w:rsidRDefault="00C1737F" w:rsidP="00B40698">
            <w:pPr>
              <w:spacing w:after="0" w:line="240" w:lineRule="auto"/>
              <w:rPr>
                <w:color w:val="4F81BD"/>
                <w:kern w:val="0"/>
                <w:sz w:val="20"/>
                <w:szCs w:val="20"/>
                <w:lang w:eastAsia="ru-RU"/>
              </w:rPr>
            </w:pPr>
          </w:p>
        </w:tc>
        <w:tc>
          <w:tcPr>
            <w:tcW w:w="0" w:type="auto"/>
            <w:vMerge/>
            <w:vAlign w:val="center"/>
          </w:tcPr>
          <w:p w:rsidR="00C1737F" w:rsidRPr="00E0592E" w:rsidRDefault="00C1737F" w:rsidP="00B40698">
            <w:pPr>
              <w:spacing w:after="0" w:line="240" w:lineRule="auto"/>
              <w:rPr>
                <w:color w:val="4F81BD"/>
                <w:kern w:val="0"/>
                <w:sz w:val="20"/>
                <w:szCs w:val="20"/>
                <w:lang w:eastAsia="ru-RU"/>
              </w:rPr>
            </w:pPr>
          </w:p>
        </w:tc>
        <w:tc>
          <w:tcPr>
            <w:tcW w:w="0" w:type="auto"/>
            <w:vMerge/>
            <w:vAlign w:val="center"/>
          </w:tcPr>
          <w:p w:rsidR="00C1737F" w:rsidRPr="00E0592E" w:rsidRDefault="00C1737F" w:rsidP="00B40698">
            <w:pPr>
              <w:spacing w:after="0" w:line="240" w:lineRule="auto"/>
              <w:rPr>
                <w:color w:val="4F81BD"/>
                <w:kern w:val="0"/>
                <w:sz w:val="20"/>
                <w:szCs w:val="20"/>
                <w:lang w:eastAsia="ru-RU"/>
              </w:rPr>
            </w:pPr>
          </w:p>
        </w:tc>
      </w:tr>
      <w:tr w:rsidR="00C1737F" w:rsidRPr="00E0592E" w:rsidTr="00144E86">
        <w:trPr>
          <w:trHeight w:val="510"/>
        </w:trPr>
        <w:tc>
          <w:tcPr>
            <w:tcW w:w="0" w:type="auto"/>
            <w:vMerge w:val="restart"/>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3.2.</w:t>
            </w:r>
          </w:p>
        </w:tc>
        <w:tc>
          <w:tcPr>
            <w:tcW w:w="0" w:type="auto"/>
            <w:vMerge w:val="restart"/>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общий объем нового жилищного строительства</w:t>
            </w:r>
          </w:p>
        </w:tc>
        <w:tc>
          <w:tcPr>
            <w:tcW w:w="0" w:type="auto"/>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тыс.кв.</w:t>
            </w:r>
            <w:r w:rsidRPr="009D672D">
              <w:rPr>
                <w:kern w:val="0"/>
                <w:sz w:val="20"/>
                <w:szCs w:val="20"/>
                <w:lang w:eastAsia="ru-RU"/>
              </w:rPr>
              <w:t>м.</w:t>
            </w:r>
            <w:r w:rsidRPr="00A86597">
              <w:rPr>
                <w:kern w:val="0"/>
                <w:sz w:val="20"/>
                <w:szCs w:val="20"/>
                <w:lang w:eastAsia="ru-RU"/>
              </w:rPr>
              <w:t xml:space="preserve"> общей площади квартир</w:t>
            </w:r>
          </w:p>
        </w:tc>
        <w:tc>
          <w:tcPr>
            <w:tcW w:w="0" w:type="auto"/>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w:t>
            </w:r>
          </w:p>
        </w:tc>
        <w:tc>
          <w:tcPr>
            <w:tcW w:w="0" w:type="auto"/>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47000</w:t>
            </w:r>
          </w:p>
        </w:tc>
      </w:tr>
      <w:tr w:rsidR="00C1737F" w:rsidRPr="00E0592E" w:rsidTr="00144E86">
        <w:trPr>
          <w:trHeight w:val="1020"/>
        </w:trPr>
        <w:tc>
          <w:tcPr>
            <w:tcW w:w="0" w:type="auto"/>
            <w:vMerge/>
            <w:vAlign w:val="center"/>
          </w:tcPr>
          <w:p w:rsidR="00C1737F" w:rsidRPr="00E0592E" w:rsidRDefault="00C1737F" w:rsidP="00B40698">
            <w:pPr>
              <w:spacing w:after="0" w:line="240" w:lineRule="auto"/>
              <w:rPr>
                <w:color w:val="4F81BD"/>
                <w:kern w:val="0"/>
                <w:sz w:val="20"/>
                <w:szCs w:val="20"/>
                <w:lang w:eastAsia="ru-RU"/>
              </w:rPr>
            </w:pPr>
          </w:p>
        </w:tc>
        <w:tc>
          <w:tcPr>
            <w:tcW w:w="0" w:type="auto"/>
            <w:vMerge/>
            <w:vAlign w:val="center"/>
          </w:tcPr>
          <w:p w:rsidR="00C1737F" w:rsidRPr="00E0592E" w:rsidRDefault="00C1737F" w:rsidP="00B40698">
            <w:pPr>
              <w:spacing w:after="0" w:line="240" w:lineRule="auto"/>
              <w:rPr>
                <w:color w:val="4F81BD"/>
                <w:kern w:val="0"/>
                <w:sz w:val="20"/>
                <w:szCs w:val="20"/>
                <w:lang w:eastAsia="ru-RU"/>
              </w:rPr>
            </w:pPr>
          </w:p>
        </w:tc>
        <w:tc>
          <w:tcPr>
            <w:tcW w:w="0" w:type="auto"/>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 к общему объему жилищного фонда</w:t>
            </w:r>
          </w:p>
        </w:tc>
        <w:tc>
          <w:tcPr>
            <w:tcW w:w="0" w:type="auto"/>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w:t>
            </w:r>
          </w:p>
        </w:tc>
        <w:tc>
          <w:tcPr>
            <w:tcW w:w="0" w:type="auto"/>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37,42</w:t>
            </w:r>
          </w:p>
        </w:tc>
      </w:tr>
      <w:tr w:rsidR="00C1737F" w:rsidRPr="00E0592E" w:rsidTr="00144E86">
        <w:trPr>
          <w:trHeight w:val="255"/>
        </w:trPr>
        <w:tc>
          <w:tcPr>
            <w:tcW w:w="0" w:type="auto"/>
            <w:vMerge w:val="restart"/>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3.3.</w:t>
            </w:r>
          </w:p>
        </w:tc>
        <w:tc>
          <w:tcPr>
            <w:tcW w:w="0" w:type="auto"/>
            <w:vMerge w:val="restart"/>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общий объем убыли жилищного фонда</w:t>
            </w:r>
          </w:p>
        </w:tc>
        <w:tc>
          <w:tcPr>
            <w:tcW w:w="0" w:type="auto"/>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общ. S, кв.</w:t>
            </w:r>
            <w:r w:rsidRPr="009D672D">
              <w:rPr>
                <w:kern w:val="0"/>
                <w:sz w:val="20"/>
                <w:szCs w:val="20"/>
                <w:lang w:eastAsia="ru-RU"/>
              </w:rPr>
              <w:t>м.</w:t>
            </w:r>
          </w:p>
        </w:tc>
        <w:tc>
          <w:tcPr>
            <w:tcW w:w="0" w:type="auto"/>
            <w:vAlign w:val="center"/>
          </w:tcPr>
          <w:p w:rsidR="00C1737F" w:rsidRPr="00A86597" w:rsidRDefault="00C1737F" w:rsidP="00B40698">
            <w:pPr>
              <w:spacing w:after="0" w:line="240" w:lineRule="auto"/>
              <w:jc w:val="center"/>
              <w:rPr>
                <w:kern w:val="0"/>
                <w:sz w:val="20"/>
                <w:szCs w:val="20"/>
                <w:lang w:eastAsia="ru-RU"/>
              </w:rPr>
            </w:pPr>
            <w:r>
              <w:rPr>
                <w:kern w:val="0"/>
                <w:sz w:val="20"/>
                <w:szCs w:val="20"/>
                <w:lang w:eastAsia="ru-RU"/>
              </w:rPr>
              <w:t>10</w:t>
            </w:r>
            <w:r w:rsidRPr="00A86597">
              <w:rPr>
                <w:kern w:val="0"/>
                <w:sz w:val="20"/>
                <w:szCs w:val="20"/>
                <w:lang w:eastAsia="ru-RU"/>
              </w:rPr>
              <w:t>000</w:t>
            </w:r>
          </w:p>
        </w:tc>
        <w:tc>
          <w:tcPr>
            <w:tcW w:w="0" w:type="auto"/>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23000</w:t>
            </w:r>
          </w:p>
        </w:tc>
      </w:tr>
      <w:tr w:rsidR="00C1737F" w:rsidRPr="00E0592E" w:rsidTr="00144E86">
        <w:trPr>
          <w:trHeight w:val="1020"/>
        </w:trPr>
        <w:tc>
          <w:tcPr>
            <w:tcW w:w="0" w:type="auto"/>
            <w:vMerge/>
            <w:vAlign w:val="center"/>
          </w:tcPr>
          <w:p w:rsidR="00C1737F" w:rsidRPr="00A86597" w:rsidRDefault="00C1737F" w:rsidP="00B40698">
            <w:pPr>
              <w:spacing w:after="0" w:line="240" w:lineRule="auto"/>
              <w:rPr>
                <w:kern w:val="0"/>
                <w:sz w:val="20"/>
                <w:szCs w:val="20"/>
                <w:lang w:eastAsia="ru-RU"/>
              </w:rPr>
            </w:pPr>
          </w:p>
        </w:tc>
        <w:tc>
          <w:tcPr>
            <w:tcW w:w="0" w:type="auto"/>
            <w:vMerge/>
            <w:vAlign w:val="center"/>
          </w:tcPr>
          <w:p w:rsidR="00C1737F" w:rsidRPr="00A86597" w:rsidRDefault="00C1737F" w:rsidP="00B40698">
            <w:pPr>
              <w:spacing w:after="0" w:line="240" w:lineRule="auto"/>
              <w:rPr>
                <w:kern w:val="0"/>
                <w:sz w:val="20"/>
                <w:szCs w:val="20"/>
                <w:lang w:eastAsia="ru-RU"/>
              </w:rPr>
            </w:pPr>
          </w:p>
        </w:tc>
        <w:tc>
          <w:tcPr>
            <w:tcW w:w="0" w:type="auto"/>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 к общему объему жилищного фонда</w:t>
            </w:r>
          </w:p>
        </w:tc>
        <w:tc>
          <w:tcPr>
            <w:tcW w:w="0" w:type="auto"/>
            <w:vAlign w:val="center"/>
          </w:tcPr>
          <w:p w:rsidR="00C1737F" w:rsidRPr="00A86597" w:rsidRDefault="00C1737F" w:rsidP="00B40698">
            <w:pPr>
              <w:spacing w:after="0" w:line="240" w:lineRule="auto"/>
              <w:jc w:val="center"/>
              <w:rPr>
                <w:kern w:val="0"/>
                <w:sz w:val="20"/>
                <w:szCs w:val="20"/>
                <w:lang w:eastAsia="ru-RU"/>
              </w:rPr>
            </w:pPr>
            <w:r>
              <w:rPr>
                <w:kern w:val="0"/>
                <w:sz w:val="20"/>
                <w:szCs w:val="20"/>
                <w:lang w:eastAsia="ru-RU"/>
              </w:rPr>
              <w:t>8,0</w:t>
            </w:r>
          </w:p>
        </w:tc>
        <w:tc>
          <w:tcPr>
            <w:tcW w:w="0" w:type="auto"/>
            <w:vAlign w:val="center"/>
          </w:tcPr>
          <w:p w:rsidR="00C1737F" w:rsidRPr="00A86597" w:rsidRDefault="00C1737F" w:rsidP="00B40698">
            <w:pPr>
              <w:spacing w:after="0" w:line="240" w:lineRule="auto"/>
              <w:jc w:val="center"/>
              <w:rPr>
                <w:kern w:val="0"/>
                <w:sz w:val="20"/>
                <w:szCs w:val="20"/>
                <w:lang w:eastAsia="ru-RU"/>
              </w:rPr>
            </w:pPr>
            <w:r>
              <w:rPr>
                <w:kern w:val="0"/>
                <w:sz w:val="20"/>
                <w:szCs w:val="20"/>
                <w:lang w:eastAsia="ru-RU"/>
              </w:rPr>
              <w:t>18,3</w:t>
            </w:r>
          </w:p>
        </w:tc>
      </w:tr>
      <w:tr w:rsidR="00C1737F" w:rsidRPr="00E0592E" w:rsidTr="00144E86">
        <w:trPr>
          <w:trHeight w:val="255"/>
        </w:trPr>
        <w:tc>
          <w:tcPr>
            <w:tcW w:w="0" w:type="auto"/>
            <w:vMerge w:val="restart"/>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3.4.</w:t>
            </w:r>
          </w:p>
        </w:tc>
        <w:tc>
          <w:tcPr>
            <w:tcW w:w="0" w:type="auto"/>
            <w:vMerge w:val="restart"/>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существующий сохраняемый жилищный фонд</w:t>
            </w:r>
          </w:p>
        </w:tc>
        <w:tc>
          <w:tcPr>
            <w:tcW w:w="0" w:type="auto"/>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 xml:space="preserve">общ. S, </w:t>
            </w:r>
            <w:r w:rsidRPr="009D672D">
              <w:rPr>
                <w:kern w:val="0"/>
                <w:sz w:val="20"/>
                <w:szCs w:val="20"/>
                <w:lang w:eastAsia="ru-RU"/>
              </w:rPr>
              <w:t>кв.м.</w:t>
            </w:r>
          </w:p>
        </w:tc>
        <w:tc>
          <w:tcPr>
            <w:tcW w:w="0" w:type="auto"/>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w:t>
            </w:r>
          </w:p>
        </w:tc>
        <w:tc>
          <w:tcPr>
            <w:tcW w:w="0" w:type="auto"/>
            <w:vAlign w:val="center"/>
          </w:tcPr>
          <w:p w:rsidR="00C1737F" w:rsidRPr="00A86597" w:rsidRDefault="00C1737F" w:rsidP="00A86597">
            <w:pPr>
              <w:spacing w:after="0" w:line="240" w:lineRule="auto"/>
              <w:jc w:val="center"/>
              <w:rPr>
                <w:kern w:val="0"/>
                <w:sz w:val="20"/>
                <w:szCs w:val="20"/>
                <w:lang w:eastAsia="ru-RU"/>
              </w:rPr>
            </w:pPr>
            <w:r>
              <w:rPr>
                <w:kern w:val="0"/>
                <w:sz w:val="20"/>
                <w:szCs w:val="20"/>
                <w:lang w:eastAsia="ru-RU"/>
              </w:rPr>
              <w:t>92600</w:t>
            </w:r>
          </w:p>
        </w:tc>
      </w:tr>
      <w:tr w:rsidR="00C1737F" w:rsidRPr="00E0592E" w:rsidTr="00144E86">
        <w:trPr>
          <w:trHeight w:val="1020"/>
        </w:trPr>
        <w:tc>
          <w:tcPr>
            <w:tcW w:w="0" w:type="auto"/>
            <w:vMerge/>
            <w:vAlign w:val="center"/>
          </w:tcPr>
          <w:p w:rsidR="00C1737F" w:rsidRPr="00A86597" w:rsidRDefault="00C1737F" w:rsidP="00B40698">
            <w:pPr>
              <w:spacing w:after="0" w:line="240" w:lineRule="auto"/>
              <w:rPr>
                <w:kern w:val="0"/>
                <w:sz w:val="20"/>
                <w:szCs w:val="20"/>
                <w:lang w:eastAsia="ru-RU"/>
              </w:rPr>
            </w:pPr>
          </w:p>
        </w:tc>
        <w:tc>
          <w:tcPr>
            <w:tcW w:w="0" w:type="auto"/>
            <w:vMerge/>
            <w:vAlign w:val="center"/>
          </w:tcPr>
          <w:p w:rsidR="00C1737F" w:rsidRPr="00A86597" w:rsidRDefault="00C1737F" w:rsidP="00B40698">
            <w:pPr>
              <w:spacing w:after="0" w:line="240" w:lineRule="auto"/>
              <w:rPr>
                <w:kern w:val="0"/>
                <w:sz w:val="20"/>
                <w:szCs w:val="20"/>
                <w:lang w:eastAsia="ru-RU"/>
              </w:rPr>
            </w:pPr>
          </w:p>
        </w:tc>
        <w:tc>
          <w:tcPr>
            <w:tcW w:w="0" w:type="auto"/>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 от общего объема сущ. жилищного фонда</w:t>
            </w:r>
          </w:p>
        </w:tc>
        <w:tc>
          <w:tcPr>
            <w:tcW w:w="0" w:type="auto"/>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w:t>
            </w:r>
          </w:p>
        </w:tc>
        <w:tc>
          <w:tcPr>
            <w:tcW w:w="0" w:type="auto"/>
            <w:vAlign w:val="center"/>
          </w:tcPr>
          <w:p w:rsidR="00C1737F" w:rsidRPr="00A86597" w:rsidRDefault="00C1737F" w:rsidP="00A86597">
            <w:pPr>
              <w:spacing w:after="0" w:line="240" w:lineRule="auto"/>
              <w:jc w:val="center"/>
              <w:rPr>
                <w:kern w:val="0"/>
                <w:sz w:val="20"/>
                <w:szCs w:val="20"/>
                <w:lang w:eastAsia="ru-RU"/>
              </w:rPr>
            </w:pPr>
            <w:r>
              <w:rPr>
                <w:kern w:val="0"/>
                <w:sz w:val="20"/>
                <w:szCs w:val="20"/>
                <w:lang w:eastAsia="ru-RU"/>
              </w:rPr>
              <w:t>74</w:t>
            </w:r>
          </w:p>
        </w:tc>
      </w:tr>
      <w:tr w:rsidR="00C1737F" w:rsidRPr="00E0592E" w:rsidTr="00144E86">
        <w:trPr>
          <w:trHeight w:val="510"/>
        </w:trPr>
        <w:tc>
          <w:tcPr>
            <w:tcW w:w="0" w:type="auto"/>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3.5.</w:t>
            </w:r>
          </w:p>
        </w:tc>
        <w:tc>
          <w:tcPr>
            <w:tcW w:w="0" w:type="auto"/>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Средняя обеспеченность населения общей площадью квартир</w:t>
            </w:r>
          </w:p>
        </w:tc>
        <w:tc>
          <w:tcPr>
            <w:tcW w:w="0" w:type="auto"/>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кв.</w:t>
            </w:r>
            <w:r w:rsidRPr="009D672D">
              <w:rPr>
                <w:kern w:val="0"/>
                <w:sz w:val="20"/>
                <w:szCs w:val="20"/>
                <w:lang w:eastAsia="ru-RU"/>
              </w:rPr>
              <w:t>м./</w:t>
            </w:r>
            <w:r w:rsidRPr="00A86597">
              <w:rPr>
                <w:kern w:val="0"/>
                <w:sz w:val="20"/>
                <w:szCs w:val="20"/>
                <w:lang w:eastAsia="ru-RU"/>
              </w:rPr>
              <w:t>чел.</w:t>
            </w:r>
          </w:p>
        </w:tc>
        <w:tc>
          <w:tcPr>
            <w:tcW w:w="0" w:type="auto"/>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31,</w:t>
            </w:r>
            <w:r>
              <w:rPr>
                <w:kern w:val="0"/>
                <w:sz w:val="20"/>
                <w:szCs w:val="20"/>
                <w:lang w:eastAsia="ru-RU"/>
              </w:rPr>
              <w:t>1</w:t>
            </w:r>
          </w:p>
        </w:tc>
        <w:tc>
          <w:tcPr>
            <w:tcW w:w="0" w:type="auto"/>
            <w:vAlign w:val="center"/>
          </w:tcPr>
          <w:p w:rsidR="00C1737F" w:rsidRPr="00A86597" w:rsidRDefault="00C1737F" w:rsidP="00B40698">
            <w:pPr>
              <w:spacing w:after="0" w:line="240" w:lineRule="auto"/>
              <w:jc w:val="center"/>
              <w:rPr>
                <w:kern w:val="0"/>
                <w:sz w:val="20"/>
                <w:szCs w:val="20"/>
                <w:lang w:eastAsia="ru-RU"/>
              </w:rPr>
            </w:pPr>
            <w:r w:rsidRPr="00A86597">
              <w:rPr>
                <w:kern w:val="0"/>
                <w:sz w:val="20"/>
                <w:szCs w:val="20"/>
                <w:lang w:eastAsia="ru-RU"/>
              </w:rPr>
              <w:t>34,0</w:t>
            </w:r>
          </w:p>
        </w:tc>
      </w:tr>
      <w:tr w:rsidR="00C1737F" w:rsidRPr="00E0592E" w:rsidTr="00144E86">
        <w:trPr>
          <w:trHeight w:val="255"/>
        </w:trPr>
        <w:tc>
          <w:tcPr>
            <w:tcW w:w="0" w:type="auto"/>
            <w:vAlign w:val="center"/>
          </w:tcPr>
          <w:p w:rsidR="00C1737F" w:rsidRPr="00910B63" w:rsidRDefault="00C1737F" w:rsidP="00B40698">
            <w:pPr>
              <w:spacing w:after="0" w:line="240" w:lineRule="auto"/>
              <w:jc w:val="center"/>
              <w:rPr>
                <w:b/>
                <w:bCs/>
                <w:kern w:val="0"/>
                <w:sz w:val="20"/>
                <w:szCs w:val="20"/>
                <w:lang w:eastAsia="ru-RU"/>
              </w:rPr>
            </w:pPr>
            <w:r w:rsidRPr="00910B63">
              <w:rPr>
                <w:b/>
                <w:bCs/>
                <w:kern w:val="0"/>
                <w:sz w:val="20"/>
                <w:szCs w:val="20"/>
                <w:lang w:eastAsia="ru-RU"/>
              </w:rPr>
              <w:t>4</w:t>
            </w:r>
          </w:p>
        </w:tc>
        <w:tc>
          <w:tcPr>
            <w:tcW w:w="0" w:type="auto"/>
            <w:gridSpan w:val="4"/>
            <w:vAlign w:val="center"/>
          </w:tcPr>
          <w:p w:rsidR="00C1737F" w:rsidRPr="00910B63" w:rsidRDefault="00C1737F" w:rsidP="00B40698">
            <w:pPr>
              <w:spacing w:after="0" w:line="240" w:lineRule="auto"/>
              <w:jc w:val="center"/>
              <w:rPr>
                <w:b/>
                <w:bCs/>
                <w:kern w:val="0"/>
                <w:sz w:val="20"/>
                <w:szCs w:val="20"/>
                <w:lang w:eastAsia="ru-RU"/>
              </w:rPr>
            </w:pPr>
            <w:r w:rsidRPr="00910B63">
              <w:rPr>
                <w:b/>
                <w:bCs/>
                <w:kern w:val="0"/>
                <w:sz w:val="20"/>
                <w:szCs w:val="20"/>
                <w:lang w:eastAsia="ru-RU"/>
              </w:rPr>
              <w:t>Объекты социального и культурно-бытового обслуживания населения</w:t>
            </w:r>
          </w:p>
        </w:tc>
      </w:tr>
      <w:tr w:rsidR="00C1737F" w:rsidRPr="00E0592E" w:rsidTr="00144E86">
        <w:trPr>
          <w:trHeight w:val="255"/>
        </w:trPr>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4.1.</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объекты дошкольного образования</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мест</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408</w:t>
            </w:r>
          </w:p>
        </w:tc>
        <w:tc>
          <w:tcPr>
            <w:tcW w:w="0" w:type="auto"/>
            <w:vAlign w:val="center"/>
          </w:tcPr>
          <w:p w:rsidR="00C1737F" w:rsidRPr="00910B63" w:rsidRDefault="00C1737F" w:rsidP="00910B63">
            <w:pPr>
              <w:spacing w:after="0" w:line="240" w:lineRule="auto"/>
              <w:jc w:val="center"/>
              <w:rPr>
                <w:kern w:val="0"/>
                <w:sz w:val="20"/>
                <w:szCs w:val="20"/>
                <w:lang w:eastAsia="ru-RU"/>
              </w:rPr>
            </w:pPr>
            <w:r w:rsidRPr="00910B63">
              <w:rPr>
                <w:kern w:val="0"/>
                <w:sz w:val="20"/>
                <w:szCs w:val="20"/>
                <w:lang w:eastAsia="ru-RU"/>
              </w:rPr>
              <w:t>408</w:t>
            </w:r>
          </w:p>
        </w:tc>
      </w:tr>
      <w:tr w:rsidR="00C1737F" w:rsidRPr="00E0592E" w:rsidTr="00144E86">
        <w:trPr>
          <w:trHeight w:val="255"/>
        </w:trPr>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4.2.</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объекты общеобразовательного назначения</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мест</w:t>
            </w:r>
          </w:p>
        </w:tc>
        <w:tc>
          <w:tcPr>
            <w:tcW w:w="0" w:type="auto"/>
            <w:vAlign w:val="center"/>
          </w:tcPr>
          <w:p w:rsidR="00C1737F" w:rsidRPr="00910B63" w:rsidRDefault="00C1737F" w:rsidP="00910B63">
            <w:pPr>
              <w:spacing w:after="0" w:line="240" w:lineRule="auto"/>
              <w:jc w:val="center"/>
              <w:rPr>
                <w:kern w:val="0"/>
                <w:sz w:val="20"/>
                <w:szCs w:val="20"/>
                <w:lang w:eastAsia="ru-RU"/>
              </w:rPr>
            </w:pPr>
            <w:r w:rsidRPr="00910B63">
              <w:rPr>
                <w:kern w:val="0"/>
                <w:sz w:val="20"/>
                <w:szCs w:val="20"/>
                <w:lang w:eastAsia="ru-RU"/>
              </w:rPr>
              <w:t>2055</w:t>
            </w:r>
          </w:p>
        </w:tc>
        <w:tc>
          <w:tcPr>
            <w:tcW w:w="0" w:type="auto"/>
            <w:vAlign w:val="center"/>
          </w:tcPr>
          <w:p w:rsidR="00C1737F" w:rsidRPr="00910B63" w:rsidRDefault="00C1737F" w:rsidP="00CD64B0">
            <w:pPr>
              <w:spacing w:after="0" w:line="240" w:lineRule="auto"/>
              <w:jc w:val="center"/>
              <w:rPr>
                <w:kern w:val="0"/>
                <w:sz w:val="20"/>
                <w:szCs w:val="20"/>
                <w:lang w:eastAsia="ru-RU"/>
              </w:rPr>
            </w:pPr>
            <w:r w:rsidRPr="00910B63">
              <w:rPr>
                <w:kern w:val="0"/>
                <w:sz w:val="20"/>
                <w:szCs w:val="20"/>
                <w:lang w:eastAsia="ru-RU"/>
              </w:rPr>
              <w:t>2055</w:t>
            </w:r>
          </w:p>
        </w:tc>
      </w:tr>
      <w:tr w:rsidR="00C1737F" w:rsidRPr="00E0592E" w:rsidTr="00144E86">
        <w:trPr>
          <w:trHeight w:val="255"/>
        </w:trPr>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4.3.</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объекты здравоохранения</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объект</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3</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3</w:t>
            </w:r>
          </w:p>
        </w:tc>
      </w:tr>
      <w:tr w:rsidR="00C1737F" w:rsidRPr="00E0592E" w:rsidTr="00144E86">
        <w:trPr>
          <w:trHeight w:val="255"/>
        </w:trPr>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4.4.</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объекты социального обеспечения</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объект</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1</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1</w:t>
            </w:r>
          </w:p>
        </w:tc>
      </w:tr>
      <w:tr w:rsidR="00C1737F" w:rsidRPr="00E0592E" w:rsidTr="00144E86">
        <w:trPr>
          <w:trHeight w:val="510"/>
        </w:trPr>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4.5.</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спортивные и физкультурно-оздоровительные объекты</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объект</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7</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8</w:t>
            </w:r>
          </w:p>
        </w:tc>
      </w:tr>
      <w:tr w:rsidR="00C1737F" w:rsidRPr="00E0592E" w:rsidTr="00144E86">
        <w:trPr>
          <w:trHeight w:val="255"/>
        </w:trPr>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4.6.</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объекты культурно-досугового назначения</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объект</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5</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5</w:t>
            </w:r>
          </w:p>
        </w:tc>
      </w:tr>
      <w:tr w:rsidR="00C1737F" w:rsidRPr="00E0592E" w:rsidTr="00144E86">
        <w:trPr>
          <w:trHeight w:val="510"/>
        </w:trPr>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4.7.</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объекты торгового назначения</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 xml:space="preserve">торговая площадь, </w:t>
            </w:r>
            <w:r w:rsidRPr="009D672D">
              <w:rPr>
                <w:kern w:val="0"/>
                <w:sz w:val="20"/>
                <w:szCs w:val="20"/>
                <w:lang w:eastAsia="ru-RU"/>
              </w:rPr>
              <w:t>кв.м.</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2970</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2970</w:t>
            </w:r>
          </w:p>
        </w:tc>
      </w:tr>
      <w:tr w:rsidR="00C1737F" w:rsidRPr="00E0592E" w:rsidTr="00144E86">
        <w:trPr>
          <w:trHeight w:val="255"/>
        </w:trPr>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4.8.</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объекты общественного питания</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мест</w:t>
            </w:r>
          </w:p>
        </w:tc>
        <w:tc>
          <w:tcPr>
            <w:tcW w:w="0" w:type="auto"/>
            <w:vAlign w:val="center"/>
          </w:tcPr>
          <w:p w:rsidR="00C1737F" w:rsidRPr="00910B63" w:rsidRDefault="00C1737F" w:rsidP="00910B63">
            <w:pPr>
              <w:spacing w:after="0" w:line="240" w:lineRule="auto"/>
              <w:jc w:val="center"/>
              <w:rPr>
                <w:kern w:val="0"/>
                <w:sz w:val="20"/>
                <w:szCs w:val="20"/>
                <w:lang w:eastAsia="ru-RU"/>
              </w:rPr>
            </w:pPr>
            <w:r w:rsidRPr="00910B63">
              <w:rPr>
                <w:kern w:val="0"/>
                <w:sz w:val="20"/>
                <w:szCs w:val="20"/>
                <w:lang w:eastAsia="ru-RU"/>
              </w:rPr>
              <w:t>119</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119</w:t>
            </w:r>
          </w:p>
        </w:tc>
      </w:tr>
      <w:tr w:rsidR="00C1737F" w:rsidRPr="00E0592E" w:rsidTr="00144E86">
        <w:trPr>
          <w:trHeight w:val="255"/>
        </w:trPr>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4.9.</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организации и учреждения управления</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объект</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10</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10</w:t>
            </w:r>
          </w:p>
        </w:tc>
      </w:tr>
      <w:tr w:rsidR="00C1737F" w:rsidRPr="00E0592E" w:rsidTr="00144E86">
        <w:trPr>
          <w:trHeight w:val="510"/>
        </w:trPr>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4.10.</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учреждения жилищно-коммунального хозяйства</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объект</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1</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1</w:t>
            </w:r>
          </w:p>
        </w:tc>
      </w:tr>
      <w:tr w:rsidR="00C1737F" w:rsidRPr="00E0592E" w:rsidTr="00144E86">
        <w:trPr>
          <w:trHeight w:val="255"/>
        </w:trPr>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4.11.</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объекты бытового обслуживания</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рабочих мест</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26</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26</w:t>
            </w:r>
          </w:p>
        </w:tc>
      </w:tr>
      <w:tr w:rsidR="00C1737F" w:rsidRPr="00E0592E" w:rsidTr="00144E86">
        <w:trPr>
          <w:trHeight w:val="255"/>
        </w:trPr>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4.12.</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объекты связи</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объект</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3</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3</w:t>
            </w:r>
          </w:p>
        </w:tc>
      </w:tr>
      <w:tr w:rsidR="00C1737F" w:rsidRPr="00E0592E" w:rsidTr="00144E86">
        <w:trPr>
          <w:trHeight w:val="255"/>
        </w:trPr>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4.13.</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объекты специального назначения</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га</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 xml:space="preserve">12,8 </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 xml:space="preserve">12,8 </w:t>
            </w:r>
          </w:p>
        </w:tc>
      </w:tr>
      <w:tr w:rsidR="00C1737F" w:rsidRPr="00E0592E" w:rsidTr="00144E86">
        <w:trPr>
          <w:trHeight w:val="255"/>
        </w:trPr>
        <w:tc>
          <w:tcPr>
            <w:tcW w:w="0" w:type="auto"/>
            <w:vAlign w:val="center"/>
          </w:tcPr>
          <w:p w:rsidR="00C1737F" w:rsidRPr="00910B63" w:rsidRDefault="00C1737F" w:rsidP="00B40698">
            <w:pPr>
              <w:spacing w:after="0" w:line="240" w:lineRule="auto"/>
              <w:jc w:val="center"/>
              <w:rPr>
                <w:b/>
                <w:bCs/>
                <w:kern w:val="0"/>
                <w:sz w:val="20"/>
                <w:szCs w:val="20"/>
                <w:lang w:eastAsia="ru-RU"/>
              </w:rPr>
            </w:pPr>
            <w:r w:rsidRPr="00910B63">
              <w:rPr>
                <w:b/>
                <w:bCs/>
                <w:kern w:val="0"/>
                <w:sz w:val="20"/>
                <w:szCs w:val="20"/>
                <w:lang w:eastAsia="ru-RU"/>
              </w:rPr>
              <w:t>5</w:t>
            </w:r>
          </w:p>
        </w:tc>
        <w:tc>
          <w:tcPr>
            <w:tcW w:w="0" w:type="auto"/>
            <w:gridSpan w:val="4"/>
            <w:vAlign w:val="center"/>
          </w:tcPr>
          <w:p w:rsidR="00C1737F" w:rsidRPr="00910B63" w:rsidRDefault="00C1737F" w:rsidP="00B40698">
            <w:pPr>
              <w:spacing w:after="0" w:line="240" w:lineRule="auto"/>
              <w:jc w:val="center"/>
              <w:rPr>
                <w:b/>
                <w:bCs/>
                <w:kern w:val="0"/>
                <w:sz w:val="20"/>
                <w:szCs w:val="20"/>
                <w:lang w:eastAsia="ru-RU"/>
              </w:rPr>
            </w:pPr>
            <w:r w:rsidRPr="00910B63">
              <w:rPr>
                <w:b/>
                <w:bCs/>
                <w:kern w:val="0"/>
                <w:sz w:val="20"/>
                <w:szCs w:val="20"/>
                <w:lang w:eastAsia="ru-RU"/>
              </w:rPr>
              <w:t>Транспортная инфраструктура</w:t>
            </w:r>
          </w:p>
        </w:tc>
      </w:tr>
      <w:tr w:rsidR="00C1737F" w:rsidRPr="00E0592E" w:rsidTr="00144E86">
        <w:trPr>
          <w:trHeight w:val="255"/>
        </w:trPr>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5.</w:t>
            </w:r>
            <w:r>
              <w:rPr>
                <w:kern w:val="0"/>
                <w:sz w:val="20"/>
                <w:szCs w:val="20"/>
                <w:lang w:eastAsia="ru-RU"/>
              </w:rPr>
              <w:t>1</w:t>
            </w:r>
            <w:r w:rsidRPr="00910B63">
              <w:rPr>
                <w:kern w:val="0"/>
                <w:sz w:val="20"/>
                <w:szCs w:val="20"/>
                <w:lang w:eastAsia="ru-RU"/>
              </w:rPr>
              <w:t>.</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Протяженность основных улиц и проездов:</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км</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70</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95,5</w:t>
            </w:r>
          </w:p>
        </w:tc>
      </w:tr>
      <w:tr w:rsidR="00C1737F" w:rsidRPr="00E0592E" w:rsidTr="00144E86">
        <w:trPr>
          <w:trHeight w:val="255"/>
        </w:trPr>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 </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в том числе:</w:t>
            </w:r>
          </w:p>
        </w:tc>
        <w:tc>
          <w:tcPr>
            <w:tcW w:w="0" w:type="auto"/>
            <w:gridSpan w:val="3"/>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 </w:t>
            </w:r>
          </w:p>
        </w:tc>
      </w:tr>
      <w:tr w:rsidR="00C1737F" w:rsidRPr="00E0592E" w:rsidTr="00144E86">
        <w:trPr>
          <w:trHeight w:val="255"/>
        </w:trPr>
        <w:tc>
          <w:tcPr>
            <w:tcW w:w="0" w:type="auto"/>
            <w:vAlign w:val="center"/>
          </w:tcPr>
          <w:p w:rsidR="00C1737F" w:rsidRPr="00910B63" w:rsidRDefault="00C1737F" w:rsidP="00B40698">
            <w:pPr>
              <w:spacing w:after="0" w:line="240" w:lineRule="auto"/>
              <w:jc w:val="center"/>
              <w:rPr>
                <w:kern w:val="0"/>
                <w:sz w:val="20"/>
                <w:szCs w:val="20"/>
                <w:lang w:eastAsia="ru-RU"/>
              </w:rPr>
            </w:pPr>
            <w:r>
              <w:rPr>
                <w:kern w:val="0"/>
                <w:sz w:val="20"/>
                <w:szCs w:val="20"/>
                <w:lang w:eastAsia="ru-RU"/>
              </w:rPr>
              <w:t>5.1</w:t>
            </w:r>
            <w:r w:rsidRPr="00910B63">
              <w:rPr>
                <w:kern w:val="0"/>
                <w:sz w:val="20"/>
                <w:szCs w:val="20"/>
                <w:lang w:eastAsia="ru-RU"/>
              </w:rPr>
              <w:t>.1.</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главных улиц</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км</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24,2</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24,2</w:t>
            </w:r>
          </w:p>
        </w:tc>
      </w:tr>
      <w:tr w:rsidR="00C1737F" w:rsidRPr="00E0592E" w:rsidTr="00144E86">
        <w:trPr>
          <w:trHeight w:val="255"/>
        </w:trPr>
        <w:tc>
          <w:tcPr>
            <w:tcW w:w="0" w:type="auto"/>
            <w:vAlign w:val="center"/>
          </w:tcPr>
          <w:p w:rsidR="00C1737F" w:rsidRPr="00910B63" w:rsidRDefault="00C1737F" w:rsidP="00B40698">
            <w:pPr>
              <w:spacing w:after="0" w:line="240" w:lineRule="auto"/>
              <w:jc w:val="center"/>
              <w:rPr>
                <w:kern w:val="0"/>
                <w:sz w:val="20"/>
                <w:szCs w:val="20"/>
                <w:lang w:eastAsia="ru-RU"/>
              </w:rPr>
            </w:pPr>
            <w:r>
              <w:rPr>
                <w:kern w:val="0"/>
                <w:sz w:val="20"/>
                <w:szCs w:val="20"/>
                <w:lang w:eastAsia="ru-RU"/>
              </w:rPr>
              <w:t>5.1</w:t>
            </w:r>
            <w:r w:rsidRPr="00910B63">
              <w:rPr>
                <w:kern w:val="0"/>
                <w:sz w:val="20"/>
                <w:szCs w:val="20"/>
                <w:lang w:eastAsia="ru-RU"/>
              </w:rPr>
              <w:t>.2.</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улицы в жилой застройке</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км</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45,8</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71,</w:t>
            </w:r>
            <w:r>
              <w:rPr>
                <w:kern w:val="0"/>
                <w:sz w:val="20"/>
                <w:szCs w:val="20"/>
                <w:lang w:eastAsia="ru-RU"/>
              </w:rPr>
              <w:t>3</w:t>
            </w:r>
          </w:p>
        </w:tc>
      </w:tr>
      <w:tr w:rsidR="00C1737F" w:rsidRPr="00E0592E" w:rsidTr="00144E86">
        <w:trPr>
          <w:trHeight w:val="255"/>
        </w:trPr>
        <w:tc>
          <w:tcPr>
            <w:tcW w:w="0" w:type="auto"/>
            <w:vAlign w:val="center"/>
          </w:tcPr>
          <w:p w:rsidR="00C1737F" w:rsidRPr="00910B63" w:rsidRDefault="00C1737F" w:rsidP="00B40698">
            <w:pPr>
              <w:spacing w:after="0" w:line="240" w:lineRule="auto"/>
              <w:jc w:val="center"/>
              <w:rPr>
                <w:kern w:val="0"/>
                <w:sz w:val="20"/>
                <w:szCs w:val="20"/>
                <w:lang w:eastAsia="ru-RU"/>
              </w:rPr>
            </w:pPr>
            <w:r>
              <w:rPr>
                <w:kern w:val="0"/>
                <w:sz w:val="20"/>
                <w:szCs w:val="20"/>
                <w:lang w:eastAsia="ru-RU"/>
              </w:rPr>
              <w:t>5.2</w:t>
            </w:r>
            <w:r w:rsidRPr="00910B63">
              <w:rPr>
                <w:kern w:val="0"/>
                <w:sz w:val="20"/>
                <w:szCs w:val="20"/>
                <w:lang w:eastAsia="ru-RU"/>
              </w:rPr>
              <w:t>.</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протяженность железных дорог</w:t>
            </w:r>
          </w:p>
        </w:tc>
        <w:tc>
          <w:tcPr>
            <w:tcW w:w="0" w:type="auto"/>
            <w:noWrap/>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км</w:t>
            </w:r>
          </w:p>
        </w:tc>
        <w:tc>
          <w:tcPr>
            <w:tcW w:w="0" w:type="auto"/>
            <w:noWrap/>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w:t>
            </w:r>
          </w:p>
        </w:tc>
        <w:tc>
          <w:tcPr>
            <w:tcW w:w="0" w:type="auto"/>
            <w:noWrap/>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w:t>
            </w:r>
          </w:p>
        </w:tc>
      </w:tr>
      <w:tr w:rsidR="00C1737F" w:rsidRPr="00E0592E" w:rsidTr="00144E86">
        <w:trPr>
          <w:trHeight w:val="255"/>
        </w:trPr>
        <w:tc>
          <w:tcPr>
            <w:tcW w:w="0" w:type="auto"/>
            <w:vAlign w:val="center"/>
          </w:tcPr>
          <w:p w:rsidR="00C1737F" w:rsidRPr="00910B63" w:rsidRDefault="00C1737F" w:rsidP="00B40698">
            <w:pPr>
              <w:spacing w:after="0" w:line="240" w:lineRule="auto"/>
              <w:jc w:val="center"/>
              <w:rPr>
                <w:b/>
                <w:bCs/>
                <w:kern w:val="0"/>
                <w:sz w:val="20"/>
                <w:szCs w:val="20"/>
                <w:lang w:eastAsia="ru-RU"/>
              </w:rPr>
            </w:pPr>
            <w:r w:rsidRPr="00910B63">
              <w:rPr>
                <w:b/>
                <w:bCs/>
                <w:kern w:val="0"/>
                <w:sz w:val="20"/>
                <w:szCs w:val="20"/>
                <w:lang w:eastAsia="ru-RU"/>
              </w:rPr>
              <w:t>6</w:t>
            </w:r>
          </w:p>
        </w:tc>
        <w:tc>
          <w:tcPr>
            <w:tcW w:w="0" w:type="auto"/>
            <w:gridSpan w:val="4"/>
            <w:vAlign w:val="center"/>
          </w:tcPr>
          <w:p w:rsidR="00C1737F" w:rsidRPr="00910B63" w:rsidRDefault="00C1737F" w:rsidP="00B40698">
            <w:pPr>
              <w:spacing w:after="0" w:line="240" w:lineRule="auto"/>
              <w:jc w:val="center"/>
              <w:rPr>
                <w:b/>
                <w:bCs/>
                <w:kern w:val="0"/>
                <w:sz w:val="20"/>
                <w:szCs w:val="20"/>
                <w:lang w:eastAsia="ru-RU"/>
              </w:rPr>
            </w:pPr>
            <w:r w:rsidRPr="00910B63">
              <w:rPr>
                <w:b/>
                <w:bCs/>
                <w:kern w:val="0"/>
                <w:sz w:val="20"/>
                <w:szCs w:val="20"/>
                <w:lang w:eastAsia="ru-RU"/>
              </w:rPr>
              <w:t>Инженерная инфраструктура и благоустройство территории</w:t>
            </w:r>
          </w:p>
        </w:tc>
      </w:tr>
      <w:tr w:rsidR="00C1737F" w:rsidRPr="00E0592E" w:rsidTr="00144E86">
        <w:trPr>
          <w:trHeight w:val="270"/>
        </w:trPr>
        <w:tc>
          <w:tcPr>
            <w:tcW w:w="0" w:type="auto"/>
            <w:vAlign w:val="center"/>
          </w:tcPr>
          <w:p w:rsidR="00C1737F" w:rsidRPr="00910B63" w:rsidRDefault="00C1737F" w:rsidP="00B40698">
            <w:pPr>
              <w:spacing w:after="0" w:line="240" w:lineRule="auto"/>
              <w:jc w:val="center"/>
              <w:rPr>
                <w:b/>
                <w:bCs/>
                <w:i/>
                <w:iCs/>
                <w:kern w:val="0"/>
                <w:sz w:val="20"/>
                <w:szCs w:val="20"/>
                <w:lang w:eastAsia="ru-RU"/>
              </w:rPr>
            </w:pPr>
            <w:r w:rsidRPr="00910B63">
              <w:rPr>
                <w:b/>
                <w:bCs/>
                <w:i/>
                <w:iCs/>
                <w:kern w:val="0"/>
                <w:sz w:val="20"/>
                <w:szCs w:val="20"/>
                <w:lang w:eastAsia="ru-RU"/>
              </w:rPr>
              <w:t>6.1.</w:t>
            </w:r>
          </w:p>
        </w:tc>
        <w:tc>
          <w:tcPr>
            <w:tcW w:w="0" w:type="auto"/>
            <w:gridSpan w:val="4"/>
            <w:vAlign w:val="center"/>
          </w:tcPr>
          <w:p w:rsidR="00C1737F" w:rsidRPr="00910B63" w:rsidRDefault="00C1737F" w:rsidP="00B40698">
            <w:pPr>
              <w:spacing w:after="0" w:line="240" w:lineRule="auto"/>
              <w:jc w:val="center"/>
              <w:rPr>
                <w:b/>
                <w:bCs/>
                <w:i/>
                <w:iCs/>
                <w:kern w:val="0"/>
                <w:sz w:val="20"/>
                <w:szCs w:val="20"/>
                <w:lang w:eastAsia="ru-RU"/>
              </w:rPr>
            </w:pPr>
            <w:r w:rsidRPr="00910B63">
              <w:rPr>
                <w:b/>
                <w:bCs/>
                <w:i/>
                <w:iCs/>
                <w:kern w:val="0"/>
                <w:sz w:val="20"/>
                <w:szCs w:val="20"/>
                <w:lang w:eastAsia="ru-RU"/>
              </w:rPr>
              <w:t>Водоснабжение</w:t>
            </w:r>
          </w:p>
        </w:tc>
      </w:tr>
      <w:tr w:rsidR="00C1737F" w:rsidRPr="00E0592E" w:rsidTr="00144E86">
        <w:trPr>
          <w:trHeight w:val="255"/>
        </w:trPr>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6.1.1.</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Водопотребление - всего</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тыс.куб</w:t>
            </w:r>
            <w:r w:rsidRPr="009D672D">
              <w:rPr>
                <w:kern w:val="0"/>
                <w:sz w:val="20"/>
                <w:szCs w:val="20"/>
                <w:lang w:eastAsia="ru-RU"/>
              </w:rPr>
              <w:t>.м./</w:t>
            </w:r>
            <w:r w:rsidRPr="00910B63">
              <w:rPr>
                <w:kern w:val="0"/>
                <w:sz w:val="20"/>
                <w:szCs w:val="20"/>
                <w:lang w:eastAsia="ru-RU"/>
              </w:rPr>
              <w:t>сут.</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1168</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1700</w:t>
            </w:r>
          </w:p>
        </w:tc>
      </w:tr>
      <w:tr w:rsidR="00C1737F" w:rsidRPr="00E0592E" w:rsidTr="00144E86">
        <w:trPr>
          <w:trHeight w:val="255"/>
        </w:trPr>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6.1.2.</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Протяженность сетей</w:t>
            </w:r>
          </w:p>
        </w:tc>
        <w:tc>
          <w:tcPr>
            <w:tcW w:w="0" w:type="auto"/>
            <w:vAlign w:val="center"/>
          </w:tcPr>
          <w:p w:rsidR="00C1737F" w:rsidRPr="004C1CF9" w:rsidRDefault="00C1737F" w:rsidP="00B40698">
            <w:pPr>
              <w:spacing w:after="0" w:line="240" w:lineRule="auto"/>
              <w:jc w:val="center"/>
              <w:rPr>
                <w:kern w:val="0"/>
                <w:sz w:val="20"/>
                <w:szCs w:val="20"/>
                <w:lang w:eastAsia="ru-RU"/>
              </w:rPr>
            </w:pPr>
            <w:r w:rsidRPr="004C1CF9">
              <w:rPr>
                <w:kern w:val="0"/>
                <w:sz w:val="20"/>
                <w:szCs w:val="20"/>
                <w:lang w:eastAsia="ru-RU"/>
              </w:rPr>
              <w:t>км</w:t>
            </w:r>
          </w:p>
        </w:tc>
        <w:tc>
          <w:tcPr>
            <w:tcW w:w="0" w:type="auto"/>
            <w:vAlign w:val="center"/>
          </w:tcPr>
          <w:p w:rsidR="00C1737F" w:rsidRPr="004C1CF9" w:rsidRDefault="00C1737F" w:rsidP="00B40698">
            <w:pPr>
              <w:spacing w:after="0" w:line="240" w:lineRule="auto"/>
              <w:jc w:val="center"/>
              <w:rPr>
                <w:kern w:val="0"/>
                <w:sz w:val="20"/>
                <w:szCs w:val="20"/>
                <w:lang w:eastAsia="ru-RU"/>
              </w:rPr>
            </w:pPr>
            <w:r w:rsidRPr="004C1CF9">
              <w:rPr>
                <w:kern w:val="0"/>
                <w:sz w:val="20"/>
                <w:szCs w:val="20"/>
                <w:lang w:eastAsia="ru-RU"/>
              </w:rPr>
              <w:t>13,5</w:t>
            </w:r>
          </w:p>
        </w:tc>
        <w:tc>
          <w:tcPr>
            <w:tcW w:w="0" w:type="auto"/>
            <w:vAlign w:val="center"/>
          </w:tcPr>
          <w:p w:rsidR="00C1737F" w:rsidRPr="00910B63" w:rsidRDefault="00C1737F" w:rsidP="00B40698">
            <w:pPr>
              <w:spacing w:after="0" w:line="240" w:lineRule="auto"/>
              <w:jc w:val="center"/>
              <w:rPr>
                <w:kern w:val="0"/>
                <w:sz w:val="20"/>
                <w:szCs w:val="20"/>
                <w:lang w:eastAsia="ru-RU"/>
              </w:rPr>
            </w:pPr>
            <w:r>
              <w:rPr>
                <w:kern w:val="0"/>
                <w:sz w:val="20"/>
                <w:szCs w:val="20"/>
                <w:lang w:eastAsia="ru-RU"/>
              </w:rPr>
              <w:t>-</w:t>
            </w:r>
          </w:p>
        </w:tc>
      </w:tr>
      <w:tr w:rsidR="00C1737F" w:rsidRPr="00E0592E" w:rsidTr="00144E86">
        <w:trPr>
          <w:trHeight w:val="270"/>
        </w:trPr>
        <w:tc>
          <w:tcPr>
            <w:tcW w:w="0" w:type="auto"/>
            <w:vAlign w:val="center"/>
          </w:tcPr>
          <w:p w:rsidR="00C1737F" w:rsidRPr="00910B63" w:rsidRDefault="00C1737F" w:rsidP="00B40698">
            <w:pPr>
              <w:spacing w:after="0" w:line="240" w:lineRule="auto"/>
              <w:jc w:val="center"/>
              <w:rPr>
                <w:b/>
                <w:bCs/>
                <w:i/>
                <w:iCs/>
                <w:kern w:val="0"/>
                <w:sz w:val="20"/>
                <w:szCs w:val="20"/>
                <w:lang w:eastAsia="ru-RU"/>
              </w:rPr>
            </w:pPr>
            <w:r w:rsidRPr="00910B63">
              <w:rPr>
                <w:b/>
                <w:bCs/>
                <w:i/>
                <w:iCs/>
                <w:kern w:val="0"/>
                <w:sz w:val="20"/>
                <w:szCs w:val="20"/>
                <w:lang w:eastAsia="ru-RU"/>
              </w:rPr>
              <w:t>6.2.</w:t>
            </w:r>
          </w:p>
        </w:tc>
        <w:tc>
          <w:tcPr>
            <w:tcW w:w="0" w:type="auto"/>
            <w:gridSpan w:val="4"/>
            <w:vAlign w:val="center"/>
          </w:tcPr>
          <w:p w:rsidR="00C1737F" w:rsidRPr="00910B63" w:rsidRDefault="00C1737F" w:rsidP="00B40698">
            <w:pPr>
              <w:spacing w:after="0" w:line="240" w:lineRule="auto"/>
              <w:jc w:val="center"/>
              <w:rPr>
                <w:b/>
                <w:bCs/>
                <w:i/>
                <w:iCs/>
                <w:kern w:val="0"/>
                <w:sz w:val="20"/>
                <w:szCs w:val="20"/>
                <w:lang w:eastAsia="ru-RU"/>
              </w:rPr>
            </w:pPr>
            <w:r w:rsidRPr="00910B63">
              <w:rPr>
                <w:b/>
                <w:bCs/>
                <w:i/>
                <w:iCs/>
                <w:kern w:val="0"/>
                <w:sz w:val="20"/>
                <w:szCs w:val="20"/>
                <w:lang w:eastAsia="ru-RU"/>
              </w:rPr>
              <w:t>Канализация</w:t>
            </w:r>
          </w:p>
        </w:tc>
      </w:tr>
      <w:tr w:rsidR="00C1737F" w:rsidRPr="00E0592E" w:rsidTr="00144E86">
        <w:trPr>
          <w:trHeight w:val="255"/>
        </w:trPr>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6.2.1.</w:t>
            </w:r>
          </w:p>
        </w:tc>
        <w:tc>
          <w:tcPr>
            <w:tcW w:w="0" w:type="auto"/>
            <w:noWrap/>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Общее поступление сточных вод - всего</w:t>
            </w:r>
          </w:p>
        </w:tc>
        <w:tc>
          <w:tcPr>
            <w:tcW w:w="0" w:type="auto"/>
            <w:noWrap/>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тыс.куб</w:t>
            </w:r>
            <w:r w:rsidRPr="009D672D">
              <w:rPr>
                <w:kern w:val="0"/>
                <w:sz w:val="20"/>
                <w:szCs w:val="20"/>
                <w:lang w:eastAsia="ru-RU"/>
              </w:rPr>
              <w:t>.м./</w:t>
            </w:r>
            <w:r w:rsidRPr="00910B63">
              <w:rPr>
                <w:kern w:val="0"/>
                <w:sz w:val="20"/>
                <w:szCs w:val="20"/>
                <w:lang w:eastAsia="ru-RU"/>
              </w:rPr>
              <w:t>сутки</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1069</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1579</w:t>
            </w:r>
          </w:p>
        </w:tc>
      </w:tr>
      <w:tr w:rsidR="00C1737F" w:rsidRPr="00E0592E" w:rsidTr="00144E86">
        <w:trPr>
          <w:trHeight w:val="255"/>
        </w:trPr>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6.2.2.</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протяженность сетей</w:t>
            </w:r>
          </w:p>
        </w:tc>
        <w:tc>
          <w:tcPr>
            <w:tcW w:w="0" w:type="auto"/>
            <w:vAlign w:val="center"/>
          </w:tcPr>
          <w:p w:rsidR="00C1737F" w:rsidRPr="004C1CF9" w:rsidRDefault="00C1737F" w:rsidP="00B40698">
            <w:pPr>
              <w:spacing w:after="0" w:line="240" w:lineRule="auto"/>
              <w:jc w:val="center"/>
              <w:rPr>
                <w:kern w:val="0"/>
                <w:sz w:val="20"/>
                <w:szCs w:val="20"/>
                <w:lang w:eastAsia="ru-RU"/>
              </w:rPr>
            </w:pPr>
            <w:r w:rsidRPr="004C1CF9">
              <w:rPr>
                <w:kern w:val="0"/>
                <w:sz w:val="20"/>
                <w:szCs w:val="20"/>
                <w:lang w:eastAsia="ru-RU"/>
              </w:rPr>
              <w:t>км</w:t>
            </w:r>
          </w:p>
        </w:tc>
        <w:tc>
          <w:tcPr>
            <w:tcW w:w="0" w:type="auto"/>
            <w:vAlign w:val="center"/>
          </w:tcPr>
          <w:p w:rsidR="00C1737F" w:rsidRPr="004C1CF9" w:rsidRDefault="00C1737F" w:rsidP="00B40698">
            <w:pPr>
              <w:spacing w:after="0" w:line="240" w:lineRule="auto"/>
              <w:jc w:val="center"/>
              <w:rPr>
                <w:kern w:val="0"/>
                <w:sz w:val="20"/>
                <w:szCs w:val="20"/>
                <w:lang w:eastAsia="ru-RU"/>
              </w:rPr>
            </w:pPr>
            <w:r w:rsidRPr="004C1CF9">
              <w:rPr>
                <w:kern w:val="0"/>
                <w:sz w:val="20"/>
                <w:szCs w:val="20"/>
                <w:lang w:eastAsia="ru-RU"/>
              </w:rPr>
              <w:t>14,91</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w:t>
            </w:r>
          </w:p>
        </w:tc>
      </w:tr>
      <w:tr w:rsidR="00C1737F" w:rsidRPr="00E0592E" w:rsidTr="00144E86">
        <w:trPr>
          <w:trHeight w:val="270"/>
        </w:trPr>
        <w:tc>
          <w:tcPr>
            <w:tcW w:w="0" w:type="auto"/>
            <w:vAlign w:val="center"/>
          </w:tcPr>
          <w:p w:rsidR="00C1737F" w:rsidRPr="00910B63" w:rsidRDefault="00C1737F" w:rsidP="00B40698">
            <w:pPr>
              <w:spacing w:after="0" w:line="240" w:lineRule="auto"/>
              <w:jc w:val="center"/>
              <w:rPr>
                <w:b/>
                <w:bCs/>
                <w:i/>
                <w:iCs/>
                <w:kern w:val="0"/>
                <w:sz w:val="20"/>
                <w:szCs w:val="20"/>
                <w:lang w:eastAsia="ru-RU"/>
              </w:rPr>
            </w:pPr>
            <w:r w:rsidRPr="00910B63">
              <w:rPr>
                <w:b/>
                <w:bCs/>
                <w:i/>
                <w:iCs/>
                <w:kern w:val="0"/>
                <w:sz w:val="20"/>
                <w:szCs w:val="20"/>
                <w:lang w:eastAsia="ru-RU"/>
              </w:rPr>
              <w:t>6.3.</w:t>
            </w:r>
          </w:p>
        </w:tc>
        <w:tc>
          <w:tcPr>
            <w:tcW w:w="0" w:type="auto"/>
            <w:gridSpan w:val="4"/>
            <w:vAlign w:val="center"/>
          </w:tcPr>
          <w:p w:rsidR="00C1737F" w:rsidRPr="00910B63" w:rsidRDefault="00C1737F" w:rsidP="00B40698">
            <w:pPr>
              <w:spacing w:after="0" w:line="240" w:lineRule="auto"/>
              <w:jc w:val="center"/>
              <w:rPr>
                <w:b/>
                <w:bCs/>
                <w:i/>
                <w:iCs/>
                <w:kern w:val="0"/>
                <w:sz w:val="20"/>
                <w:szCs w:val="20"/>
                <w:lang w:eastAsia="ru-RU"/>
              </w:rPr>
            </w:pPr>
            <w:r w:rsidRPr="00910B63">
              <w:rPr>
                <w:b/>
                <w:bCs/>
                <w:i/>
                <w:iCs/>
                <w:kern w:val="0"/>
                <w:sz w:val="20"/>
                <w:szCs w:val="20"/>
                <w:lang w:eastAsia="ru-RU"/>
              </w:rPr>
              <w:t>Электроснабжение</w:t>
            </w:r>
          </w:p>
        </w:tc>
      </w:tr>
      <w:tr w:rsidR="00C1737F" w:rsidRPr="00E0592E" w:rsidTr="00144E86">
        <w:trPr>
          <w:trHeight w:val="255"/>
        </w:trPr>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6.3.1.</w:t>
            </w:r>
          </w:p>
        </w:tc>
        <w:tc>
          <w:tcPr>
            <w:tcW w:w="0" w:type="auto"/>
            <w:noWrap/>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Потребность в электроэнергии - всего</w:t>
            </w:r>
          </w:p>
        </w:tc>
        <w:tc>
          <w:tcPr>
            <w:tcW w:w="0" w:type="auto"/>
            <w:noWrap/>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млн.кВт*ч/год</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20,2</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24,92</w:t>
            </w:r>
          </w:p>
        </w:tc>
      </w:tr>
      <w:tr w:rsidR="00C1737F" w:rsidRPr="00E0592E" w:rsidTr="00144E86">
        <w:trPr>
          <w:trHeight w:val="255"/>
        </w:trPr>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6.3.2.</w:t>
            </w:r>
          </w:p>
        </w:tc>
        <w:tc>
          <w:tcPr>
            <w:tcW w:w="0" w:type="auto"/>
            <w:noWrap/>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Потребление электроэнергии на 1 чел. в год</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кВт*ч</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5,0</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6,08</w:t>
            </w:r>
          </w:p>
        </w:tc>
      </w:tr>
      <w:tr w:rsidR="00C1737F" w:rsidRPr="00E0592E" w:rsidTr="00144E86">
        <w:trPr>
          <w:trHeight w:val="255"/>
        </w:trPr>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6.3.3.</w:t>
            </w:r>
          </w:p>
        </w:tc>
        <w:tc>
          <w:tcPr>
            <w:tcW w:w="0" w:type="auto"/>
            <w:noWrap/>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Протяженность сетей</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км</w:t>
            </w:r>
          </w:p>
        </w:tc>
        <w:tc>
          <w:tcPr>
            <w:tcW w:w="0" w:type="auto"/>
            <w:vAlign w:val="center"/>
          </w:tcPr>
          <w:p w:rsidR="00C1737F" w:rsidRPr="00910B63" w:rsidRDefault="00C1737F">
            <w:pPr>
              <w:jc w:val="center"/>
              <w:rPr>
                <w:sz w:val="20"/>
                <w:szCs w:val="20"/>
              </w:rPr>
            </w:pPr>
            <w:r w:rsidRPr="00910B63">
              <w:rPr>
                <w:sz w:val="20"/>
                <w:szCs w:val="20"/>
              </w:rPr>
              <w:t>44,3</w:t>
            </w:r>
          </w:p>
        </w:tc>
        <w:tc>
          <w:tcPr>
            <w:tcW w:w="0" w:type="auto"/>
            <w:vAlign w:val="center"/>
          </w:tcPr>
          <w:p w:rsidR="00C1737F" w:rsidRPr="00910B63" w:rsidRDefault="00C1737F">
            <w:pPr>
              <w:jc w:val="center"/>
              <w:rPr>
                <w:sz w:val="20"/>
                <w:szCs w:val="20"/>
              </w:rPr>
            </w:pPr>
            <w:r w:rsidRPr="00910B63">
              <w:rPr>
                <w:sz w:val="20"/>
                <w:szCs w:val="20"/>
              </w:rPr>
              <w:t>-</w:t>
            </w:r>
          </w:p>
        </w:tc>
      </w:tr>
      <w:tr w:rsidR="00C1737F" w:rsidRPr="00E0592E" w:rsidTr="00144E86">
        <w:trPr>
          <w:trHeight w:val="270"/>
        </w:trPr>
        <w:tc>
          <w:tcPr>
            <w:tcW w:w="0" w:type="auto"/>
            <w:vAlign w:val="center"/>
          </w:tcPr>
          <w:p w:rsidR="00C1737F" w:rsidRPr="00910B63" w:rsidRDefault="00C1737F" w:rsidP="00B40698">
            <w:pPr>
              <w:spacing w:after="0" w:line="240" w:lineRule="auto"/>
              <w:jc w:val="center"/>
              <w:rPr>
                <w:b/>
                <w:bCs/>
                <w:i/>
                <w:iCs/>
                <w:kern w:val="0"/>
                <w:sz w:val="20"/>
                <w:szCs w:val="20"/>
                <w:lang w:eastAsia="ru-RU"/>
              </w:rPr>
            </w:pPr>
            <w:r w:rsidRPr="00910B63">
              <w:rPr>
                <w:b/>
                <w:bCs/>
                <w:i/>
                <w:iCs/>
                <w:kern w:val="0"/>
                <w:sz w:val="20"/>
                <w:szCs w:val="20"/>
                <w:lang w:eastAsia="ru-RU"/>
              </w:rPr>
              <w:t>6.4.</w:t>
            </w:r>
          </w:p>
        </w:tc>
        <w:tc>
          <w:tcPr>
            <w:tcW w:w="0" w:type="auto"/>
            <w:gridSpan w:val="4"/>
            <w:vAlign w:val="center"/>
          </w:tcPr>
          <w:p w:rsidR="00C1737F" w:rsidRPr="00910B63" w:rsidRDefault="00C1737F" w:rsidP="00B40698">
            <w:pPr>
              <w:spacing w:after="0" w:line="240" w:lineRule="auto"/>
              <w:jc w:val="center"/>
              <w:rPr>
                <w:b/>
                <w:bCs/>
                <w:i/>
                <w:iCs/>
                <w:kern w:val="0"/>
                <w:sz w:val="20"/>
                <w:szCs w:val="20"/>
                <w:lang w:eastAsia="ru-RU"/>
              </w:rPr>
            </w:pPr>
            <w:r w:rsidRPr="00910B63">
              <w:rPr>
                <w:b/>
                <w:bCs/>
                <w:i/>
                <w:iCs/>
                <w:kern w:val="0"/>
                <w:sz w:val="20"/>
                <w:szCs w:val="20"/>
                <w:lang w:eastAsia="ru-RU"/>
              </w:rPr>
              <w:t>Теплоснабжение</w:t>
            </w:r>
          </w:p>
        </w:tc>
      </w:tr>
      <w:tr w:rsidR="00C1737F" w:rsidRPr="00E0592E" w:rsidTr="00144E86">
        <w:trPr>
          <w:trHeight w:val="255"/>
        </w:trPr>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lastRenderedPageBreak/>
              <w:t>6.4.1.</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Потребление тепла всего</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Гкал/год</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w:t>
            </w:r>
          </w:p>
        </w:tc>
      </w:tr>
      <w:tr w:rsidR="00C1737F" w:rsidRPr="00E0592E" w:rsidTr="00144E86">
        <w:trPr>
          <w:trHeight w:val="510"/>
        </w:trPr>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6.4.2.</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Производительность централизованных источников теплоснабжения</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Гкал/час</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w:t>
            </w:r>
          </w:p>
        </w:tc>
      </w:tr>
      <w:tr w:rsidR="00C1737F" w:rsidRPr="00E0592E" w:rsidTr="00144E86">
        <w:trPr>
          <w:trHeight w:val="510"/>
        </w:trPr>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6.4.3.</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Протяженность сетей в двух трубном исчислении</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км</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w:t>
            </w:r>
          </w:p>
        </w:tc>
      </w:tr>
      <w:tr w:rsidR="00C1737F" w:rsidRPr="00E0592E" w:rsidTr="00144E86">
        <w:trPr>
          <w:trHeight w:val="270"/>
        </w:trPr>
        <w:tc>
          <w:tcPr>
            <w:tcW w:w="0" w:type="auto"/>
            <w:vAlign w:val="center"/>
          </w:tcPr>
          <w:p w:rsidR="00C1737F" w:rsidRPr="00910B63" w:rsidRDefault="00C1737F" w:rsidP="00B40698">
            <w:pPr>
              <w:spacing w:after="0" w:line="240" w:lineRule="auto"/>
              <w:jc w:val="center"/>
              <w:rPr>
                <w:b/>
                <w:bCs/>
                <w:i/>
                <w:iCs/>
                <w:kern w:val="0"/>
                <w:sz w:val="20"/>
                <w:szCs w:val="20"/>
                <w:lang w:eastAsia="ru-RU"/>
              </w:rPr>
            </w:pPr>
            <w:r w:rsidRPr="00910B63">
              <w:rPr>
                <w:b/>
                <w:bCs/>
                <w:i/>
                <w:iCs/>
                <w:kern w:val="0"/>
                <w:sz w:val="20"/>
                <w:szCs w:val="20"/>
                <w:lang w:eastAsia="ru-RU"/>
              </w:rPr>
              <w:t>6.5.</w:t>
            </w:r>
          </w:p>
        </w:tc>
        <w:tc>
          <w:tcPr>
            <w:tcW w:w="0" w:type="auto"/>
            <w:gridSpan w:val="4"/>
            <w:vAlign w:val="center"/>
          </w:tcPr>
          <w:p w:rsidR="00C1737F" w:rsidRPr="00910B63" w:rsidRDefault="00C1737F" w:rsidP="00B40698">
            <w:pPr>
              <w:spacing w:after="0" w:line="240" w:lineRule="auto"/>
              <w:jc w:val="center"/>
              <w:rPr>
                <w:b/>
                <w:bCs/>
                <w:i/>
                <w:iCs/>
                <w:kern w:val="0"/>
                <w:sz w:val="20"/>
                <w:szCs w:val="20"/>
                <w:lang w:eastAsia="ru-RU"/>
              </w:rPr>
            </w:pPr>
            <w:r w:rsidRPr="00910B63">
              <w:rPr>
                <w:b/>
                <w:bCs/>
                <w:i/>
                <w:iCs/>
                <w:kern w:val="0"/>
                <w:sz w:val="20"/>
                <w:szCs w:val="20"/>
                <w:lang w:eastAsia="ru-RU"/>
              </w:rPr>
              <w:t>Связь</w:t>
            </w:r>
          </w:p>
        </w:tc>
      </w:tr>
      <w:tr w:rsidR="00C1737F" w:rsidRPr="00E0592E" w:rsidTr="00144E86">
        <w:trPr>
          <w:trHeight w:val="510"/>
        </w:trPr>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6.5.1.</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Охват населения телевизионным вещанием</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 от населения</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100</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100</w:t>
            </w:r>
          </w:p>
        </w:tc>
      </w:tr>
      <w:tr w:rsidR="00C1737F" w:rsidRPr="00E0592E" w:rsidTr="00144E86">
        <w:trPr>
          <w:trHeight w:val="255"/>
        </w:trPr>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6.5.2.</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Обеспеченность населения телефонной сетью общего пользования</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 населения</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100</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100</w:t>
            </w:r>
          </w:p>
        </w:tc>
      </w:tr>
      <w:tr w:rsidR="00C1737F" w:rsidRPr="00E0592E" w:rsidTr="00144E86">
        <w:trPr>
          <w:trHeight w:val="270"/>
        </w:trPr>
        <w:tc>
          <w:tcPr>
            <w:tcW w:w="0" w:type="auto"/>
            <w:vAlign w:val="center"/>
          </w:tcPr>
          <w:p w:rsidR="00C1737F" w:rsidRPr="00910B63" w:rsidRDefault="00C1737F" w:rsidP="00B40698">
            <w:pPr>
              <w:spacing w:after="0" w:line="240" w:lineRule="auto"/>
              <w:jc w:val="center"/>
              <w:rPr>
                <w:b/>
                <w:bCs/>
                <w:i/>
                <w:iCs/>
                <w:kern w:val="0"/>
                <w:sz w:val="20"/>
                <w:szCs w:val="20"/>
                <w:lang w:eastAsia="ru-RU"/>
              </w:rPr>
            </w:pPr>
            <w:r>
              <w:rPr>
                <w:b/>
                <w:bCs/>
                <w:i/>
                <w:iCs/>
                <w:kern w:val="0"/>
                <w:sz w:val="20"/>
                <w:szCs w:val="20"/>
                <w:lang w:eastAsia="ru-RU"/>
              </w:rPr>
              <w:t>7</w:t>
            </w:r>
          </w:p>
        </w:tc>
        <w:tc>
          <w:tcPr>
            <w:tcW w:w="0" w:type="auto"/>
            <w:gridSpan w:val="4"/>
            <w:vAlign w:val="center"/>
          </w:tcPr>
          <w:p w:rsidR="00C1737F" w:rsidRPr="00910B63" w:rsidRDefault="00C1737F" w:rsidP="00B40698">
            <w:pPr>
              <w:spacing w:after="0" w:line="240" w:lineRule="auto"/>
              <w:jc w:val="center"/>
              <w:rPr>
                <w:b/>
                <w:bCs/>
                <w:kern w:val="0"/>
                <w:sz w:val="20"/>
                <w:szCs w:val="20"/>
                <w:lang w:eastAsia="ru-RU"/>
              </w:rPr>
            </w:pPr>
            <w:r w:rsidRPr="00910B63">
              <w:rPr>
                <w:b/>
                <w:bCs/>
                <w:kern w:val="0"/>
                <w:sz w:val="20"/>
                <w:szCs w:val="20"/>
                <w:lang w:eastAsia="ru-RU"/>
              </w:rPr>
              <w:t>Зеленые насаждения</w:t>
            </w:r>
          </w:p>
        </w:tc>
      </w:tr>
      <w:tr w:rsidR="00C1737F" w:rsidRPr="00E0592E" w:rsidTr="00144E86">
        <w:trPr>
          <w:trHeight w:val="255"/>
        </w:trPr>
        <w:tc>
          <w:tcPr>
            <w:tcW w:w="0" w:type="auto"/>
            <w:vAlign w:val="center"/>
          </w:tcPr>
          <w:p w:rsidR="00C1737F" w:rsidRPr="00910B63" w:rsidRDefault="00C1737F" w:rsidP="00B40698">
            <w:pPr>
              <w:spacing w:after="0" w:line="240" w:lineRule="auto"/>
              <w:jc w:val="center"/>
              <w:rPr>
                <w:kern w:val="0"/>
                <w:sz w:val="20"/>
                <w:szCs w:val="20"/>
                <w:lang w:eastAsia="ru-RU"/>
              </w:rPr>
            </w:pPr>
            <w:r>
              <w:rPr>
                <w:kern w:val="0"/>
                <w:sz w:val="20"/>
                <w:szCs w:val="20"/>
                <w:lang w:eastAsia="ru-RU"/>
              </w:rPr>
              <w:t>7</w:t>
            </w:r>
            <w:r w:rsidRPr="00910B63">
              <w:rPr>
                <w:kern w:val="0"/>
                <w:sz w:val="20"/>
                <w:szCs w:val="20"/>
                <w:lang w:eastAsia="ru-RU"/>
              </w:rPr>
              <w:t>.1.</w:t>
            </w:r>
          </w:p>
        </w:tc>
        <w:tc>
          <w:tcPr>
            <w:tcW w:w="0" w:type="auto"/>
            <w:vAlign w:val="center"/>
          </w:tcPr>
          <w:p w:rsidR="00C1737F" w:rsidRPr="00910B63" w:rsidRDefault="00C1737F" w:rsidP="00B40698">
            <w:pPr>
              <w:spacing w:after="0" w:line="240" w:lineRule="auto"/>
              <w:rPr>
                <w:kern w:val="0"/>
                <w:sz w:val="20"/>
                <w:szCs w:val="20"/>
                <w:lang w:eastAsia="ru-RU"/>
              </w:rPr>
            </w:pPr>
            <w:r w:rsidRPr="00910B63">
              <w:rPr>
                <w:kern w:val="0"/>
                <w:sz w:val="20"/>
                <w:szCs w:val="20"/>
                <w:lang w:eastAsia="ru-RU"/>
              </w:rPr>
              <w:t>общая площадь зеленых насаждений общего пользования</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га</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15,1</w:t>
            </w:r>
          </w:p>
        </w:tc>
        <w:tc>
          <w:tcPr>
            <w:tcW w:w="0" w:type="auto"/>
            <w:vAlign w:val="center"/>
          </w:tcPr>
          <w:p w:rsidR="00C1737F" w:rsidRPr="00910B63" w:rsidRDefault="00C1737F" w:rsidP="00B40698">
            <w:pPr>
              <w:spacing w:after="0" w:line="240" w:lineRule="auto"/>
              <w:jc w:val="center"/>
              <w:rPr>
                <w:kern w:val="0"/>
                <w:sz w:val="20"/>
                <w:szCs w:val="20"/>
                <w:lang w:eastAsia="ru-RU"/>
              </w:rPr>
            </w:pPr>
            <w:r w:rsidRPr="00910B63">
              <w:rPr>
                <w:kern w:val="0"/>
                <w:sz w:val="20"/>
                <w:szCs w:val="20"/>
                <w:lang w:eastAsia="ru-RU"/>
              </w:rPr>
              <w:t>75,7</w:t>
            </w:r>
          </w:p>
        </w:tc>
      </w:tr>
    </w:tbl>
    <w:p w:rsidR="00C1737F" w:rsidRPr="00E0592E" w:rsidRDefault="00C1737F" w:rsidP="008B0A45">
      <w:pPr>
        <w:rPr>
          <w:color w:val="4F81BD"/>
          <w:lang w:eastAsia="ru-RU"/>
        </w:rPr>
      </w:pPr>
    </w:p>
    <w:p w:rsidR="00C1737F" w:rsidRPr="00910B63" w:rsidRDefault="00C1737F" w:rsidP="00C4140B">
      <w:pPr>
        <w:pStyle w:val="1"/>
        <w:pageBreakBefore/>
        <w:tabs>
          <w:tab w:val="left" w:pos="0"/>
        </w:tabs>
        <w:suppressAutoHyphens/>
        <w:spacing w:before="0" w:after="480" w:line="360" w:lineRule="auto"/>
        <w:jc w:val="center"/>
        <w:rPr>
          <w:rFonts w:ascii="Times New Roman" w:hAnsi="Times New Roman"/>
        </w:rPr>
      </w:pPr>
      <w:bookmarkStart w:id="252" w:name="_Toc445293716"/>
      <w:bookmarkStart w:id="253" w:name="_Toc468103098"/>
      <w:r w:rsidRPr="00910B63">
        <w:rPr>
          <w:rFonts w:ascii="Times New Roman" w:hAnsi="Times New Roman"/>
        </w:rPr>
        <w:lastRenderedPageBreak/>
        <w:t>СПИСОК ЛИТЕРАТУРЫ</w:t>
      </w:r>
      <w:bookmarkEnd w:id="250"/>
      <w:bookmarkEnd w:id="251"/>
      <w:bookmarkEnd w:id="252"/>
      <w:bookmarkEnd w:id="253"/>
    </w:p>
    <w:p w:rsidR="00C1737F" w:rsidRPr="00910B63" w:rsidRDefault="00C1737F" w:rsidP="000E376E">
      <w:pPr>
        <w:pStyle w:val="af0"/>
        <w:numPr>
          <w:ilvl w:val="3"/>
          <w:numId w:val="20"/>
        </w:numPr>
        <w:suppressAutoHyphens/>
        <w:spacing w:after="0" w:line="360" w:lineRule="auto"/>
        <w:ind w:left="0" w:firstLine="0"/>
        <w:jc w:val="both"/>
      </w:pPr>
      <w:r w:rsidRPr="00910B63">
        <w:t xml:space="preserve">Конституция Российской Федерации от 12 декабря 1993 г.; </w:t>
      </w:r>
    </w:p>
    <w:p w:rsidR="00C1737F" w:rsidRDefault="00C1737F" w:rsidP="009D672D">
      <w:pPr>
        <w:pStyle w:val="af0"/>
        <w:numPr>
          <w:ilvl w:val="3"/>
          <w:numId w:val="20"/>
        </w:numPr>
        <w:suppressAutoHyphens/>
        <w:spacing w:after="0" w:line="360" w:lineRule="auto"/>
        <w:ind w:left="0" w:firstLine="0"/>
      </w:pPr>
      <w:r>
        <w:t xml:space="preserve">Устав </w:t>
      </w:r>
      <w:r w:rsidRPr="00534013">
        <w:t>Камчатского края</w:t>
      </w:r>
      <w:r>
        <w:t xml:space="preserve"> от 4 декабря 2008 г. N 141 (принят </w:t>
      </w:r>
      <w:r w:rsidR="009D672D">
        <w:t>Постановлением</w:t>
      </w:r>
      <w:r w:rsidR="009D672D">
        <w:br/>
        <w:t xml:space="preserve">Законодательного Собрания Камчатского края 14 ноября 2008 года N </w:t>
      </w:r>
      <w:r w:rsidR="009D672D" w:rsidRPr="009D672D">
        <w:t>326</w:t>
      </w:r>
      <w:r w:rsidRPr="009D672D">
        <w:t>)</w:t>
      </w:r>
      <w:r w:rsidR="00AE2DE2" w:rsidRPr="009D672D">
        <w:t>;</w:t>
      </w:r>
    </w:p>
    <w:p w:rsidR="00C1737F" w:rsidRPr="00910B63" w:rsidRDefault="00C1737F" w:rsidP="000E376E">
      <w:pPr>
        <w:pStyle w:val="af0"/>
        <w:numPr>
          <w:ilvl w:val="3"/>
          <w:numId w:val="20"/>
        </w:numPr>
        <w:suppressAutoHyphens/>
        <w:spacing w:after="0" w:line="360" w:lineRule="auto"/>
        <w:ind w:left="0" w:firstLine="0"/>
        <w:jc w:val="both"/>
      </w:pPr>
      <w:r w:rsidRPr="00910B63">
        <w:t>Градостроительный кодекс Российской Федерации от 29 декабря 2004 г. № 190-ФЗ;</w:t>
      </w:r>
    </w:p>
    <w:p w:rsidR="00C1737F" w:rsidRPr="00910B63" w:rsidRDefault="00C1737F" w:rsidP="000E376E">
      <w:pPr>
        <w:pStyle w:val="af0"/>
        <w:numPr>
          <w:ilvl w:val="3"/>
          <w:numId w:val="20"/>
        </w:numPr>
        <w:suppressAutoHyphens/>
        <w:spacing w:after="0" w:line="360" w:lineRule="auto"/>
        <w:ind w:left="0" w:firstLine="0"/>
        <w:jc w:val="both"/>
      </w:pPr>
      <w:r w:rsidRPr="00910B63">
        <w:t>Закон Камчатск</w:t>
      </w:r>
      <w:r w:rsidR="00756B8C">
        <w:t>ого края от 14.11.2012</w:t>
      </w:r>
      <w:r w:rsidR="00756B8C" w:rsidRPr="001D21FE">
        <w:t xml:space="preserve"> </w:t>
      </w:r>
      <w:r w:rsidR="00756B8C">
        <w:t>№ 160</w:t>
      </w:r>
      <w:r w:rsidRPr="00910B63">
        <w:t xml:space="preserve">  «</w:t>
      </w:r>
      <w:r w:rsidR="001D21FE">
        <w:t>О регулировании отдельных</w:t>
      </w:r>
      <w:r w:rsidR="00756B8C" w:rsidRPr="00756B8C">
        <w:t xml:space="preserve"> </w:t>
      </w:r>
      <w:r w:rsidR="001D21FE">
        <w:t>вопросов</w:t>
      </w:r>
      <w:r w:rsidR="00756B8C" w:rsidRPr="00756B8C">
        <w:t xml:space="preserve"> </w:t>
      </w:r>
      <w:r w:rsidR="001D21FE">
        <w:t>градостроительной деятельности в Камчатском крае</w:t>
      </w:r>
      <w:r w:rsidRPr="00910B63">
        <w:t>»</w:t>
      </w:r>
      <w:r w:rsidR="00AE2DE2" w:rsidRPr="00756B8C">
        <w:t>;</w:t>
      </w:r>
    </w:p>
    <w:p w:rsidR="00C1737F" w:rsidRPr="00910B63" w:rsidRDefault="00C1737F" w:rsidP="000E376E">
      <w:pPr>
        <w:pStyle w:val="af0"/>
        <w:numPr>
          <w:ilvl w:val="3"/>
          <w:numId w:val="20"/>
        </w:numPr>
        <w:suppressAutoHyphens/>
        <w:spacing w:after="0" w:line="360" w:lineRule="auto"/>
        <w:ind w:left="0" w:firstLine="0"/>
        <w:jc w:val="both"/>
      </w:pPr>
      <w:r w:rsidRPr="00910B63">
        <w:t xml:space="preserve">Земельный кодекс Российской Федерации от 25 октября 2001 г. № 136-ФЗ; </w:t>
      </w:r>
    </w:p>
    <w:p w:rsidR="00C1737F" w:rsidRPr="00910B63" w:rsidRDefault="00C1737F" w:rsidP="000E376E">
      <w:pPr>
        <w:pStyle w:val="af0"/>
        <w:numPr>
          <w:ilvl w:val="3"/>
          <w:numId w:val="20"/>
        </w:numPr>
        <w:suppressAutoHyphens/>
        <w:spacing w:after="0" w:line="360" w:lineRule="auto"/>
        <w:ind w:left="0" w:firstLine="0"/>
        <w:jc w:val="both"/>
      </w:pPr>
      <w:r w:rsidRPr="00910B63">
        <w:t>Жилищный кодекс Российской Федерации от 29 декабря 2004 г. № 188-ФЗ;</w:t>
      </w:r>
    </w:p>
    <w:p w:rsidR="00C1737F" w:rsidRPr="00910B63" w:rsidRDefault="00C1737F" w:rsidP="000E376E">
      <w:pPr>
        <w:pStyle w:val="af0"/>
        <w:numPr>
          <w:ilvl w:val="3"/>
          <w:numId w:val="20"/>
        </w:numPr>
        <w:suppressAutoHyphens/>
        <w:spacing w:after="0" w:line="360" w:lineRule="auto"/>
        <w:ind w:left="0" w:firstLine="0"/>
        <w:jc w:val="both"/>
      </w:pPr>
      <w:r w:rsidRPr="00910B63">
        <w:t>Водный кодекс Российской Федерации от 3 июня 2006 г. № 74-ФЗ;</w:t>
      </w:r>
    </w:p>
    <w:p w:rsidR="00C1737F" w:rsidRPr="00910B63" w:rsidRDefault="00C1737F" w:rsidP="000E376E">
      <w:pPr>
        <w:pStyle w:val="af0"/>
        <w:numPr>
          <w:ilvl w:val="3"/>
          <w:numId w:val="20"/>
        </w:numPr>
        <w:suppressAutoHyphens/>
        <w:spacing w:after="0" w:line="360" w:lineRule="auto"/>
        <w:ind w:left="0" w:firstLine="0"/>
        <w:jc w:val="both"/>
      </w:pPr>
      <w:r w:rsidRPr="00910B63">
        <w:t>Лесной кодекс Российской Федерации от 4 декабря 2006 г. № 200-ФЗ;</w:t>
      </w:r>
    </w:p>
    <w:p w:rsidR="00C1737F" w:rsidRPr="00910B63" w:rsidRDefault="00C1737F" w:rsidP="000E376E">
      <w:pPr>
        <w:pStyle w:val="af0"/>
        <w:numPr>
          <w:ilvl w:val="3"/>
          <w:numId w:val="20"/>
        </w:numPr>
        <w:suppressAutoHyphens/>
        <w:spacing w:after="0" w:line="360" w:lineRule="auto"/>
        <w:ind w:left="0" w:firstLine="0"/>
        <w:jc w:val="both"/>
      </w:pPr>
      <w:r w:rsidRPr="00910B63">
        <w:t>Воздушный кодекс Российской Федерации от 19 марта 1997 г. № 60-ФЗ;</w:t>
      </w:r>
    </w:p>
    <w:p w:rsidR="00C1737F" w:rsidRPr="00910B63" w:rsidRDefault="00C1737F" w:rsidP="000E376E">
      <w:pPr>
        <w:pStyle w:val="af0"/>
        <w:numPr>
          <w:ilvl w:val="3"/>
          <w:numId w:val="20"/>
        </w:numPr>
        <w:suppressAutoHyphens/>
        <w:spacing w:after="0" w:line="360" w:lineRule="auto"/>
        <w:ind w:left="0" w:firstLine="0"/>
        <w:jc w:val="both"/>
      </w:pPr>
      <w:r w:rsidRPr="00910B63">
        <w:t>Закон Российской Федерации от 21 февраля 1992 г. № 2395-1 «О недрах»;</w:t>
      </w:r>
    </w:p>
    <w:p w:rsidR="00C1737F" w:rsidRPr="00910B63" w:rsidRDefault="00C1737F" w:rsidP="00910B63">
      <w:pPr>
        <w:pStyle w:val="af0"/>
        <w:numPr>
          <w:ilvl w:val="3"/>
          <w:numId w:val="20"/>
        </w:numPr>
        <w:suppressAutoHyphens/>
        <w:spacing w:after="0" w:line="360" w:lineRule="auto"/>
        <w:ind w:left="0" w:firstLine="0"/>
        <w:jc w:val="both"/>
      </w:pPr>
      <w:r>
        <w:t xml:space="preserve">Закон Камчатского края от 19 сентября 2008 года </w:t>
      </w:r>
      <w:r w:rsidR="00756B8C">
        <w:t>№</w:t>
      </w:r>
      <w:r>
        <w:t xml:space="preserve"> 127 «О полномочиях органов государственной власти камчатского края в сфере недропользования»</w:t>
      </w:r>
    </w:p>
    <w:p w:rsidR="00C1737F" w:rsidRPr="00910B63" w:rsidRDefault="00C1737F" w:rsidP="000E376E">
      <w:pPr>
        <w:pStyle w:val="af0"/>
        <w:numPr>
          <w:ilvl w:val="3"/>
          <w:numId w:val="20"/>
        </w:numPr>
        <w:suppressAutoHyphens/>
        <w:spacing w:after="0" w:line="360" w:lineRule="auto"/>
        <w:ind w:left="0" w:firstLine="0"/>
        <w:jc w:val="both"/>
      </w:pPr>
      <w:r w:rsidRPr="00910B63">
        <w:t>Закон Российской Федерации от 01 апреля 1993 г. № 4730-1 (ред. 14.07.2008г.) «О государственной границе Российской Федерации»;</w:t>
      </w:r>
    </w:p>
    <w:p w:rsidR="00C1737F" w:rsidRPr="00910B63" w:rsidRDefault="00C1737F" w:rsidP="000E376E">
      <w:pPr>
        <w:pStyle w:val="af0"/>
        <w:numPr>
          <w:ilvl w:val="3"/>
          <w:numId w:val="20"/>
        </w:numPr>
        <w:suppressAutoHyphens/>
        <w:spacing w:after="0" w:line="360" w:lineRule="auto"/>
        <w:ind w:left="0" w:firstLine="0"/>
        <w:jc w:val="both"/>
      </w:pPr>
      <w:r w:rsidRPr="00910B63">
        <w:t>Федеральный закон от 25 октября 2001 г. № 137-ФЗ «О введении в действие Земельного кодекса Российской Федерации»;</w:t>
      </w:r>
    </w:p>
    <w:p w:rsidR="00C1737F" w:rsidRPr="00910B63" w:rsidRDefault="00C1737F" w:rsidP="000E376E">
      <w:pPr>
        <w:pStyle w:val="af0"/>
        <w:numPr>
          <w:ilvl w:val="3"/>
          <w:numId w:val="20"/>
        </w:numPr>
        <w:suppressAutoHyphens/>
        <w:spacing w:after="0" w:line="360" w:lineRule="auto"/>
        <w:ind w:left="0" w:firstLine="0"/>
        <w:jc w:val="both"/>
      </w:pPr>
      <w:r w:rsidRPr="00910B63">
        <w:t xml:space="preserve">Закон Камчатского  края от 27.04.2010 </w:t>
      </w:r>
      <w:r w:rsidR="001D21FE">
        <w:t xml:space="preserve">№ </w:t>
      </w:r>
      <w:r w:rsidRPr="00910B63">
        <w:t>437 «О полномочиях органов государственной власти</w:t>
      </w:r>
      <w:r>
        <w:t xml:space="preserve"> </w:t>
      </w:r>
      <w:r w:rsidRPr="00910B63">
        <w:t>Камчатского края в области энергосбережения и повышения энергетической эффективности»;</w:t>
      </w:r>
    </w:p>
    <w:p w:rsidR="00C1737F" w:rsidRPr="00910B63" w:rsidRDefault="00C1737F" w:rsidP="000E376E">
      <w:pPr>
        <w:pStyle w:val="af0"/>
        <w:numPr>
          <w:ilvl w:val="3"/>
          <w:numId w:val="20"/>
        </w:numPr>
        <w:suppressAutoHyphens/>
        <w:spacing w:after="0" w:line="360" w:lineRule="auto"/>
        <w:ind w:left="0" w:firstLine="0"/>
        <w:jc w:val="both"/>
      </w:pPr>
      <w:r w:rsidRPr="00910B63">
        <w:t xml:space="preserve">Федеральный закон от 21 декабря 1994 г. № 68-ФЗ «О защите населения и территорий от чрезвычайных ситуаций природного и техногенного характера»; </w:t>
      </w:r>
    </w:p>
    <w:p w:rsidR="00C1737F" w:rsidRPr="00910B63" w:rsidRDefault="00C1737F" w:rsidP="000E376E">
      <w:pPr>
        <w:pStyle w:val="af0"/>
        <w:numPr>
          <w:ilvl w:val="3"/>
          <w:numId w:val="20"/>
        </w:numPr>
        <w:suppressAutoHyphens/>
        <w:spacing w:after="0" w:line="360" w:lineRule="auto"/>
        <w:ind w:left="0" w:firstLine="0"/>
        <w:jc w:val="both"/>
      </w:pPr>
      <w:r w:rsidRPr="00910B63">
        <w:t xml:space="preserve">Закон Камчатского края от 19.12.2008 </w:t>
      </w:r>
      <w:r w:rsidR="001D21FE">
        <w:t>№</w:t>
      </w:r>
      <w:r w:rsidRPr="00910B63">
        <w:t xml:space="preserve"> 198 (ред. от 03.06.2016) «О защите населения и территорий  Камчатского края от чрезвычайных ситуаций природного и техногенного характера» (принят Постановлением Законодательного Собрания Камчатского края 09.12.2008);</w:t>
      </w:r>
    </w:p>
    <w:p w:rsidR="00C1737F" w:rsidRPr="00910B63" w:rsidRDefault="00C1737F" w:rsidP="000E376E">
      <w:pPr>
        <w:pStyle w:val="af0"/>
        <w:numPr>
          <w:ilvl w:val="3"/>
          <w:numId w:val="20"/>
        </w:numPr>
        <w:suppressAutoHyphens/>
        <w:spacing w:after="0" w:line="360" w:lineRule="auto"/>
        <w:ind w:left="0" w:firstLine="0"/>
        <w:jc w:val="both"/>
      </w:pPr>
      <w:r w:rsidRPr="00910B63">
        <w:t xml:space="preserve">Федеральный закон от 21 декабря 1994 г. № 69-ФЗ «О пожарной безопасности»; </w:t>
      </w:r>
    </w:p>
    <w:p w:rsidR="00C1737F" w:rsidRPr="00910B63" w:rsidRDefault="00C1737F" w:rsidP="000E376E">
      <w:pPr>
        <w:pStyle w:val="af0"/>
        <w:numPr>
          <w:ilvl w:val="3"/>
          <w:numId w:val="20"/>
        </w:numPr>
        <w:suppressAutoHyphens/>
        <w:spacing w:after="0" w:line="360" w:lineRule="auto"/>
        <w:ind w:left="0" w:firstLine="0"/>
        <w:jc w:val="both"/>
      </w:pPr>
      <w:r w:rsidRPr="00910B63">
        <w:t>Федеральный закон от 12 февраля 1998 г</w:t>
      </w:r>
      <w:r w:rsidRPr="001D21FE">
        <w:t>. №</w:t>
      </w:r>
      <w:r w:rsidR="001D21FE" w:rsidRPr="001D21FE">
        <w:t xml:space="preserve"> </w:t>
      </w:r>
      <w:r w:rsidRPr="001D21FE">
        <w:t>28</w:t>
      </w:r>
      <w:r w:rsidRPr="00910B63">
        <w:t>-ФЗ «О гражданской обороне»;</w:t>
      </w:r>
    </w:p>
    <w:p w:rsidR="00C1737F" w:rsidRPr="00910B63" w:rsidRDefault="00C1737F" w:rsidP="000E376E">
      <w:pPr>
        <w:pStyle w:val="af0"/>
        <w:numPr>
          <w:ilvl w:val="3"/>
          <w:numId w:val="20"/>
        </w:numPr>
        <w:suppressAutoHyphens/>
        <w:spacing w:after="0" w:line="360" w:lineRule="auto"/>
        <w:ind w:left="0" w:firstLine="0"/>
        <w:jc w:val="both"/>
      </w:pPr>
      <w:r w:rsidRPr="00910B63">
        <w:t xml:space="preserve">Федеральный закон от 15 февраля 1995 г. № 33-ФЗ «Об особо охраняемых природных территориях»; </w:t>
      </w:r>
    </w:p>
    <w:p w:rsidR="00C1737F" w:rsidRPr="00910B63" w:rsidRDefault="00C1737F" w:rsidP="000E376E">
      <w:pPr>
        <w:pStyle w:val="af0"/>
        <w:numPr>
          <w:ilvl w:val="3"/>
          <w:numId w:val="20"/>
        </w:numPr>
        <w:suppressAutoHyphens/>
        <w:spacing w:after="0" w:line="360" w:lineRule="auto"/>
        <w:ind w:left="0" w:firstLine="0"/>
        <w:jc w:val="both"/>
      </w:pPr>
      <w:r w:rsidRPr="00910B63">
        <w:lastRenderedPageBreak/>
        <w:t>Закон Камчатского края от 29.12.2014</w:t>
      </w:r>
      <w:r w:rsidR="0051361E">
        <w:t xml:space="preserve"> </w:t>
      </w:r>
      <w:r w:rsidR="001D21FE" w:rsidRPr="001D21FE">
        <w:t>№</w:t>
      </w:r>
      <w:r w:rsidR="001D21FE">
        <w:t xml:space="preserve"> 564</w:t>
      </w:r>
      <w:r w:rsidRPr="00910B63">
        <w:t xml:space="preserve"> (ред. от 27.04.2016) «Об особо охраняемых природных территориях в Камчатском крае»;</w:t>
      </w:r>
    </w:p>
    <w:p w:rsidR="00C1737F" w:rsidRPr="00910B63" w:rsidRDefault="00C1737F" w:rsidP="000E376E">
      <w:pPr>
        <w:pStyle w:val="af0"/>
        <w:numPr>
          <w:ilvl w:val="3"/>
          <w:numId w:val="20"/>
        </w:numPr>
        <w:suppressAutoHyphens/>
        <w:spacing w:after="0" w:line="360" w:lineRule="auto"/>
        <w:ind w:left="0" w:firstLine="0"/>
        <w:jc w:val="both"/>
      </w:pPr>
      <w:r w:rsidRPr="00910B63">
        <w:t xml:space="preserve">Федеральный закон от 17 ноября 1995 г. № 169-ФЗ «Об архитектурной деятельности в Российской Федерации»; </w:t>
      </w:r>
    </w:p>
    <w:p w:rsidR="00C1737F" w:rsidRPr="00910B63" w:rsidRDefault="00C1737F" w:rsidP="000E376E">
      <w:pPr>
        <w:pStyle w:val="af0"/>
        <w:numPr>
          <w:ilvl w:val="3"/>
          <w:numId w:val="20"/>
        </w:numPr>
        <w:suppressAutoHyphens/>
        <w:spacing w:after="0" w:line="360" w:lineRule="auto"/>
        <w:ind w:left="0" w:firstLine="0"/>
        <w:jc w:val="both"/>
      </w:pPr>
      <w:r w:rsidRPr="00910B63">
        <w:t xml:space="preserve">Федеральный закон от 23 ноября 1995 г. № 174-ФЗ «Об экологической экспертизе»; </w:t>
      </w:r>
    </w:p>
    <w:p w:rsidR="00C1737F" w:rsidRPr="00910B63" w:rsidRDefault="00C1737F" w:rsidP="000E376E">
      <w:pPr>
        <w:pStyle w:val="af0"/>
        <w:numPr>
          <w:ilvl w:val="3"/>
          <w:numId w:val="20"/>
        </w:numPr>
        <w:suppressAutoHyphens/>
        <w:spacing w:after="0" w:line="360" w:lineRule="auto"/>
        <w:ind w:left="0" w:firstLine="0"/>
        <w:jc w:val="both"/>
      </w:pPr>
      <w:r w:rsidRPr="00910B63">
        <w:t xml:space="preserve">Федеральный закон от 10 января 2002 г. № 7-ФЗ «Об охране окружающей среды»; </w:t>
      </w:r>
    </w:p>
    <w:p w:rsidR="00C1737F" w:rsidRPr="00910B63" w:rsidRDefault="00C1737F" w:rsidP="000E376E">
      <w:pPr>
        <w:pStyle w:val="af0"/>
        <w:numPr>
          <w:ilvl w:val="3"/>
          <w:numId w:val="20"/>
        </w:numPr>
        <w:suppressAutoHyphens/>
        <w:spacing w:after="0" w:line="360" w:lineRule="auto"/>
        <w:ind w:left="0" w:firstLine="0"/>
        <w:jc w:val="both"/>
      </w:pPr>
      <w:r w:rsidRPr="00910B63">
        <w:t xml:space="preserve">Федеральный закон от 25 июня 2002 г. № 73-ФЗ «Об объектах культурного наследия (памятниках истории и культуры) народов Российской Федерации»; </w:t>
      </w:r>
    </w:p>
    <w:p w:rsidR="00C1737F" w:rsidRPr="00910B63" w:rsidRDefault="00C1737F" w:rsidP="000E376E">
      <w:pPr>
        <w:pStyle w:val="af0"/>
        <w:numPr>
          <w:ilvl w:val="3"/>
          <w:numId w:val="20"/>
        </w:numPr>
        <w:suppressAutoHyphens/>
        <w:spacing w:after="0" w:line="360" w:lineRule="auto"/>
        <w:ind w:left="0" w:firstLine="0"/>
        <w:jc w:val="both"/>
      </w:pPr>
      <w:r w:rsidRPr="00910B63">
        <w:t xml:space="preserve">Закон </w:t>
      </w:r>
      <w:r w:rsidR="001D21FE">
        <w:t xml:space="preserve">Камчатского края </w:t>
      </w:r>
      <w:r w:rsidRPr="00910B63">
        <w:t>от 24.12.2010</w:t>
      </w:r>
      <w:r w:rsidR="001D21FE">
        <w:t xml:space="preserve"> №</w:t>
      </w:r>
      <w:r w:rsidRPr="00910B63">
        <w:t xml:space="preserve"> 547 (ред. от 11.03.2016) «Об объектах культурного наследия (памятниках истории и культуры) народов Российской Федерации, расположенных на территории Камчатского края»;</w:t>
      </w:r>
    </w:p>
    <w:p w:rsidR="00C1737F" w:rsidRPr="00910B63" w:rsidRDefault="00C1737F" w:rsidP="000E376E">
      <w:pPr>
        <w:pStyle w:val="af0"/>
        <w:numPr>
          <w:ilvl w:val="3"/>
          <w:numId w:val="20"/>
        </w:numPr>
        <w:suppressAutoHyphens/>
        <w:spacing w:after="0" w:line="360" w:lineRule="auto"/>
        <w:ind w:left="0" w:firstLine="0"/>
        <w:jc w:val="both"/>
      </w:pPr>
      <w:r w:rsidRPr="00910B63">
        <w:t>Федеральный закон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C1737F" w:rsidRPr="00910B63" w:rsidRDefault="00C1737F" w:rsidP="000E376E">
      <w:pPr>
        <w:pStyle w:val="af0"/>
        <w:numPr>
          <w:ilvl w:val="3"/>
          <w:numId w:val="20"/>
        </w:numPr>
        <w:suppressAutoHyphens/>
        <w:spacing w:after="0" w:line="360" w:lineRule="auto"/>
        <w:ind w:left="0" w:firstLine="0"/>
        <w:jc w:val="both"/>
      </w:pPr>
      <w:r w:rsidRPr="00910B63">
        <w:t xml:space="preserve">Постановление Правительства Российской Федерации от 26 сентября 1997 г. </w:t>
      </w:r>
      <w:r w:rsidRPr="00910B63">
        <w:br/>
        <w:t>№ 1223 «Об утверждении Положения об определении размеров и установлении границ земельных участков в кондоминиумах»;</w:t>
      </w:r>
    </w:p>
    <w:p w:rsidR="00C1737F" w:rsidRPr="00910B63" w:rsidRDefault="00C1737F" w:rsidP="000E376E">
      <w:pPr>
        <w:pStyle w:val="af0"/>
        <w:numPr>
          <w:ilvl w:val="3"/>
          <w:numId w:val="20"/>
        </w:numPr>
        <w:suppressAutoHyphens/>
        <w:spacing w:after="0" w:line="360" w:lineRule="auto"/>
        <w:ind w:left="0" w:firstLine="0"/>
        <w:jc w:val="both"/>
      </w:pPr>
      <w:r w:rsidRPr="00910B63">
        <w:t>Постановление Правительства Российской Федерации от 2 сентября 2009 № 717 «О нормах отвода земель для размещения автомобильных дорог и (или) объектов дорожного сервиса»;</w:t>
      </w:r>
    </w:p>
    <w:p w:rsidR="00C1737F" w:rsidRPr="00910B63" w:rsidRDefault="00C1737F" w:rsidP="000E376E">
      <w:pPr>
        <w:pStyle w:val="af0"/>
        <w:numPr>
          <w:ilvl w:val="3"/>
          <w:numId w:val="20"/>
        </w:numPr>
        <w:suppressAutoHyphens/>
        <w:spacing w:after="0" w:line="360" w:lineRule="auto"/>
        <w:ind w:left="0" w:firstLine="0"/>
        <w:jc w:val="both"/>
      </w:pPr>
      <w:r w:rsidRPr="00910B63">
        <w:t xml:space="preserve">Постановление Правительства РФ от 26 ноября 2007 г. </w:t>
      </w:r>
      <w:r w:rsidRPr="001D21FE">
        <w:t>№</w:t>
      </w:r>
      <w:r w:rsidR="001D21FE" w:rsidRPr="001D21FE">
        <w:t xml:space="preserve"> </w:t>
      </w:r>
      <w:r w:rsidRPr="001D21FE">
        <w:t>804</w:t>
      </w:r>
      <w:r w:rsidRPr="00910B63">
        <w:t xml:space="preserve"> «Об утверждении Положения о гражданской обороне в Российской Федерации»;</w:t>
      </w:r>
    </w:p>
    <w:p w:rsidR="00C1737F" w:rsidRPr="00910B63" w:rsidRDefault="009D672D" w:rsidP="000E376E">
      <w:pPr>
        <w:pStyle w:val="af0"/>
        <w:numPr>
          <w:ilvl w:val="3"/>
          <w:numId w:val="20"/>
        </w:numPr>
        <w:suppressAutoHyphens/>
        <w:spacing w:after="0" w:line="360" w:lineRule="auto"/>
        <w:ind w:left="0" w:firstLine="0"/>
        <w:jc w:val="both"/>
      </w:pPr>
      <w:r>
        <w:t xml:space="preserve"> </w:t>
      </w:r>
      <w:r w:rsidR="001D21FE">
        <w:t xml:space="preserve"> «Об утверждении и</w:t>
      </w:r>
      <w:r w:rsidR="00C1737F" w:rsidRPr="00910B63">
        <w:t xml:space="preserve">нструкции о порядке учета, обеспечения сохранности, содержания, использования и реставрации недвижимых памятников истории и культуры»; </w:t>
      </w:r>
    </w:p>
    <w:p w:rsidR="00C1737F" w:rsidRPr="00910B63" w:rsidRDefault="00C1737F" w:rsidP="000E376E">
      <w:pPr>
        <w:pStyle w:val="af0"/>
        <w:numPr>
          <w:ilvl w:val="3"/>
          <w:numId w:val="20"/>
        </w:numPr>
        <w:suppressAutoHyphens/>
        <w:spacing w:after="0" w:line="360" w:lineRule="auto"/>
        <w:ind w:left="0" w:firstLine="0"/>
        <w:jc w:val="both"/>
      </w:pPr>
      <w:r w:rsidRPr="00534013">
        <w:t>Приказ Министерства культуры СССР от 24 января 1986 г. № 33</w:t>
      </w:r>
      <w:r w:rsidRPr="00910B63">
        <w:t xml:space="preserve"> «Об утверждении «Инструкции по организации зон охраны недвижимых памятников истории и культуры СССР»;</w:t>
      </w:r>
    </w:p>
    <w:p w:rsidR="00C1737F" w:rsidRPr="00910B63" w:rsidRDefault="00C1737F" w:rsidP="000E376E">
      <w:pPr>
        <w:pStyle w:val="af0"/>
        <w:numPr>
          <w:ilvl w:val="3"/>
          <w:numId w:val="20"/>
        </w:numPr>
        <w:suppressAutoHyphens/>
        <w:spacing w:after="0" w:line="360" w:lineRule="auto"/>
        <w:ind w:left="0" w:firstLine="0"/>
        <w:jc w:val="both"/>
      </w:pPr>
      <w:r w:rsidRPr="00910B63">
        <w:t>СНиП 11-04-2003 «Инструкция о порядке разработки, согласования, экспертизы и утверждения градостроительной документации»;</w:t>
      </w:r>
    </w:p>
    <w:p w:rsidR="00C1737F" w:rsidRPr="00910B63" w:rsidRDefault="00C1737F" w:rsidP="000E376E">
      <w:pPr>
        <w:pStyle w:val="af0"/>
        <w:numPr>
          <w:ilvl w:val="3"/>
          <w:numId w:val="20"/>
        </w:numPr>
        <w:suppressAutoHyphens/>
        <w:spacing w:after="0" w:line="360" w:lineRule="auto"/>
        <w:ind w:left="0" w:firstLine="0"/>
        <w:jc w:val="both"/>
      </w:pPr>
      <w:r w:rsidRPr="00910B63">
        <w:t>СНиП 23-01-99* «Строительная климатология»;</w:t>
      </w:r>
    </w:p>
    <w:p w:rsidR="00C1737F" w:rsidRPr="00910B63" w:rsidRDefault="00C1737F" w:rsidP="000E376E">
      <w:pPr>
        <w:pStyle w:val="af0"/>
        <w:numPr>
          <w:ilvl w:val="3"/>
          <w:numId w:val="20"/>
        </w:numPr>
        <w:suppressAutoHyphens/>
        <w:spacing w:after="0" w:line="360" w:lineRule="auto"/>
        <w:ind w:left="0" w:firstLine="0"/>
        <w:jc w:val="both"/>
      </w:pPr>
      <w:r w:rsidRPr="00910B63">
        <w:t>СНиП 2.04.02-84* «Водоснабжение. Наружные сети и сооружения»;</w:t>
      </w:r>
    </w:p>
    <w:p w:rsidR="00C1737F" w:rsidRPr="00910B63" w:rsidRDefault="00C1737F" w:rsidP="000E376E">
      <w:pPr>
        <w:pStyle w:val="af0"/>
        <w:numPr>
          <w:ilvl w:val="3"/>
          <w:numId w:val="20"/>
        </w:numPr>
        <w:suppressAutoHyphens/>
        <w:spacing w:after="0" w:line="360" w:lineRule="auto"/>
        <w:ind w:left="0" w:firstLine="0"/>
        <w:jc w:val="both"/>
      </w:pPr>
      <w:r w:rsidRPr="00910B63">
        <w:t>СНиП 2.04.03.85 «Канализация. Наружные сети и сооружения»;</w:t>
      </w:r>
    </w:p>
    <w:p w:rsidR="00C1737F" w:rsidRPr="00910B63" w:rsidRDefault="00C1737F" w:rsidP="000E376E">
      <w:pPr>
        <w:pStyle w:val="af0"/>
        <w:numPr>
          <w:ilvl w:val="3"/>
          <w:numId w:val="20"/>
        </w:numPr>
        <w:suppressAutoHyphens/>
        <w:spacing w:after="0" w:line="360" w:lineRule="auto"/>
        <w:ind w:left="0" w:firstLine="0"/>
        <w:jc w:val="both"/>
      </w:pPr>
      <w:r w:rsidRPr="00910B63">
        <w:t>СНиП 2.04.07-86 «Тепловые сети»;</w:t>
      </w:r>
    </w:p>
    <w:p w:rsidR="00C1737F" w:rsidRPr="00910B63" w:rsidRDefault="00C1737F" w:rsidP="000E376E">
      <w:pPr>
        <w:pStyle w:val="af0"/>
        <w:numPr>
          <w:ilvl w:val="3"/>
          <w:numId w:val="20"/>
        </w:numPr>
        <w:suppressAutoHyphens/>
        <w:spacing w:after="0" w:line="360" w:lineRule="auto"/>
        <w:ind w:left="0" w:firstLine="0"/>
        <w:jc w:val="both"/>
      </w:pPr>
      <w:r w:rsidRPr="00910B63">
        <w:t>СНиП II-12-77 «Защита от шума»;</w:t>
      </w:r>
    </w:p>
    <w:p w:rsidR="00C1737F" w:rsidRPr="00910B63" w:rsidRDefault="00C1737F" w:rsidP="000E376E">
      <w:pPr>
        <w:pStyle w:val="af0"/>
        <w:numPr>
          <w:ilvl w:val="3"/>
          <w:numId w:val="20"/>
        </w:numPr>
        <w:suppressAutoHyphens/>
        <w:spacing w:after="0" w:line="360" w:lineRule="auto"/>
        <w:ind w:left="0" w:firstLine="0"/>
        <w:jc w:val="both"/>
      </w:pPr>
      <w:r w:rsidRPr="00910B63">
        <w:lastRenderedPageBreak/>
        <w:t>СНиП 14-01-96 «Основные положения создания и ведения градостроительного кадастра Российской Федерации»;</w:t>
      </w:r>
    </w:p>
    <w:p w:rsidR="00C1737F" w:rsidRPr="00910B63" w:rsidRDefault="00C1737F" w:rsidP="000E376E">
      <w:pPr>
        <w:pStyle w:val="af0"/>
        <w:numPr>
          <w:ilvl w:val="3"/>
          <w:numId w:val="20"/>
        </w:numPr>
        <w:suppressAutoHyphens/>
        <w:spacing w:after="0" w:line="360" w:lineRule="auto"/>
        <w:ind w:left="0" w:firstLine="0"/>
        <w:jc w:val="both"/>
      </w:pPr>
      <w:r w:rsidRPr="00910B63">
        <w:t>СанПиН 2.2.1/2.1.1.2555-09 «Санитарно-защитные зоны и санитарная классификация предприятий, сооружений и иных объектов»;</w:t>
      </w:r>
    </w:p>
    <w:p w:rsidR="00C1737F" w:rsidRPr="00910B63" w:rsidRDefault="00C1737F" w:rsidP="000E376E">
      <w:pPr>
        <w:pStyle w:val="af0"/>
        <w:numPr>
          <w:ilvl w:val="3"/>
          <w:numId w:val="20"/>
        </w:numPr>
        <w:suppressAutoHyphens/>
        <w:spacing w:after="0" w:line="360" w:lineRule="auto"/>
        <w:ind w:left="0" w:firstLine="0"/>
        <w:jc w:val="both"/>
      </w:pPr>
      <w:r w:rsidRPr="00910B63">
        <w:t>СанПиН 2.2.1/2.1.1.1200-03 «Санитарно-защитные зоны и санитарная классификация предприятий, сооружений и иных объектов. Санитарно-эпидемиологические правила и нормативы»;</w:t>
      </w:r>
    </w:p>
    <w:p w:rsidR="00C1737F" w:rsidRPr="00910B63" w:rsidRDefault="00C1737F" w:rsidP="000E376E">
      <w:pPr>
        <w:pStyle w:val="af0"/>
        <w:numPr>
          <w:ilvl w:val="3"/>
          <w:numId w:val="20"/>
        </w:numPr>
        <w:suppressAutoHyphens/>
        <w:spacing w:after="0" w:line="360" w:lineRule="auto"/>
        <w:ind w:left="0" w:firstLine="0"/>
        <w:jc w:val="both"/>
      </w:pPr>
      <w:r w:rsidRPr="00910B63">
        <w:t>СанПиН 2.1.4.1110-02 «Зоны санитарной охраны источников водоснабжения и водопроводов питьевого назначения»;</w:t>
      </w:r>
    </w:p>
    <w:p w:rsidR="00C1737F" w:rsidRPr="00910B63" w:rsidRDefault="00CD1946" w:rsidP="000E376E">
      <w:pPr>
        <w:pStyle w:val="af0"/>
        <w:numPr>
          <w:ilvl w:val="3"/>
          <w:numId w:val="20"/>
        </w:numPr>
        <w:suppressAutoHyphens/>
        <w:spacing w:after="0" w:line="360" w:lineRule="auto"/>
        <w:ind w:left="0" w:firstLine="0"/>
        <w:jc w:val="both"/>
      </w:pPr>
      <w:hyperlink r:id="rId21" w:history="1">
        <w:r w:rsidR="00C1737F" w:rsidRPr="00910B63">
          <w:t>СанПиН 2971-84</w:t>
        </w:r>
      </w:hyperlink>
      <w:r w:rsidR="00C1737F" w:rsidRPr="00910B63">
        <w:t xml:space="preserve">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w:t>
      </w:r>
    </w:p>
    <w:p w:rsidR="00C1737F" w:rsidRPr="00910B63" w:rsidRDefault="00C1737F" w:rsidP="000E376E">
      <w:pPr>
        <w:pStyle w:val="af0"/>
        <w:numPr>
          <w:ilvl w:val="3"/>
          <w:numId w:val="20"/>
        </w:numPr>
        <w:suppressAutoHyphens/>
        <w:spacing w:after="0" w:line="360" w:lineRule="auto"/>
        <w:ind w:left="0" w:firstLine="0"/>
        <w:jc w:val="both"/>
      </w:pPr>
      <w:r w:rsidRPr="00910B63">
        <w:t>СП 42.13330.2011 «Градостроительство. Планировка и застройка городских и сельских поселений»;</w:t>
      </w:r>
    </w:p>
    <w:p w:rsidR="00C1737F" w:rsidRPr="00910B63" w:rsidRDefault="00C1737F" w:rsidP="000E376E">
      <w:pPr>
        <w:pStyle w:val="af0"/>
        <w:numPr>
          <w:ilvl w:val="3"/>
          <w:numId w:val="20"/>
        </w:numPr>
        <w:suppressAutoHyphens/>
        <w:spacing w:after="0" w:line="360" w:lineRule="auto"/>
        <w:ind w:left="0" w:firstLine="0"/>
        <w:jc w:val="both"/>
      </w:pPr>
      <w:r w:rsidRPr="00910B63">
        <w:t>СП 11-106-97* «Порядок разработки, согласования, утверждения и состав проектно-планировочной документации на застройку территорий садоводческих (дачных) объединений граждан»;</w:t>
      </w:r>
    </w:p>
    <w:p w:rsidR="00C1737F" w:rsidRPr="00910B63" w:rsidRDefault="00C1737F" w:rsidP="000E376E">
      <w:pPr>
        <w:pStyle w:val="af0"/>
        <w:numPr>
          <w:ilvl w:val="3"/>
          <w:numId w:val="20"/>
        </w:numPr>
        <w:suppressAutoHyphens/>
        <w:spacing w:after="0" w:line="360" w:lineRule="auto"/>
        <w:ind w:left="0" w:firstLine="0"/>
        <w:jc w:val="both"/>
      </w:pPr>
      <w:r w:rsidRPr="00910B63">
        <w:t>СП 11-112-2001 «Порядок разработки и состав раздела «Инженерно-технические мероприятия гражданской обороны. Мероприятия по предупреждению чрезвычайных ситуаций» градостроительной документации для территорий городских и сельских поселений, других муниципальных образований»;</w:t>
      </w:r>
    </w:p>
    <w:p w:rsidR="00380283" w:rsidRPr="00380283" w:rsidRDefault="008E3D92" w:rsidP="008E3D92">
      <w:pPr>
        <w:pStyle w:val="af0"/>
        <w:numPr>
          <w:ilvl w:val="3"/>
          <w:numId w:val="20"/>
        </w:numPr>
        <w:suppressAutoHyphens/>
        <w:spacing w:after="0" w:line="360" w:lineRule="auto"/>
        <w:ind w:left="0" w:firstLine="0"/>
        <w:jc w:val="both"/>
      </w:pPr>
      <w:r>
        <w:t>Приказ</w:t>
      </w:r>
      <w:r w:rsidRPr="008E3D92">
        <w:t xml:space="preserve"> Министерства труда</w:t>
      </w:r>
      <w:r>
        <w:t xml:space="preserve"> и</w:t>
      </w:r>
      <w:r w:rsidRPr="008E3D92">
        <w:t xml:space="preserve"> </w:t>
      </w:r>
      <w:r>
        <w:t>социальной</w:t>
      </w:r>
      <w:r w:rsidRPr="008E3D92">
        <w:t xml:space="preserve"> </w:t>
      </w:r>
      <w:r>
        <w:t>защиты</w:t>
      </w:r>
      <w:r w:rsidRPr="008E3D92">
        <w:t xml:space="preserve"> РФ</w:t>
      </w:r>
      <w:r>
        <w:t xml:space="preserve"> от 24 июля 2013 года №</w:t>
      </w:r>
      <w:r w:rsidRPr="00380283">
        <w:t xml:space="preserve"> 328н</w:t>
      </w:r>
      <w:r>
        <w:t xml:space="preserve"> «</w:t>
      </w:r>
      <w:r w:rsidRPr="008E3D92">
        <w:t>Об утверждении</w:t>
      </w:r>
      <w:r>
        <w:t xml:space="preserve"> </w:t>
      </w:r>
      <w:r w:rsidR="00380283" w:rsidRPr="00380283">
        <w:t>Правил по охране труда при эксплуатации электроустановок</w:t>
      </w:r>
      <w:r>
        <w:t>.»</w:t>
      </w:r>
    </w:p>
    <w:p w:rsidR="00C1737F" w:rsidRPr="00910B63" w:rsidRDefault="00C1737F" w:rsidP="000E376E">
      <w:pPr>
        <w:pStyle w:val="af0"/>
        <w:numPr>
          <w:ilvl w:val="3"/>
          <w:numId w:val="20"/>
        </w:numPr>
        <w:suppressAutoHyphens/>
        <w:spacing w:after="0" w:line="360" w:lineRule="auto"/>
        <w:ind w:left="0" w:firstLine="0"/>
        <w:jc w:val="both"/>
      </w:pPr>
      <w:r w:rsidRPr="00910B63">
        <w:t xml:space="preserve">Методические рекомендации по разработке проектов генеральных планов поселений и городских округов. Утверждены Приказом Министерства регионального развития Российской Федерации от 13 ноября 2010 г. </w:t>
      </w:r>
      <w:r w:rsidRPr="009D672D">
        <w:t>№</w:t>
      </w:r>
      <w:r w:rsidR="009D672D" w:rsidRPr="009D672D">
        <w:t xml:space="preserve"> </w:t>
      </w:r>
      <w:r w:rsidRPr="009D672D">
        <w:t>492</w:t>
      </w:r>
      <w:r w:rsidRPr="00910B63">
        <w:t>;</w:t>
      </w:r>
    </w:p>
    <w:p w:rsidR="00C1737F" w:rsidRPr="00910B63" w:rsidRDefault="00C1737F" w:rsidP="000E376E">
      <w:pPr>
        <w:pStyle w:val="af0"/>
        <w:numPr>
          <w:ilvl w:val="3"/>
          <w:numId w:val="20"/>
        </w:numPr>
        <w:suppressAutoHyphens/>
        <w:spacing w:after="0" w:line="360" w:lineRule="auto"/>
        <w:ind w:left="0" w:firstLine="0"/>
        <w:jc w:val="both"/>
      </w:pPr>
      <w:r w:rsidRPr="00910B63">
        <w:t>МДС 30-1.99 «Методические рекомендации по разработке схем зонирования территории городов»;</w:t>
      </w:r>
    </w:p>
    <w:p w:rsidR="00C1737F" w:rsidRPr="00910B63" w:rsidRDefault="00C1737F" w:rsidP="000E376E">
      <w:pPr>
        <w:pStyle w:val="af0"/>
        <w:numPr>
          <w:ilvl w:val="3"/>
          <w:numId w:val="20"/>
        </w:numPr>
        <w:suppressAutoHyphens/>
        <w:spacing w:after="0" w:line="360" w:lineRule="auto"/>
        <w:ind w:left="0" w:firstLine="0"/>
        <w:jc w:val="both"/>
      </w:pPr>
      <w:r w:rsidRPr="00910B63">
        <w:t>Инструкция по организации зон охраны недвижимых памятников истории и культуры СССР. Утверждена приказом Министерства культуры СССР от 24.01.</w:t>
      </w:r>
      <w:r w:rsidRPr="009D672D">
        <w:t>86 №</w:t>
      </w:r>
      <w:r w:rsidR="009D672D" w:rsidRPr="009D672D">
        <w:t xml:space="preserve"> </w:t>
      </w:r>
      <w:r w:rsidRPr="009D672D">
        <w:t>33</w:t>
      </w:r>
      <w:r w:rsidRPr="00910B63">
        <w:t>;</w:t>
      </w:r>
    </w:p>
    <w:p w:rsidR="00C1737F" w:rsidRPr="00910B63" w:rsidRDefault="00C1737F" w:rsidP="000E376E">
      <w:pPr>
        <w:pStyle w:val="af0"/>
        <w:numPr>
          <w:ilvl w:val="3"/>
          <w:numId w:val="20"/>
        </w:numPr>
        <w:suppressAutoHyphens/>
        <w:spacing w:after="0" w:line="360" w:lineRule="auto"/>
        <w:ind w:left="0" w:firstLine="0"/>
        <w:jc w:val="both"/>
      </w:pPr>
      <w:r w:rsidRPr="00910B63">
        <w:t xml:space="preserve">Пособие к СНиП 11-01-95 по разработке раздела проектной документации «Охрана окружающей среды». ГП «Центринвестпроект», 2000 г.; </w:t>
      </w:r>
    </w:p>
    <w:p w:rsidR="00C1737F" w:rsidRPr="00910B63" w:rsidRDefault="00C1737F" w:rsidP="000E376E">
      <w:pPr>
        <w:pStyle w:val="af0"/>
        <w:numPr>
          <w:ilvl w:val="3"/>
          <w:numId w:val="20"/>
        </w:numPr>
        <w:suppressAutoHyphens/>
        <w:spacing w:after="0" w:line="360" w:lineRule="auto"/>
        <w:ind w:left="0" w:firstLine="0"/>
        <w:jc w:val="both"/>
      </w:pPr>
      <w:r w:rsidRPr="00910B63">
        <w:t>Правила охраны поверхностных вод от загрязнения сточными водами. Утв. Минводхозом СССР, Минздравом СССР, Минрыбхозом СССР 16 мая 1974 г.;</w:t>
      </w:r>
    </w:p>
    <w:p w:rsidR="00C1737F" w:rsidRPr="00910B63" w:rsidRDefault="00C1737F" w:rsidP="000E376E">
      <w:pPr>
        <w:pStyle w:val="af0"/>
        <w:numPr>
          <w:ilvl w:val="3"/>
          <w:numId w:val="20"/>
        </w:numPr>
        <w:suppressAutoHyphens/>
        <w:spacing w:after="0" w:line="360" w:lineRule="auto"/>
        <w:ind w:left="0" w:firstLine="0"/>
        <w:jc w:val="both"/>
      </w:pPr>
      <w:r w:rsidRPr="00910B63">
        <w:lastRenderedPageBreak/>
        <w:t>Региональные нормативы градостроительного проектирования Камчатского края. Утверждены постановлением Правительсьва Камчатского края от 15 августа 2011 г. № 340-П;</w:t>
      </w:r>
    </w:p>
    <w:p w:rsidR="00C1737F" w:rsidRPr="00910B63" w:rsidRDefault="00C1737F" w:rsidP="000E376E">
      <w:pPr>
        <w:pStyle w:val="af0"/>
        <w:numPr>
          <w:ilvl w:val="3"/>
          <w:numId w:val="20"/>
        </w:numPr>
        <w:suppressAutoHyphens/>
        <w:spacing w:after="0" w:line="360" w:lineRule="auto"/>
        <w:ind w:left="0" w:firstLine="0"/>
        <w:jc w:val="both"/>
      </w:pPr>
      <w:r w:rsidRPr="00910B63">
        <w:t>Сводный статистический ежегодник Камчатский край. 2010г.;</w:t>
      </w:r>
    </w:p>
    <w:p w:rsidR="00C1737F" w:rsidRPr="00910B63" w:rsidRDefault="00C1737F" w:rsidP="000E376E">
      <w:pPr>
        <w:pStyle w:val="af0"/>
        <w:numPr>
          <w:ilvl w:val="3"/>
          <w:numId w:val="20"/>
        </w:numPr>
        <w:suppressAutoHyphens/>
        <w:spacing w:after="0" w:line="360" w:lineRule="auto"/>
        <w:ind w:left="0" w:firstLine="0"/>
        <w:jc w:val="both"/>
      </w:pPr>
      <w:r w:rsidRPr="00910B63">
        <w:t xml:space="preserve">Схема территориального </w:t>
      </w:r>
      <w:r w:rsidRPr="00FA39C7">
        <w:t xml:space="preserve">планирования </w:t>
      </w:r>
      <w:r w:rsidR="00B62FE6" w:rsidRPr="00FA39C7">
        <w:t xml:space="preserve">Усть-Камчатского </w:t>
      </w:r>
      <w:r w:rsidRPr="00FA39C7">
        <w:t>муниципального</w:t>
      </w:r>
      <w:r w:rsidR="00B62FE6" w:rsidRPr="00FA39C7">
        <w:t xml:space="preserve"> района</w:t>
      </w:r>
      <w:r w:rsidRPr="00910B63">
        <w:t xml:space="preserve"> Камчатского края;</w:t>
      </w:r>
    </w:p>
    <w:p w:rsidR="00C1737F" w:rsidRPr="00910B63" w:rsidRDefault="00C1737F" w:rsidP="000E376E">
      <w:pPr>
        <w:pStyle w:val="af0"/>
        <w:numPr>
          <w:ilvl w:val="3"/>
          <w:numId w:val="20"/>
        </w:numPr>
        <w:suppressAutoHyphens/>
        <w:spacing w:after="0" w:line="360" w:lineRule="auto"/>
        <w:ind w:left="0" w:firstLine="0"/>
        <w:jc w:val="both"/>
      </w:pPr>
      <w:r w:rsidRPr="00910B63">
        <w:t>Интернет-сайты:</w:t>
      </w:r>
    </w:p>
    <w:p w:rsidR="00C1737F" w:rsidRPr="00910B63" w:rsidRDefault="00CD1946" w:rsidP="000E376E">
      <w:pPr>
        <w:pStyle w:val="af0"/>
        <w:numPr>
          <w:ilvl w:val="0"/>
          <w:numId w:val="22"/>
        </w:numPr>
        <w:suppressAutoHyphens/>
        <w:spacing w:after="0" w:line="360" w:lineRule="auto"/>
        <w:jc w:val="both"/>
      </w:pPr>
      <w:hyperlink r:id="rId22" w:history="1">
        <w:r w:rsidR="00C1737F" w:rsidRPr="00910B63">
          <w:t>http://www.minregion.ru</w:t>
        </w:r>
      </w:hyperlink>
      <w:r w:rsidR="00C1737F" w:rsidRPr="00910B63">
        <w:t>;</w:t>
      </w:r>
    </w:p>
    <w:p w:rsidR="00C1737F" w:rsidRPr="00910B63" w:rsidRDefault="00C1737F" w:rsidP="000E376E">
      <w:pPr>
        <w:pStyle w:val="af0"/>
        <w:numPr>
          <w:ilvl w:val="0"/>
          <w:numId w:val="22"/>
        </w:numPr>
        <w:suppressAutoHyphens/>
        <w:spacing w:after="0" w:line="360" w:lineRule="auto"/>
        <w:jc w:val="both"/>
      </w:pPr>
      <w:r w:rsidRPr="00910B63">
        <w:t>http://ust-kam.ru/poseleniya/ustkamchatskoe_poselenie/</w:t>
      </w:r>
    </w:p>
    <w:p w:rsidR="00C1737F" w:rsidRPr="00E0592E" w:rsidRDefault="00C1737F" w:rsidP="00D924A2">
      <w:pPr>
        <w:rPr>
          <w:color w:val="4F81BD"/>
        </w:rPr>
      </w:pPr>
    </w:p>
    <w:p w:rsidR="00C1737F" w:rsidRDefault="00C1737F" w:rsidP="00D924A2">
      <w:pPr>
        <w:rPr>
          <w:color w:val="4F81BD"/>
        </w:rPr>
      </w:pPr>
    </w:p>
    <w:p w:rsidR="008E3D92" w:rsidRPr="00E0592E" w:rsidRDefault="008E3D92" w:rsidP="00D924A2">
      <w:pPr>
        <w:rPr>
          <w:color w:val="4F81BD"/>
        </w:rPr>
      </w:pPr>
    </w:p>
    <w:p w:rsidR="00C1737F" w:rsidRPr="00E0592E" w:rsidRDefault="00C1737F" w:rsidP="00D924A2">
      <w:pPr>
        <w:rPr>
          <w:color w:val="4F81BD"/>
        </w:rPr>
      </w:pPr>
    </w:p>
    <w:p w:rsidR="00C1737F" w:rsidRPr="00560EC3" w:rsidRDefault="00C1737F" w:rsidP="00B95B55">
      <w:pPr>
        <w:pStyle w:val="1"/>
        <w:pageBreakBefore/>
        <w:tabs>
          <w:tab w:val="left" w:pos="0"/>
        </w:tabs>
        <w:suppressAutoHyphens/>
        <w:spacing w:before="0" w:after="480" w:line="360" w:lineRule="auto"/>
        <w:ind w:left="357"/>
        <w:jc w:val="right"/>
        <w:rPr>
          <w:rFonts w:ascii="Times New Roman" w:hAnsi="Times New Roman"/>
        </w:rPr>
      </w:pPr>
      <w:bookmarkStart w:id="254" w:name="_Toc468103099"/>
      <w:r w:rsidRPr="00560EC3">
        <w:rPr>
          <w:rFonts w:ascii="Times New Roman" w:hAnsi="Times New Roman"/>
        </w:rPr>
        <w:lastRenderedPageBreak/>
        <w:t>ПРИЛОЖЕНИЕ №1</w:t>
      </w:r>
      <w:bookmarkEnd w:id="254"/>
    </w:p>
    <w:p w:rsidR="00C1737F" w:rsidRPr="00560EC3" w:rsidRDefault="00C1737F" w:rsidP="002E5ECA">
      <w:pPr>
        <w:spacing w:line="360" w:lineRule="auto"/>
        <w:jc w:val="both"/>
        <w:rPr>
          <w:lang w:eastAsia="ru-RU"/>
        </w:rPr>
      </w:pPr>
      <w:r w:rsidRPr="00560EC3">
        <w:rPr>
          <w:lang w:eastAsia="ru-RU"/>
        </w:rPr>
        <w:tab/>
        <w:t>Координаты характерных точек существующей границы муниципального образования «Усть-Камчатское сельское поселение»</w:t>
      </w:r>
      <w:r w:rsidRPr="00560EC3">
        <w:rPr>
          <w:noProof/>
        </w:rPr>
        <w:t xml:space="preserve"> и</w:t>
      </w:r>
      <w:r w:rsidRPr="00560EC3">
        <w:rPr>
          <w:lang w:eastAsia="ru-RU"/>
        </w:rPr>
        <w:t xml:space="preserve"> планируемых границ  населенных пунктов сельского поселения. Координаты определены аналитическим методом в системе координат МКС-41.</w:t>
      </w:r>
    </w:p>
    <w:p w:rsidR="00C1737F" w:rsidRPr="00E0592E" w:rsidRDefault="00C1737F" w:rsidP="002E5ECA">
      <w:pPr>
        <w:spacing w:after="0" w:line="240" w:lineRule="auto"/>
        <w:rPr>
          <w:rFonts w:ascii="Calibri" w:hAnsi="Calibri" w:cs="Calibri"/>
          <w:b/>
          <w:bCs/>
          <w:color w:val="4F81BD"/>
          <w:kern w:val="0"/>
          <w:sz w:val="22"/>
          <w:szCs w:val="22"/>
          <w:lang w:eastAsia="ru-RU"/>
        </w:rPr>
        <w:sectPr w:rsidR="00C1737F" w:rsidRPr="00E0592E" w:rsidSect="00093E9E">
          <w:footerReference w:type="default" r:id="rId23"/>
          <w:type w:val="continuous"/>
          <w:pgSz w:w="11907" w:h="16840" w:code="9"/>
          <w:pgMar w:top="1134" w:right="1701" w:bottom="1134" w:left="851" w:header="709" w:footer="709" w:gutter="0"/>
          <w:cols w:space="708"/>
          <w:docGrid w:linePitch="360"/>
        </w:sectPr>
      </w:pPr>
    </w:p>
    <w:p w:rsidR="00C1737F" w:rsidRPr="001118A4" w:rsidRDefault="00C1737F" w:rsidP="001118A4">
      <w:pPr>
        <w:pStyle w:val="a5"/>
        <w:keepNext/>
        <w:spacing w:after="0"/>
        <w:ind w:left="851"/>
        <w:rPr>
          <w:bCs w:val="0"/>
          <w:iCs/>
          <w:color w:val="auto"/>
          <w:sz w:val="20"/>
          <w:szCs w:val="20"/>
        </w:rPr>
      </w:pPr>
      <w:r>
        <w:rPr>
          <w:color w:val="auto"/>
          <w:sz w:val="20"/>
          <w:szCs w:val="20"/>
        </w:rPr>
        <w:lastRenderedPageBreak/>
        <w:t xml:space="preserve">  </w:t>
      </w:r>
      <w:r w:rsidRPr="00A221DD">
        <w:rPr>
          <w:color w:val="auto"/>
          <w:sz w:val="20"/>
          <w:szCs w:val="20"/>
        </w:rPr>
        <w:t xml:space="preserve">Таблица 1 – Ведомость </w:t>
      </w:r>
      <w:r w:rsidRPr="00A221DD">
        <w:rPr>
          <w:bCs w:val="0"/>
          <w:iCs/>
          <w:color w:val="auto"/>
          <w:sz w:val="20"/>
          <w:szCs w:val="20"/>
        </w:rPr>
        <w:t xml:space="preserve">поворотных точек существующей границы МО «Усть-Камчатское сельское </w:t>
      </w:r>
      <w:r>
        <w:rPr>
          <w:bCs w:val="0"/>
          <w:iCs/>
          <w:color w:val="auto"/>
          <w:sz w:val="20"/>
          <w:szCs w:val="20"/>
        </w:rPr>
        <w:t xml:space="preserve"> </w:t>
      </w:r>
      <w:r w:rsidRPr="00A221DD">
        <w:rPr>
          <w:bCs w:val="0"/>
          <w:iCs/>
          <w:color w:val="auto"/>
          <w:sz w:val="20"/>
          <w:szCs w:val="20"/>
        </w:rPr>
        <w:t>поселение»</w:t>
      </w:r>
    </w:p>
    <w:p w:rsidR="00C1737F" w:rsidRPr="00E0592E" w:rsidRDefault="00C1737F" w:rsidP="006F5F99">
      <w:pPr>
        <w:spacing w:after="0" w:line="240" w:lineRule="auto"/>
        <w:jc w:val="center"/>
        <w:rPr>
          <w:rFonts w:ascii="Calibri" w:hAnsi="Calibri" w:cs="Calibri"/>
          <w:b/>
          <w:bCs/>
          <w:color w:val="4F81BD"/>
          <w:kern w:val="0"/>
          <w:sz w:val="20"/>
          <w:szCs w:val="20"/>
          <w:lang w:eastAsia="ru-RU"/>
        </w:rPr>
        <w:sectPr w:rsidR="00C1737F" w:rsidRPr="00E0592E" w:rsidSect="006F5F99">
          <w:type w:val="continuous"/>
          <w:pgSz w:w="11907" w:h="16840" w:code="9"/>
          <w:pgMar w:top="1134" w:right="851" w:bottom="1134" w:left="1701" w:header="708"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
      <w:tblGrid>
        <w:gridCol w:w="640"/>
        <w:gridCol w:w="956"/>
        <w:gridCol w:w="1106"/>
      </w:tblGrid>
      <w:tr w:rsidR="00C1737F" w:rsidRPr="00E0592E" w:rsidTr="00A221DD">
        <w:trPr>
          <w:trHeight w:val="300"/>
          <w:tblHeader/>
        </w:trPr>
        <w:tc>
          <w:tcPr>
            <w:tcW w:w="1184" w:type="pct"/>
            <w:vMerge w:val="restart"/>
            <w:noWrap/>
            <w:vAlign w:val="center"/>
          </w:tcPr>
          <w:p w:rsidR="00C1737F" w:rsidRPr="00232C13" w:rsidRDefault="00C1737F" w:rsidP="00232C13">
            <w:pPr>
              <w:widowControl w:val="0"/>
              <w:spacing w:after="0" w:line="240" w:lineRule="auto"/>
              <w:jc w:val="right"/>
              <w:rPr>
                <w:kern w:val="0"/>
                <w:sz w:val="20"/>
                <w:szCs w:val="20"/>
                <w:lang w:eastAsia="ru-RU"/>
              </w:rPr>
            </w:pPr>
            <w:r w:rsidRPr="00232C13">
              <w:rPr>
                <w:kern w:val="0"/>
                <w:sz w:val="20"/>
                <w:szCs w:val="20"/>
                <w:lang w:eastAsia="ru-RU"/>
              </w:rPr>
              <w:lastRenderedPageBreak/>
              <w:t>№ п/п</w:t>
            </w:r>
          </w:p>
        </w:tc>
        <w:tc>
          <w:tcPr>
            <w:tcW w:w="3816" w:type="pct"/>
            <w:gridSpan w:val="2"/>
            <w:noWrap/>
            <w:vAlign w:val="center"/>
          </w:tcPr>
          <w:p w:rsidR="00C1737F" w:rsidRPr="00232C13" w:rsidRDefault="00C1737F" w:rsidP="00232C13">
            <w:pPr>
              <w:widowControl w:val="0"/>
              <w:spacing w:after="0" w:line="240" w:lineRule="auto"/>
              <w:jc w:val="right"/>
              <w:rPr>
                <w:kern w:val="0"/>
                <w:sz w:val="20"/>
                <w:szCs w:val="20"/>
                <w:lang w:eastAsia="ru-RU"/>
              </w:rPr>
            </w:pPr>
            <w:r w:rsidRPr="00232C13">
              <w:rPr>
                <w:kern w:val="0"/>
                <w:sz w:val="20"/>
                <w:szCs w:val="20"/>
                <w:lang w:eastAsia="ru-RU"/>
              </w:rPr>
              <w:t>Координаты</w:t>
            </w:r>
          </w:p>
        </w:tc>
      </w:tr>
      <w:tr w:rsidR="00C1737F" w:rsidRPr="00E0592E" w:rsidTr="00232C13">
        <w:trPr>
          <w:trHeight w:val="300"/>
          <w:tblHeader/>
        </w:trPr>
        <w:tc>
          <w:tcPr>
            <w:tcW w:w="1184" w:type="pct"/>
            <w:vMerge/>
            <w:vAlign w:val="center"/>
          </w:tcPr>
          <w:p w:rsidR="00C1737F" w:rsidRPr="00232C13" w:rsidRDefault="00C1737F" w:rsidP="00232C13">
            <w:pPr>
              <w:widowControl w:val="0"/>
              <w:spacing w:after="0" w:line="240" w:lineRule="auto"/>
              <w:jc w:val="right"/>
              <w:rPr>
                <w:kern w:val="0"/>
                <w:sz w:val="20"/>
                <w:szCs w:val="20"/>
                <w:lang w:eastAsia="ru-RU"/>
              </w:rPr>
            </w:pPr>
          </w:p>
        </w:tc>
        <w:tc>
          <w:tcPr>
            <w:tcW w:w="1769" w:type="pct"/>
            <w:noWrap/>
            <w:vAlign w:val="center"/>
          </w:tcPr>
          <w:p w:rsidR="00C1737F" w:rsidRPr="00232C13" w:rsidRDefault="00C1737F" w:rsidP="00232C13">
            <w:pPr>
              <w:widowControl w:val="0"/>
              <w:spacing w:after="0" w:line="240" w:lineRule="auto"/>
              <w:jc w:val="right"/>
              <w:rPr>
                <w:kern w:val="0"/>
                <w:sz w:val="20"/>
                <w:szCs w:val="20"/>
                <w:lang w:eastAsia="ru-RU"/>
              </w:rPr>
            </w:pPr>
            <w:r w:rsidRPr="00232C13">
              <w:rPr>
                <w:kern w:val="0"/>
                <w:sz w:val="20"/>
                <w:szCs w:val="20"/>
                <w:lang w:eastAsia="ru-RU"/>
              </w:rPr>
              <w:t>Yk</w:t>
            </w:r>
          </w:p>
        </w:tc>
        <w:tc>
          <w:tcPr>
            <w:tcW w:w="2047" w:type="pct"/>
            <w:noWrap/>
            <w:vAlign w:val="center"/>
          </w:tcPr>
          <w:p w:rsidR="00C1737F" w:rsidRPr="00232C13" w:rsidRDefault="00C1737F" w:rsidP="00232C13">
            <w:pPr>
              <w:widowControl w:val="0"/>
              <w:spacing w:after="0" w:line="240" w:lineRule="auto"/>
              <w:jc w:val="right"/>
              <w:rPr>
                <w:kern w:val="0"/>
                <w:sz w:val="20"/>
                <w:szCs w:val="20"/>
                <w:lang w:eastAsia="ru-RU"/>
              </w:rPr>
            </w:pPr>
            <w:r w:rsidRPr="00232C13">
              <w:rPr>
                <w:kern w:val="0"/>
                <w:sz w:val="20"/>
                <w:szCs w:val="20"/>
                <w:lang w:eastAsia="ru-RU"/>
              </w:rPr>
              <w:t>Xk</w:t>
            </w:r>
          </w:p>
        </w:tc>
      </w:tr>
      <w:tr w:rsidR="00C1737F" w:rsidRPr="00E0592E" w:rsidTr="00232C13">
        <w:trPr>
          <w:trHeight w:val="300"/>
        </w:trPr>
        <w:tc>
          <w:tcPr>
            <w:tcW w:w="1184" w:type="pct"/>
            <w:noWrap/>
            <w:vAlign w:val="bottom"/>
          </w:tcPr>
          <w:p w:rsidR="00C1737F" w:rsidRPr="00232C13" w:rsidRDefault="00C1737F" w:rsidP="00232C13">
            <w:pPr>
              <w:widowControl w:val="0"/>
              <w:spacing w:after="0" w:line="240" w:lineRule="auto"/>
              <w:jc w:val="center"/>
              <w:rPr>
                <w:b/>
                <w:bCs/>
                <w:kern w:val="0"/>
                <w:sz w:val="20"/>
                <w:szCs w:val="20"/>
                <w:lang w:eastAsia="ru-RU"/>
              </w:rPr>
            </w:pPr>
            <w:r w:rsidRPr="00232C13">
              <w:rPr>
                <w:b/>
                <w:bCs/>
                <w:kern w:val="0"/>
                <w:sz w:val="20"/>
                <w:szCs w:val="20"/>
                <w:lang w:eastAsia="ru-RU"/>
              </w:rPr>
              <w:t>1</w:t>
            </w:r>
          </w:p>
        </w:tc>
        <w:tc>
          <w:tcPr>
            <w:tcW w:w="1769" w:type="pct"/>
            <w:noWrap/>
            <w:vAlign w:val="bottom"/>
          </w:tcPr>
          <w:p w:rsidR="00C1737F" w:rsidRPr="00232C13" w:rsidRDefault="00C1737F" w:rsidP="00232C13">
            <w:pPr>
              <w:widowControl w:val="0"/>
              <w:spacing w:after="0" w:line="240" w:lineRule="auto"/>
              <w:jc w:val="right"/>
              <w:rPr>
                <w:kern w:val="0"/>
                <w:sz w:val="20"/>
                <w:szCs w:val="20"/>
                <w:lang w:eastAsia="ru-RU"/>
              </w:rPr>
            </w:pPr>
            <w:r w:rsidRPr="00232C13">
              <w:rPr>
                <w:kern w:val="0"/>
                <w:sz w:val="20"/>
                <w:szCs w:val="20"/>
                <w:lang w:eastAsia="ru-RU"/>
              </w:rPr>
              <w:t>926 855,20</w:t>
            </w:r>
          </w:p>
        </w:tc>
        <w:tc>
          <w:tcPr>
            <w:tcW w:w="2047" w:type="pct"/>
            <w:noWrap/>
            <w:vAlign w:val="bottom"/>
          </w:tcPr>
          <w:p w:rsidR="00C1737F" w:rsidRPr="00232C13" w:rsidRDefault="00C1737F" w:rsidP="00232C13">
            <w:pPr>
              <w:widowControl w:val="0"/>
              <w:spacing w:after="0" w:line="240" w:lineRule="auto"/>
              <w:jc w:val="right"/>
              <w:rPr>
                <w:kern w:val="0"/>
                <w:sz w:val="20"/>
                <w:szCs w:val="20"/>
                <w:lang w:eastAsia="ru-RU"/>
              </w:rPr>
            </w:pPr>
            <w:r w:rsidRPr="00232C13">
              <w:rPr>
                <w:kern w:val="0"/>
                <w:sz w:val="20"/>
                <w:szCs w:val="20"/>
                <w:lang w:eastAsia="ru-RU"/>
              </w:rPr>
              <w:t>1 647 925,62</w:t>
            </w:r>
          </w:p>
        </w:tc>
      </w:tr>
      <w:tr w:rsidR="00C1737F" w:rsidRPr="00E0592E" w:rsidTr="00232C13">
        <w:trPr>
          <w:trHeight w:val="300"/>
        </w:trPr>
        <w:tc>
          <w:tcPr>
            <w:tcW w:w="1184" w:type="pct"/>
            <w:noWrap/>
            <w:vAlign w:val="bottom"/>
          </w:tcPr>
          <w:p w:rsidR="00C1737F" w:rsidRPr="00232C13" w:rsidRDefault="00C1737F" w:rsidP="00232C13">
            <w:pPr>
              <w:widowControl w:val="0"/>
              <w:spacing w:after="0" w:line="240" w:lineRule="auto"/>
              <w:jc w:val="center"/>
              <w:rPr>
                <w:b/>
                <w:bCs/>
                <w:kern w:val="0"/>
                <w:sz w:val="20"/>
                <w:szCs w:val="20"/>
                <w:lang w:eastAsia="ru-RU"/>
              </w:rPr>
            </w:pPr>
            <w:r w:rsidRPr="00232C13">
              <w:rPr>
                <w:b/>
                <w:bCs/>
                <w:kern w:val="0"/>
                <w:sz w:val="20"/>
                <w:szCs w:val="20"/>
                <w:lang w:eastAsia="ru-RU"/>
              </w:rPr>
              <w:t>2</w:t>
            </w:r>
          </w:p>
        </w:tc>
        <w:tc>
          <w:tcPr>
            <w:tcW w:w="1769" w:type="pct"/>
            <w:noWrap/>
            <w:vAlign w:val="bottom"/>
          </w:tcPr>
          <w:p w:rsidR="00C1737F" w:rsidRPr="00232C13" w:rsidRDefault="00C1737F" w:rsidP="00232C13">
            <w:pPr>
              <w:widowControl w:val="0"/>
              <w:spacing w:after="0" w:line="240" w:lineRule="auto"/>
              <w:jc w:val="right"/>
              <w:rPr>
                <w:kern w:val="0"/>
                <w:sz w:val="20"/>
                <w:szCs w:val="20"/>
                <w:lang w:eastAsia="ru-RU"/>
              </w:rPr>
            </w:pPr>
            <w:r w:rsidRPr="00232C13">
              <w:rPr>
                <w:kern w:val="0"/>
                <w:sz w:val="20"/>
                <w:szCs w:val="20"/>
                <w:lang w:eastAsia="ru-RU"/>
              </w:rPr>
              <w:t>926 931,79</w:t>
            </w:r>
          </w:p>
        </w:tc>
        <w:tc>
          <w:tcPr>
            <w:tcW w:w="2047" w:type="pct"/>
            <w:noWrap/>
            <w:vAlign w:val="bottom"/>
          </w:tcPr>
          <w:p w:rsidR="00C1737F" w:rsidRPr="00232C13" w:rsidRDefault="00C1737F" w:rsidP="00232C13">
            <w:pPr>
              <w:widowControl w:val="0"/>
              <w:spacing w:after="0" w:line="240" w:lineRule="auto"/>
              <w:jc w:val="right"/>
              <w:rPr>
                <w:kern w:val="0"/>
                <w:sz w:val="20"/>
                <w:szCs w:val="20"/>
                <w:lang w:eastAsia="ru-RU"/>
              </w:rPr>
            </w:pPr>
            <w:r w:rsidRPr="00232C13">
              <w:rPr>
                <w:kern w:val="0"/>
                <w:sz w:val="20"/>
                <w:szCs w:val="20"/>
                <w:lang w:eastAsia="ru-RU"/>
              </w:rPr>
              <w:t>1 647 929,17</w:t>
            </w:r>
          </w:p>
        </w:tc>
      </w:tr>
      <w:tr w:rsidR="00C1737F" w:rsidRPr="00E0592E" w:rsidTr="00232C13">
        <w:trPr>
          <w:trHeight w:val="300"/>
        </w:trPr>
        <w:tc>
          <w:tcPr>
            <w:tcW w:w="1184" w:type="pct"/>
            <w:noWrap/>
            <w:vAlign w:val="bottom"/>
          </w:tcPr>
          <w:p w:rsidR="00C1737F" w:rsidRPr="00232C13" w:rsidRDefault="00C1737F" w:rsidP="00232C13">
            <w:pPr>
              <w:widowControl w:val="0"/>
              <w:spacing w:after="0" w:line="240" w:lineRule="auto"/>
              <w:jc w:val="center"/>
              <w:rPr>
                <w:b/>
                <w:bCs/>
                <w:kern w:val="0"/>
                <w:sz w:val="20"/>
                <w:szCs w:val="20"/>
                <w:lang w:eastAsia="ru-RU"/>
              </w:rPr>
            </w:pPr>
            <w:r w:rsidRPr="00232C13">
              <w:rPr>
                <w:b/>
                <w:bCs/>
                <w:kern w:val="0"/>
                <w:sz w:val="20"/>
                <w:szCs w:val="20"/>
                <w:lang w:eastAsia="ru-RU"/>
              </w:rPr>
              <w:t>3</w:t>
            </w:r>
          </w:p>
        </w:tc>
        <w:tc>
          <w:tcPr>
            <w:tcW w:w="1769" w:type="pct"/>
            <w:noWrap/>
            <w:vAlign w:val="bottom"/>
          </w:tcPr>
          <w:p w:rsidR="00C1737F" w:rsidRPr="00232C13" w:rsidRDefault="00C1737F" w:rsidP="00232C13">
            <w:pPr>
              <w:widowControl w:val="0"/>
              <w:spacing w:after="0" w:line="240" w:lineRule="auto"/>
              <w:jc w:val="right"/>
              <w:rPr>
                <w:kern w:val="0"/>
                <w:sz w:val="20"/>
                <w:szCs w:val="20"/>
                <w:lang w:eastAsia="ru-RU"/>
              </w:rPr>
            </w:pPr>
            <w:r w:rsidRPr="00232C13">
              <w:rPr>
                <w:kern w:val="0"/>
                <w:sz w:val="20"/>
                <w:szCs w:val="20"/>
                <w:lang w:eastAsia="ru-RU"/>
              </w:rPr>
              <w:t>926 967,01</w:t>
            </w:r>
          </w:p>
        </w:tc>
        <w:tc>
          <w:tcPr>
            <w:tcW w:w="2047" w:type="pct"/>
            <w:noWrap/>
            <w:vAlign w:val="bottom"/>
          </w:tcPr>
          <w:p w:rsidR="00C1737F" w:rsidRPr="00232C13" w:rsidRDefault="00C1737F" w:rsidP="00232C13">
            <w:pPr>
              <w:widowControl w:val="0"/>
              <w:spacing w:after="0" w:line="240" w:lineRule="auto"/>
              <w:jc w:val="right"/>
              <w:rPr>
                <w:kern w:val="0"/>
                <w:sz w:val="20"/>
                <w:szCs w:val="20"/>
                <w:lang w:eastAsia="ru-RU"/>
              </w:rPr>
            </w:pPr>
            <w:r w:rsidRPr="00232C13">
              <w:rPr>
                <w:kern w:val="0"/>
                <w:sz w:val="20"/>
                <w:szCs w:val="20"/>
                <w:lang w:eastAsia="ru-RU"/>
              </w:rPr>
              <w:t>1 647 929,51</w:t>
            </w:r>
          </w:p>
        </w:tc>
      </w:tr>
      <w:tr w:rsidR="00C1737F" w:rsidRPr="00E0592E" w:rsidTr="00232C13">
        <w:trPr>
          <w:trHeight w:val="300"/>
        </w:trPr>
        <w:tc>
          <w:tcPr>
            <w:tcW w:w="1184" w:type="pct"/>
            <w:noWrap/>
            <w:vAlign w:val="bottom"/>
          </w:tcPr>
          <w:p w:rsidR="00C1737F" w:rsidRPr="00232C13" w:rsidRDefault="00C1737F" w:rsidP="00232C13">
            <w:pPr>
              <w:widowControl w:val="0"/>
              <w:spacing w:after="0" w:line="240" w:lineRule="auto"/>
              <w:jc w:val="center"/>
              <w:rPr>
                <w:b/>
                <w:bCs/>
                <w:kern w:val="0"/>
                <w:sz w:val="20"/>
                <w:szCs w:val="20"/>
                <w:lang w:eastAsia="ru-RU"/>
              </w:rPr>
            </w:pPr>
            <w:r w:rsidRPr="00232C13">
              <w:rPr>
                <w:b/>
                <w:bCs/>
                <w:kern w:val="0"/>
                <w:sz w:val="20"/>
                <w:szCs w:val="20"/>
                <w:lang w:eastAsia="ru-RU"/>
              </w:rPr>
              <w:t>4</w:t>
            </w:r>
          </w:p>
        </w:tc>
        <w:tc>
          <w:tcPr>
            <w:tcW w:w="1769" w:type="pct"/>
            <w:noWrap/>
            <w:vAlign w:val="bottom"/>
          </w:tcPr>
          <w:p w:rsidR="00C1737F" w:rsidRPr="00232C13" w:rsidRDefault="00C1737F" w:rsidP="00232C13">
            <w:pPr>
              <w:widowControl w:val="0"/>
              <w:spacing w:after="0" w:line="240" w:lineRule="auto"/>
              <w:jc w:val="right"/>
              <w:rPr>
                <w:kern w:val="0"/>
                <w:sz w:val="20"/>
                <w:szCs w:val="20"/>
                <w:lang w:eastAsia="ru-RU"/>
              </w:rPr>
            </w:pPr>
            <w:r w:rsidRPr="00232C13">
              <w:rPr>
                <w:kern w:val="0"/>
                <w:sz w:val="20"/>
                <w:szCs w:val="20"/>
                <w:lang w:eastAsia="ru-RU"/>
              </w:rPr>
              <w:t>927 001,65</w:t>
            </w:r>
          </w:p>
        </w:tc>
        <w:tc>
          <w:tcPr>
            <w:tcW w:w="2047" w:type="pct"/>
            <w:noWrap/>
            <w:vAlign w:val="bottom"/>
          </w:tcPr>
          <w:p w:rsidR="00C1737F" w:rsidRPr="00232C13" w:rsidRDefault="00C1737F" w:rsidP="00232C13">
            <w:pPr>
              <w:widowControl w:val="0"/>
              <w:spacing w:after="0" w:line="240" w:lineRule="auto"/>
              <w:jc w:val="right"/>
              <w:rPr>
                <w:kern w:val="0"/>
                <w:sz w:val="20"/>
                <w:szCs w:val="20"/>
                <w:lang w:eastAsia="ru-RU"/>
              </w:rPr>
            </w:pPr>
            <w:r w:rsidRPr="00232C13">
              <w:rPr>
                <w:kern w:val="0"/>
                <w:sz w:val="20"/>
                <w:szCs w:val="20"/>
                <w:lang w:eastAsia="ru-RU"/>
              </w:rPr>
              <w:t>1 648 023,96</w:t>
            </w:r>
          </w:p>
        </w:tc>
      </w:tr>
      <w:tr w:rsidR="00C1737F" w:rsidRPr="00E0592E" w:rsidTr="00232C13">
        <w:trPr>
          <w:trHeight w:val="300"/>
        </w:trPr>
        <w:tc>
          <w:tcPr>
            <w:tcW w:w="1184" w:type="pct"/>
            <w:noWrap/>
            <w:vAlign w:val="bottom"/>
          </w:tcPr>
          <w:p w:rsidR="00C1737F" w:rsidRPr="00232C13" w:rsidRDefault="00C1737F" w:rsidP="00232C13">
            <w:pPr>
              <w:widowControl w:val="0"/>
              <w:spacing w:after="0" w:line="240" w:lineRule="auto"/>
              <w:jc w:val="center"/>
              <w:rPr>
                <w:b/>
                <w:bCs/>
                <w:kern w:val="0"/>
                <w:sz w:val="20"/>
                <w:szCs w:val="20"/>
                <w:lang w:eastAsia="ru-RU"/>
              </w:rPr>
            </w:pPr>
            <w:r w:rsidRPr="00232C13">
              <w:rPr>
                <w:b/>
                <w:bCs/>
                <w:kern w:val="0"/>
                <w:sz w:val="20"/>
                <w:szCs w:val="20"/>
                <w:lang w:eastAsia="ru-RU"/>
              </w:rPr>
              <w:t>5</w:t>
            </w:r>
          </w:p>
        </w:tc>
        <w:tc>
          <w:tcPr>
            <w:tcW w:w="1769" w:type="pct"/>
            <w:noWrap/>
            <w:vAlign w:val="bottom"/>
          </w:tcPr>
          <w:p w:rsidR="00C1737F" w:rsidRPr="00232C13" w:rsidRDefault="00C1737F" w:rsidP="00232C13">
            <w:pPr>
              <w:widowControl w:val="0"/>
              <w:spacing w:after="0" w:line="240" w:lineRule="auto"/>
              <w:jc w:val="right"/>
              <w:rPr>
                <w:kern w:val="0"/>
                <w:sz w:val="20"/>
                <w:szCs w:val="20"/>
                <w:lang w:eastAsia="ru-RU"/>
              </w:rPr>
            </w:pPr>
            <w:r w:rsidRPr="00232C13">
              <w:rPr>
                <w:kern w:val="0"/>
                <w:sz w:val="20"/>
                <w:szCs w:val="20"/>
                <w:lang w:eastAsia="ru-RU"/>
              </w:rPr>
              <w:t>927 008,64</w:t>
            </w:r>
          </w:p>
        </w:tc>
        <w:tc>
          <w:tcPr>
            <w:tcW w:w="2047" w:type="pct"/>
            <w:noWrap/>
            <w:vAlign w:val="bottom"/>
          </w:tcPr>
          <w:p w:rsidR="00C1737F" w:rsidRPr="00232C13" w:rsidRDefault="00C1737F" w:rsidP="00232C13">
            <w:pPr>
              <w:widowControl w:val="0"/>
              <w:spacing w:after="0" w:line="240" w:lineRule="auto"/>
              <w:jc w:val="right"/>
              <w:rPr>
                <w:kern w:val="0"/>
                <w:sz w:val="20"/>
                <w:szCs w:val="20"/>
                <w:lang w:eastAsia="ru-RU"/>
              </w:rPr>
            </w:pPr>
            <w:r w:rsidRPr="00232C13">
              <w:rPr>
                <w:kern w:val="0"/>
                <w:sz w:val="20"/>
                <w:szCs w:val="20"/>
                <w:lang w:eastAsia="ru-RU"/>
              </w:rPr>
              <w:t>1 648 194,44</w:t>
            </w:r>
          </w:p>
        </w:tc>
      </w:tr>
      <w:tr w:rsidR="00C1737F" w:rsidRPr="00E0592E" w:rsidTr="00232C13">
        <w:trPr>
          <w:trHeight w:val="300"/>
        </w:trPr>
        <w:tc>
          <w:tcPr>
            <w:tcW w:w="1184" w:type="pct"/>
            <w:noWrap/>
            <w:vAlign w:val="bottom"/>
          </w:tcPr>
          <w:p w:rsidR="00C1737F" w:rsidRPr="00232C13" w:rsidRDefault="00C1737F" w:rsidP="00232C13">
            <w:pPr>
              <w:widowControl w:val="0"/>
              <w:spacing w:after="0" w:line="240" w:lineRule="auto"/>
              <w:jc w:val="center"/>
              <w:rPr>
                <w:b/>
                <w:bCs/>
                <w:kern w:val="0"/>
                <w:sz w:val="20"/>
                <w:szCs w:val="20"/>
                <w:lang w:eastAsia="ru-RU"/>
              </w:rPr>
            </w:pPr>
            <w:r w:rsidRPr="00232C13">
              <w:rPr>
                <w:b/>
                <w:bCs/>
                <w:kern w:val="0"/>
                <w:sz w:val="20"/>
                <w:szCs w:val="20"/>
                <w:lang w:eastAsia="ru-RU"/>
              </w:rPr>
              <w:t>6</w:t>
            </w:r>
          </w:p>
        </w:tc>
        <w:tc>
          <w:tcPr>
            <w:tcW w:w="1769" w:type="pct"/>
            <w:noWrap/>
            <w:vAlign w:val="bottom"/>
          </w:tcPr>
          <w:p w:rsidR="00C1737F" w:rsidRPr="00232C13" w:rsidRDefault="00C1737F" w:rsidP="00232C13">
            <w:pPr>
              <w:widowControl w:val="0"/>
              <w:spacing w:after="0" w:line="240" w:lineRule="auto"/>
              <w:jc w:val="right"/>
              <w:rPr>
                <w:kern w:val="0"/>
                <w:sz w:val="20"/>
                <w:szCs w:val="20"/>
                <w:lang w:eastAsia="ru-RU"/>
              </w:rPr>
            </w:pPr>
            <w:r w:rsidRPr="00232C13">
              <w:rPr>
                <w:kern w:val="0"/>
                <w:sz w:val="20"/>
                <w:szCs w:val="20"/>
                <w:lang w:eastAsia="ru-RU"/>
              </w:rPr>
              <w:t>927 043,38</w:t>
            </w:r>
          </w:p>
        </w:tc>
        <w:tc>
          <w:tcPr>
            <w:tcW w:w="2047" w:type="pct"/>
            <w:noWrap/>
            <w:vAlign w:val="bottom"/>
          </w:tcPr>
          <w:p w:rsidR="00C1737F" w:rsidRPr="00232C13" w:rsidRDefault="00C1737F" w:rsidP="00232C13">
            <w:pPr>
              <w:widowControl w:val="0"/>
              <w:spacing w:after="0" w:line="240" w:lineRule="auto"/>
              <w:jc w:val="right"/>
              <w:rPr>
                <w:kern w:val="0"/>
                <w:sz w:val="20"/>
                <w:szCs w:val="20"/>
                <w:lang w:eastAsia="ru-RU"/>
              </w:rPr>
            </w:pPr>
            <w:r w:rsidRPr="00232C13">
              <w:rPr>
                <w:kern w:val="0"/>
                <w:sz w:val="20"/>
                <w:szCs w:val="20"/>
                <w:lang w:eastAsia="ru-RU"/>
              </w:rPr>
              <w:t>1 648 530,34</w:t>
            </w:r>
          </w:p>
        </w:tc>
      </w:tr>
      <w:tr w:rsidR="00C1737F" w:rsidRPr="00E0592E" w:rsidTr="00232C13">
        <w:trPr>
          <w:trHeight w:val="300"/>
        </w:trPr>
        <w:tc>
          <w:tcPr>
            <w:tcW w:w="1184" w:type="pct"/>
            <w:noWrap/>
            <w:vAlign w:val="bottom"/>
          </w:tcPr>
          <w:p w:rsidR="00C1737F" w:rsidRPr="00232C13" w:rsidRDefault="00C1737F" w:rsidP="00232C13">
            <w:pPr>
              <w:widowControl w:val="0"/>
              <w:spacing w:after="0" w:line="240" w:lineRule="auto"/>
              <w:jc w:val="center"/>
              <w:rPr>
                <w:b/>
                <w:bCs/>
                <w:kern w:val="0"/>
                <w:sz w:val="20"/>
                <w:szCs w:val="20"/>
                <w:lang w:eastAsia="ru-RU"/>
              </w:rPr>
            </w:pPr>
            <w:r w:rsidRPr="00232C13">
              <w:rPr>
                <w:b/>
                <w:bCs/>
                <w:kern w:val="0"/>
                <w:sz w:val="20"/>
                <w:szCs w:val="20"/>
                <w:lang w:eastAsia="ru-RU"/>
              </w:rPr>
              <w:t>7</w:t>
            </w:r>
          </w:p>
        </w:tc>
        <w:tc>
          <w:tcPr>
            <w:tcW w:w="1769" w:type="pct"/>
            <w:noWrap/>
            <w:vAlign w:val="bottom"/>
          </w:tcPr>
          <w:p w:rsidR="00C1737F" w:rsidRPr="00232C13" w:rsidRDefault="00C1737F" w:rsidP="00232C13">
            <w:pPr>
              <w:widowControl w:val="0"/>
              <w:spacing w:after="0" w:line="240" w:lineRule="auto"/>
              <w:jc w:val="right"/>
              <w:rPr>
                <w:kern w:val="0"/>
                <w:sz w:val="20"/>
                <w:szCs w:val="20"/>
                <w:lang w:eastAsia="ru-RU"/>
              </w:rPr>
            </w:pPr>
            <w:r w:rsidRPr="00232C13">
              <w:rPr>
                <w:kern w:val="0"/>
                <w:sz w:val="20"/>
                <w:szCs w:val="20"/>
                <w:lang w:eastAsia="ru-RU"/>
              </w:rPr>
              <w:t>927 112,29</w:t>
            </w:r>
          </w:p>
        </w:tc>
        <w:tc>
          <w:tcPr>
            <w:tcW w:w="2047" w:type="pct"/>
            <w:noWrap/>
            <w:vAlign w:val="bottom"/>
          </w:tcPr>
          <w:p w:rsidR="00C1737F" w:rsidRPr="00232C13" w:rsidRDefault="00C1737F" w:rsidP="00232C13">
            <w:pPr>
              <w:widowControl w:val="0"/>
              <w:spacing w:after="0" w:line="240" w:lineRule="auto"/>
              <w:jc w:val="right"/>
              <w:rPr>
                <w:kern w:val="0"/>
                <w:sz w:val="20"/>
                <w:szCs w:val="20"/>
                <w:lang w:eastAsia="ru-RU"/>
              </w:rPr>
            </w:pPr>
            <w:r w:rsidRPr="00232C13">
              <w:rPr>
                <w:kern w:val="0"/>
                <w:sz w:val="20"/>
                <w:szCs w:val="20"/>
                <w:lang w:eastAsia="ru-RU"/>
              </w:rPr>
              <w:t>1 648 472,79</w:t>
            </w:r>
          </w:p>
        </w:tc>
      </w:tr>
      <w:tr w:rsidR="00C1737F" w:rsidRPr="00E0592E" w:rsidTr="00232C13">
        <w:trPr>
          <w:trHeight w:val="300"/>
        </w:trPr>
        <w:tc>
          <w:tcPr>
            <w:tcW w:w="1184" w:type="pct"/>
            <w:noWrap/>
            <w:vAlign w:val="bottom"/>
          </w:tcPr>
          <w:p w:rsidR="00C1737F" w:rsidRPr="00232C13" w:rsidRDefault="00C1737F" w:rsidP="00232C13">
            <w:pPr>
              <w:widowControl w:val="0"/>
              <w:spacing w:after="0" w:line="240" w:lineRule="auto"/>
              <w:jc w:val="center"/>
              <w:rPr>
                <w:b/>
                <w:bCs/>
                <w:kern w:val="0"/>
                <w:sz w:val="20"/>
                <w:szCs w:val="20"/>
                <w:lang w:eastAsia="ru-RU"/>
              </w:rPr>
            </w:pPr>
            <w:r w:rsidRPr="00232C13">
              <w:rPr>
                <w:b/>
                <w:bCs/>
                <w:kern w:val="0"/>
                <w:sz w:val="20"/>
                <w:szCs w:val="20"/>
                <w:lang w:eastAsia="ru-RU"/>
              </w:rPr>
              <w:t>8</w:t>
            </w:r>
          </w:p>
        </w:tc>
        <w:tc>
          <w:tcPr>
            <w:tcW w:w="1769"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927 129,66</w:t>
            </w:r>
          </w:p>
        </w:tc>
        <w:tc>
          <w:tcPr>
            <w:tcW w:w="2047"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1 648 443,89</w:t>
            </w:r>
          </w:p>
        </w:tc>
      </w:tr>
      <w:tr w:rsidR="00C1737F" w:rsidRPr="00E0592E" w:rsidTr="00232C13">
        <w:trPr>
          <w:trHeight w:val="300"/>
        </w:trPr>
        <w:tc>
          <w:tcPr>
            <w:tcW w:w="1184" w:type="pct"/>
            <w:noWrap/>
            <w:vAlign w:val="bottom"/>
          </w:tcPr>
          <w:p w:rsidR="00C1737F" w:rsidRPr="00232C13" w:rsidRDefault="00C1737F" w:rsidP="00232C13">
            <w:pPr>
              <w:widowControl w:val="0"/>
              <w:spacing w:after="0" w:line="240" w:lineRule="auto"/>
              <w:jc w:val="center"/>
              <w:rPr>
                <w:b/>
                <w:bCs/>
                <w:kern w:val="0"/>
                <w:sz w:val="20"/>
                <w:szCs w:val="20"/>
                <w:lang w:eastAsia="ru-RU"/>
              </w:rPr>
            </w:pPr>
            <w:r w:rsidRPr="00232C13">
              <w:rPr>
                <w:b/>
                <w:bCs/>
                <w:kern w:val="0"/>
                <w:sz w:val="20"/>
                <w:szCs w:val="20"/>
                <w:lang w:eastAsia="ru-RU"/>
              </w:rPr>
              <w:t>9</w:t>
            </w:r>
          </w:p>
        </w:tc>
        <w:tc>
          <w:tcPr>
            <w:tcW w:w="1769"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927 148,75</w:t>
            </w:r>
          </w:p>
        </w:tc>
        <w:tc>
          <w:tcPr>
            <w:tcW w:w="2047"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1 648 466,28</w:t>
            </w:r>
          </w:p>
        </w:tc>
      </w:tr>
      <w:tr w:rsidR="00C1737F" w:rsidRPr="00E0592E" w:rsidTr="00232C13">
        <w:trPr>
          <w:trHeight w:val="300"/>
        </w:trPr>
        <w:tc>
          <w:tcPr>
            <w:tcW w:w="1184" w:type="pct"/>
            <w:noWrap/>
            <w:vAlign w:val="bottom"/>
          </w:tcPr>
          <w:p w:rsidR="00C1737F" w:rsidRPr="00232C13" w:rsidRDefault="00C1737F" w:rsidP="00232C13">
            <w:pPr>
              <w:widowControl w:val="0"/>
              <w:spacing w:after="0" w:line="240" w:lineRule="auto"/>
              <w:jc w:val="center"/>
              <w:rPr>
                <w:b/>
                <w:bCs/>
                <w:kern w:val="0"/>
                <w:sz w:val="20"/>
                <w:szCs w:val="20"/>
                <w:lang w:eastAsia="ru-RU"/>
              </w:rPr>
            </w:pPr>
            <w:r w:rsidRPr="00232C13">
              <w:rPr>
                <w:b/>
                <w:bCs/>
                <w:kern w:val="0"/>
                <w:sz w:val="20"/>
                <w:szCs w:val="20"/>
                <w:lang w:eastAsia="ru-RU"/>
              </w:rPr>
              <w:t>10</w:t>
            </w:r>
          </w:p>
        </w:tc>
        <w:tc>
          <w:tcPr>
            <w:tcW w:w="1769"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927 150,32</w:t>
            </w:r>
          </w:p>
        </w:tc>
        <w:tc>
          <w:tcPr>
            <w:tcW w:w="2047"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1 648 485,10</w:t>
            </w:r>
          </w:p>
        </w:tc>
      </w:tr>
      <w:tr w:rsidR="00C1737F" w:rsidRPr="00E0592E" w:rsidTr="00232C13">
        <w:trPr>
          <w:trHeight w:val="300"/>
        </w:trPr>
        <w:tc>
          <w:tcPr>
            <w:tcW w:w="1184" w:type="pct"/>
            <w:noWrap/>
            <w:vAlign w:val="bottom"/>
          </w:tcPr>
          <w:p w:rsidR="00C1737F" w:rsidRPr="00232C13" w:rsidRDefault="00C1737F" w:rsidP="00232C13">
            <w:pPr>
              <w:widowControl w:val="0"/>
              <w:spacing w:after="0" w:line="240" w:lineRule="auto"/>
              <w:jc w:val="center"/>
              <w:rPr>
                <w:b/>
                <w:bCs/>
                <w:kern w:val="0"/>
                <w:sz w:val="20"/>
                <w:szCs w:val="20"/>
                <w:lang w:eastAsia="ru-RU"/>
              </w:rPr>
            </w:pPr>
            <w:r w:rsidRPr="00232C13">
              <w:rPr>
                <w:b/>
                <w:bCs/>
                <w:kern w:val="0"/>
                <w:sz w:val="20"/>
                <w:szCs w:val="20"/>
                <w:lang w:eastAsia="ru-RU"/>
              </w:rPr>
              <w:t>11</w:t>
            </w:r>
          </w:p>
        </w:tc>
        <w:tc>
          <w:tcPr>
            <w:tcW w:w="1769"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927 074,36</w:t>
            </w:r>
          </w:p>
        </w:tc>
        <w:tc>
          <w:tcPr>
            <w:tcW w:w="2047"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1 648 654,08</w:t>
            </w:r>
          </w:p>
        </w:tc>
      </w:tr>
      <w:tr w:rsidR="00C1737F" w:rsidRPr="00E0592E" w:rsidTr="00232C13">
        <w:trPr>
          <w:trHeight w:val="300"/>
        </w:trPr>
        <w:tc>
          <w:tcPr>
            <w:tcW w:w="1184" w:type="pct"/>
            <w:noWrap/>
            <w:vAlign w:val="bottom"/>
          </w:tcPr>
          <w:p w:rsidR="00C1737F" w:rsidRPr="00232C13" w:rsidRDefault="00C1737F" w:rsidP="00232C13">
            <w:pPr>
              <w:widowControl w:val="0"/>
              <w:spacing w:after="0" w:line="240" w:lineRule="auto"/>
              <w:jc w:val="center"/>
              <w:rPr>
                <w:b/>
                <w:bCs/>
                <w:kern w:val="0"/>
                <w:sz w:val="20"/>
                <w:szCs w:val="20"/>
                <w:lang w:eastAsia="ru-RU"/>
              </w:rPr>
            </w:pPr>
            <w:r w:rsidRPr="00232C13">
              <w:rPr>
                <w:b/>
                <w:bCs/>
                <w:kern w:val="0"/>
                <w:sz w:val="20"/>
                <w:szCs w:val="20"/>
                <w:lang w:eastAsia="ru-RU"/>
              </w:rPr>
              <w:t>12</w:t>
            </w:r>
          </w:p>
        </w:tc>
        <w:tc>
          <w:tcPr>
            <w:tcW w:w="1769"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927 095,54</w:t>
            </w:r>
          </w:p>
        </w:tc>
        <w:tc>
          <w:tcPr>
            <w:tcW w:w="2047"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1 649 204,48</w:t>
            </w:r>
          </w:p>
        </w:tc>
      </w:tr>
      <w:tr w:rsidR="00C1737F" w:rsidRPr="00E0592E" w:rsidTr="00232C13">
        <w:trPr>
          <w:trHeight w:val="300"/>
        </w:trPr>
        <w:tc>
          <w:tcPr>
            <w:tcW w:w="1184" w:type="pct"/>
            <w:noWrap/>
            <w:vAlign w:val="bottom"/>
          </w:tcPr>
          <w:p w:rsidR="00C1737F" w:rsidRPr="00232C13" w:rsidRDefault="00C1737F" w:rsidP="00232C13">
            <w:pPr>
              <w:widowControl w:val="0"/>
              <w:spacing w:after="0" w:line="240" w:lineRule="auto"/>
              <w:jc w:val="center"/>
              <w:rPr>
                <w:b/>
                <w:bCs/>
                <w:kern w:val="0"/>
                <w:sz w:val="20"/>
                <w:szCs w:val="20"/>
                <w:lang w:eastAsia="ru-RU"/>
              </w:rPr>
            </w:pPr>
            <w:r w:rsidRPr="00232C13">
              <w:rPr>
                <w:b/>
                <w:bCs/>
                <w:kern w:val="0"/>
                <w:sz w:val="20"/>
                <w:szCs w:val="20"/>
                <w:lang w:eastAsia="ru-RU"/>
              </w:rPr>
              <w:t>13</w:t>
            </w:r>
          </w:p>
        </w:tc>
        <w:tc>
          <w:tcPr>
            <w:tcW w:w="1769"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927 098,51</w:t>
            </w:r>
          </w:p>
        </w:tc>
        <w:tc>
          <w:tcPr>
            <w:tcW w:w="2047"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1 649 283,72</w:t>
            </w:r>
          </w:p>
        </w:tc>
      </w:tr>
      <w:tr w:rsidR="00C1737F" w:rsidRPr="00E0592E" w:rsidTr="00232C13">
        <w:trPr>
          <w:trHeight w:val="300"/>
        </w:trPr>
        <w:tc>
          <w:tcPr>
            <w:tcW w:w="1184" w:type="pct"/>
            <w:noWrap/>
            <w:vAlign w:val="bottom"/>
          </w:tcPr>
          <w:p w:rsidR="00C1737F" w:rsidRPr="00232C13" w:rsidRDefault="00C1737F" w:rsidP="00232C13">
            <w:pPr>
              <w:widowControl w:val="0"/>
              <w:spacing w:after="0" w:line="240" w:lineRule="auto"/>
              <w:jc w:val="center"/>
              <w:rPr>
                <w:b/>
                <w:bCs/>
                <w:kern w:val="0"/>
                <w:sz w:val="20"/>
                <w:szCs w:val="20"/>
                <w:lang w:eastAsia="ru-RU"/>
              </w:rPr>
            </w:pPr>
            <w:r w:rsidRPr="00232C13">
              <w:rPr>
                <w:b/>
                <w:bCs/>
                <w:kern w:val="0"/>
                <w:sz w:val="20"/>
                <w:szCs w:val="20"/>
                <w:lang w:eastAsia="ru-RU"/>
              </w:rPr>
              <w:t>14</w:t>
            </w:r>
          </w:p>
        </w:tc>
        <w:tc>
          <w:tcPr>
            <w:tcW w:w="1769"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927 110,66</w:t>
            </w:r>
          </w:p>
        </w:tc>
        <w:tc>
          <w:tcPr>
            <w:tcW w:w="2047"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1 649 607,53</w:t>
            </w:r>
          </w:p>
        </w:tc>
      </w:tr>
      <w:tr w:rsidR="00C1737F" w:rsidRPr="00E0592E" w:rsidTr="00232C13">
        <w:trPr>
          <w:trHeight w:val="300"/>
        </w:trPr>
        <w:tc>
          <w:tcPr>
            <w:tcW w:w="1184" w:type="pct"/>
            <w:noWrap/>
            <w:vAlign w:val="bottom"/>
          </w:tcPr>
          <w:p w:rsidR="00C1737F" w:rsidRPr="00232C13" w:rsidRDefault="00C1737F" w:rsidP="00232C13">
            <w:pPr>
              <w:widowControl w:val="0"/>
              <w:spacing w:after="0" w:line="240" w:lineRule="auto"/>
              <w:jc w:val="center"/>
              <w:rPr>
                <w:b/>
                <w:bCs/>
                <w:kern w:val="0"/>
                <w:sz w:val="20"/>
                <w:szCs w:val="20"/>
                <w:lang w:eastAsia="ru-RU"/>
              </w:rPr>
            </w:pPr>
            <w:r w:rsidRPr="00232C13">
              <w:rPr>
                <w:b/>
                <w:bCs/>
                <w:kern w:val="0"/>
                <w:sz w:val="20"/>
                <w:szCs w:val="20"/>
                <w:lang w:eastAsia="ru-RU"/>
              </w:rPr>
              <w:t>15</w:t>
            </w:r>
          </w:p>
        </w:tc>
        <w:tc>
          <w:tcPr>
            <w:tcW w:w="1769"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927 114,45</w:t>
            </w:r>
          </w:p>
        </w:tc>
        <w:tc>
          <w:tcPr>
            <w:tcW w:w="2047"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1 649 708,52</w:t>
            </w:r>
          </w:p>
        </w:tc>
      </w:tr>
      <w:tr w:rsidR="00C1737F" w:rsidRPr="00E0592E" w:rsidTr="00232C13">
        <w:trPr>
          <w:trHeight w:val="300"/>
        </w:trPr>
        <w:tc>
          <w:tcPr>
            <w:tcW w:w="1184" w:type="pct"/>
            <w:noWrap/>
            <w:vAlign w:val="bottom"/>
          </w:tcPr>
          <w:p w:rsidR="00C1737F" w:rsidRPr="00232C13" w:rsidRDefault="00C1737F" w:rsidP="00232C13">
            <w:pPr>
              <w:widowControl w:val="0"/>
              <w:spacing w:after="0" w:line="240" w:lineRule="auto"/>
              <w:jc w:val="center"/>
              <w:rPr>
                <w:b/>
                <w:bCs/>
                <w:kern w:val="0"/>
                <w:sz w:val="20"/>
                <w:szCs w:val="20"/>
                <w:lang w:eastAsia="ru-RU"/>
              </w:rPr>
            </w:pPr>
            <w:r w:rsidRPr="00232C13">
              <w:rPr>
                <w:b/>
                <w:bCs/>
                <w:kern w:val="0"/>
                <w:sz w:val="20"/>
                <w:szCs w:val="20"/>
                <w:lang w:eastAsia="ru-RU"/>
              </w:rPr>
              <w:t>16</w:t>
            </w:r>
          </w:p>
        </w:tc>
        <w:tc>
          <w:tcPr>
            <w:tcW w:w="1769"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927 133,86</w:t>
            </w:r>
          </w:p>
        </w:tc>
        <w:tc>
          <w:tcPr>
            <w:tcW w:w="2047"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1 650 016,29</w:t>
            </w:r>
          </w:p>
        </w:tc>
      </w:tr>
      <w:tr w:rsidR="00C1737F" w:rsidRPr="00E0592E" w:rsidTr="00232C13">
        <w:trPr>
          <w:trHeight w:val="300"/>
        </w:trPr>
        <w:tc>
          <w:tcPr>
            <w:tcW w:w="1184" w:type="pct"/>
            <w:noWrap/>
            <w:vAlign w:val="bottom"/>
          </w:tcPr>
          <w:p w:rsidR="00C1737F" w:rsidRPr="00232C13" w:rsidRDefault="00C1737F" w:rsidP="00232C13">
            <w:pPr>
              <w:widowControl w:val="0"/>
              <w:spacing w:after="0" w:line="240" w:lineRule="auto"/>
              <w:jc w:val="center"/>
              <w:rPr>
                <w:b/>
                <w:bCs/>
                <w:kern w:val="0"/>
                <w:sz w:val="20"/>
                <w:szCs w:val="20"/>
                <w:lang w:eastAsia="ru-RU"/>
              </w:rPr>
            </w:pPr>
            <w:r w:rsidRPr="00232C13">
              <w:rPr>
                <w:b/>
                <w:bCs/>
                <w:kern w:val="0"/>
                <w:sz w:val="20"/>
                <w:szCs w:val="20"/>
                <w:lang w:eastAsia="ru-RU"/>
              </w:rPr>
              <w:t>17</w:t>
            </w:r>
          </w:p>
        </w:tc>
        <w:tc>
          <w:tcPr>
            <w:tcW w:w="1769"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927 151,57</w:t>
            </w:r>
          </w:p>
        </w:tc>
        <w:tc>
          <w:tcPr>
            <w:tcW w:w="2047"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1 650 297,08</w:t>
            </w:r>
          </w:p>
        </w:tc>
      </w:tr>
      <w:tr w:rsidR="00C1737F" w:rsidRPr="00E0592E" w:rsidTr="00232C13">
        <w:trPr>
          <w:trHeight w:val="300"/>
        </w:trPr>
        <w:tc>
          <w:tcPr>
            <w:tcW w:w="1184" w:type="pct"/>
            <w:noWrap/>
            <w:vAlign w:val="bottom"/>
          </w:tcPr>
          <w:p w:rsidR="00C1737F" w:rsidRPr="00232C13" w:rsidRDefault="00C1737F" w:rsidP="00232C13">
            <w:pPr>
              <w:widowControl w:val="0"/>
              <w:spacing w:after="0" w:line="240" w:lineRule="auto"/>
              <w:jc w:val="center"/>
              <w:rPr>
                <w:b/>
                <w:bCs/>
                <w:kern w:val="0"/>
                <w:sz w:val="20"/>
                <w:szCs w:val="20"/>
                <w:lang w:eastAsia="ru-RU"/>
              </w:rPr>
            </w:pPr>
            <w:r w:rsidRPr="00232C13">
              <w:rPr>
                <w:b/>
                <w:bCs/>
                <w:kern w:val="0"/>
                <w:sz w:val="20"/>
                <w:szCs w:val="20"/>
                <w:lang w:eastAsia="ru-RU"/>
              </w:rPr>
              <w:t>18</w:t>
            </w:r>
          </w:p>
        </w:tc>
        <w:tc>
          <w:tcPr>
            <w:tcW w:w="1769"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927 168,89</w:t>
            </w:r>
          </w:p>
        </w:tc>
        <w:tc>
          <w:tcPr>
            <w:tcW w:w="2047"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1 650 598,65</w:t>
            </w:r>
          </w:p>
        </w:tc>
      </w:tr>
      <w:tr w:rsidR="00C1737F" w:rsidRPr="00E0592E" w:rsidTr="00232C13">
        <w:trPr>
          <w:trHeight w:val="300"/>
        </w:trPr>
        <w:tc>
          <w:tcPr>
            <w:tcW w:w="1184" w:type="pct"/>
            <w:noWrap/>
            <w:vAlign w:val="bottom"/>
          </w:tcPr>
          <w:p w:rsidR="00C1737F" w:rsidRPr="00232C13" w:rsidRDefault="00C1737F" w:rsidP="00232C13">
            <w:pPr>
              <w:widowControl w:val="0"/>
              <w:spacing w:after="0" w:line="240" w:lineRule="auto"/>
              <w:jc w:val="center"/>
              <w:rPr>
                <w:b/>
                <w:bCs/>
                <w:kern w:val="0"/>
                <w:sz w:val="20"/>
                <w:szCs w:val="20"/>
                <w:lang w:eastAsia="ru-RU"/>
              </w:rPr>
            </w:pPr>
            <w:r w:rsidRPr="00232C13">
              <w:rPr>
                <w:b/>
                <w:bCs/>
                <w:kern w:val="0"/>
                <w:sz w:val="20"/>
                <w:szCs w:val="20"/>
                <w:lang w:eastAsia="ru-RU"/>
              </w:rPr>
              <w:t>19</w:t>
            </w:r>
          </w:p>
        </w:tc>
        <w:tc>
          <w:tcPr>
            <w:tcW w:w="1769"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927 174,50</w:t>
            </w:r>
          </w:p>
        </w:tc>
        <w:tc>
          <w:tcPr>
            <w:tcW w:w="2047"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1 650 699,23</w:t>
            </w:r>
          </w:p>
        </w:tc>
      </w:tr>
      <w:tr w:rsidR="00C1737F" w:rsidRPr="00E0592E" w:rsidTr="00232C13">
        <w:trPr>
          <w:trHeight w:val="300"/>
        </w:trPr>
        <w:tc>
          <w:tcPr>
            <w:tcW w:w="1184" w:type="pct"/>
            <w:noWrap/>
            <w:vAlign w:val="bottom"/>
          </w:tcPr>
          <w:p w:rsidR="00C1737F" w:rsidRPr="00232C13" w:rsidRDefault="00C1737F" w:rsidP="00232C13">
            <w:pPr>
              <w:widowControl w:val="0"/>
              <w:spacing w:after="0" w:line="240" w:lineRule="auto"/>
              <w:jc w:val="center"/>
              <w:rPr>
                <w:b/>
                <w:bCs/>
                <w:kern w:val="0"/>
                <w:sz w:val="20"/>
                <w:szCs w:val="20"/>
                <w:lang w:eastAsia="ru-RU"/>
              </w:rPr>
            </w:pPr>
            <w:r w:rsidRPr="00232C13">
              <w:rPr>
                <w:b/>
                <w:bCs/>
                <w:kern w:val="0"/>
                <w:sz w:val="20"/>
                <w:szCs w:val="20"/>
                <w:lang w:eastAsia="ru-RU"/>
              </w:rPr>
              <w:t>20</w:t>
            </w:r>
          </w:p>
        </w:tc>
        <w:tc>
          <w:tcPr>
            <w:tcW w:w="1769"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927 192,49</w:t>
            </w:r>
          </w:p>
        </w:tc>
        <w:tc>
          <w:tcPr>
            <w:tcW w:w="2047"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1 651 021,85</w:t>
            </w:r>
          </w:p>
        </w:tc>
      </w:tr>
      <w:tr w:rsidR="00C1737F" w:rsidRPr="00E0592E" w:rsidTr="00232C13">
        <w:trPr>
          <w:trHeight w:val="300"/>
        </w:trPr>
        <w:tc>
          <w:tcPr>
            <w:tcW w:w="1184" w:type="pct"/>
            <w:noWrap/>
            <w:vAlign w:val="bottom"/>
          </w:tcPr>
          <w:p w:rsidR="00C1737F" w:rsidRPr="00232C13" w:rsidRDefault="00C1737F" w:rsidP="00232C13">
            <w:pPr>
              <w:widowControl w:val="0"/>
              <w:spacing w:after="0" w:line="240" w:lineRule="auto"/>
              <w:jc w:val="center"/>
              <w:rPr>
                <w:b/>
                <w:bCs/>
                <w:kern w:val="0"/>
                <w:sz w:val="20"/>
                <w:szCs w:val="20"/>
                <w:lang w:eastAsia="ru-RU"/>
              </w:rPr>
            </w:pPr>
            <w:r w:rsidRPr="00232C13">
              <w:rPr>
                <w:b/>
                <w:bCs/>
                <w:kern w:val="0"/>
                <w:sz w:val="20"/>
                <w:szCs w:val="20"/>
                <w:lang w:eastAsia="ru-RU"/>
              </w:rPr>
              <w:t>21</w:t>
            </w:r>
          </w:p>
        </w:tc>
        <w:tc>
          <w:tcPr>
            <w:tcW w:w="1769"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927 304,00</w:t>
            </w:r>
          </w:p>
        </w:tc>
        <w:tc>
          <w:tcPr>
            <w:tcW w:w="2047"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1 651 238,91</w:t>
            </w:r>
          </w:p>
        </w:tc>
      </w:tr>
      <w:tr w:rsidR="00C1737F" w:rsidRPr="00E0592E" w:rsidTr="00232C13">
        <w:trPr>
          <w:trHeight w:val="300"/>
        </w:trPr>
        <w:tc>
          <w:tcPr>
            <w:tcW w:w="1184" w:type="pct"/>
            <w:noWrap/>
            <w:vAlign w:val="bottom"/>
          </w:tcPr>
          <w:p w:rsidR="00C1737F" w:rsidRPr="00232C13" w:rsidRDefault="00C1737F" w:rsidP="00232C13">
            <w:pPr>
              <w:widowControl w:val="0"/>
              <w:spacing w:after="0" w:line="240" w:lineRule="auto"/>
              <w:jc w:val="center"/>
              <w:rPr>
                <w:b/>
                <w:bCs/>
                <w:kern w:val="0"/>
                <w:sz w:val="20"/>
                <w:szCs w:val="20"/>
                <w:lang w:eastAsia="ru-RU"/>
              </w:rPr>
            </w:pPr>
            <w:r w:rsidRPr="00232C13">
              <w:rPr>
                <w:b/>
                <w:bCs/>
                <w:kern w:val="0"/>
                <w:sz w:val="20"/>
                <w:szCs w:val="20"/>
                <w:lang w:eastAsia="ru-RU"/>
              </w:rPr>
              <w:t>22</w:t>
            </w:r>
          </w:p>
        </w:tc>
        <w:tc>
          <w:tcPr>
            <w:tcW w:w="1769"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927 594,54</w:t>
            </w:r>
          </w:p>
        </w:tc>
        <w:tc>
          <w:tcPr>
            <w:tcW w:w="2047"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1 651 739,73</w:t>
            </w:r>
          </w:p>
        </w:tc>
      </w:tr>
      <w:tr w:rsidR="00C1737F" w:rsidRPr="00E0592E" w:rsidTr="00232C13">
        <w:trPr>
          <w:trHeight w:val="300"/>
        </w:trPr>
        <w:tc>
          <w:tcPr>
            <w:tcW w:w="1184" w:type="pct"/>
            <w:noWrap/>
            <w:vAlign w:val="bottom"/>
          </w:tcPr>
          <w:p w:rsidR="00C1737F" w:rsidRPr="00232C13" w:rsidRDefault="00C1737F" w:rsidP="00232C13">
            <w:pPr>
              <w:widowControl w:val="0"/>
              <w:spacing w:after="0" w:line="240" w:lineRule="auto"/>
              <w:jc w:val="center"/>
              <w:rPr>
                <w:b/>
                <w:bCs/>
                <w:kern w:val="0"/>
                <w:sz w:val="20"/>
                <w:szCs w:val="20"/>
                <w:lang w:eastAsia="ru-RU"/>
              </w:rPr>
            </w:pPr>
            <w:r w:rsidRPr="00232C13">
              <w:rPr>
                <w:b/>
                <w:bCs/>
                <w:kern w:val="0"/>
                <w:sz w:val="20"/>
                <w:szCs w:val="20"/>
                <w:lang w:eastAsia="ru-RU"/>
              </w:rPr>
              <w:t>23</w:t>
            </w:r>
          </w:p>
        </w:tc>
        <w:tc>
          <w:tcPr>
            <w:tcW w:w="1769"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927 877,56</w:t>
            </w:r>
          </w:p>
        </w:tc>
        <w:tc>
          <w:tcPr>
            <w:tcW w:w="2047"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1 652 212,37</w:t>
            </w:r>
          </w:p>
        </w:tc>
      </w:tr>
      <w:tr w:rsidR="00C1737F" w:rsidRPr="00E0592E" w:rsidTr="00232C13">
        <w:trPr>
          <w:trHeight w:val="300"/>
        </w:trPr>
        <w:tc>
          <w:tcPr>
            <w:tcW w:w="1184" w:type="pct"/>
            <w:noWrap/>
            <w:vAlign w:val="bottom"/>
          </w:tcPr>
          <w:p w:rsidR="00C1737F" w:rsidRPr="00232C13" w:rsidRDefault="00C1737F" w:rsidP="00232C13">
            <w:pPr>
              <w:widowControl w:val="0"/>
              <w:spacing w:after="0" w:line="240" w:lineRule="auto"/>
              <w:jc w:val="center"/>
              <w:rPr>
                <w:b/>
                <w:bCs/>
                <w:kern w:val="0"/>
                <w:sz w:val="20"/>
                <w:szCs w:val="20"/>
                <w:lang w:eastAsia="ru-RU"/>
              </w:rPr>
            </w:pPr>
            <w:r w:rsidRPr="00232C13">
              <w:rPr>
                <w:b/>
                <w:bCs/>
                <w:kern w:val="0"/>
                <w:sz w:val="20"/>
                <w:szCs w:val="20"/>
                <w:lang w:eastAsia="ru-RU"/>
              </w:rPr>
              <w:t>24</w:t>
            </w:r>
          </w:p>
        </w:tc>
        <w:tc>
          <w:tcPr>
            <w:tcW w:w="1769"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927 931,79</w:t>
            </w:r>
          </w:p>
        </w:tc>
        <w:tc>
          <w:tcPr>
            <w:tcW w:w="2047"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1 652 442,20</w:t>
            </w:r>
          </w:p>
        </w:tc>
      </w:tr>
      <w:tr w:rsidR="00C1737F" w:rsidRPr="00E0592E" w:rsidTr="00232C13">
        <w:trPr>
          <w:trHeight w:val="300"/>
        </w:trPr>
        <w:tc>
          <w:tcPr>
            <w:tcW w:w="1184" w:type="pct"/>
            <w:noWrap/>
            <w:vAlign w:val="bottom"/>
          </w:tcPr>
          <w:p w:rsidR="00C1737F" w:rsidRPr="00232C13" w:rsidRDefault="00C1737F" w:rsidP="00232C13">
            <w:pPr>
              <w:widowControl w:val="0"/>
              <w:spacing w:after="0" w:line="240" w:lineRule="auto"/>
              <w:jc w:val="center"/>
              <w:rPr>
                <w:b/>
                <w:bCs/>
                <w:kern w:val="0"/>
                <w:sz w:val="20"/>
                <w:szCs w:val="20"/>
                <w:lang w:eastAsia="ru-RU"/>
              </w:rPr>
            </w:pPr>
            <w:r w:rsidRPr="00232C13">
              <w:rPr>
                <w:b/>
                <w:bCs/>
                <w:kern w:val="0"/>
                <w:sz w:val="20"/>
                <w:szCs w:val="20"/>
                <w:lang w:eastAsia="ru-RU"/>
              </w:rPr>
              <w:t>25</w:t>
            </w:r>
          </w:p>
        </w:tc>
        <w:tc>
          <w:tcPr>
            <w:tcW w:w="1769"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927 934,53</w:t>
            </w:r>
          </w:p>
        </w:tc>
        <w:tc>
          <w:tcPr>
            <w:tcW w:w="2047"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1 652 441,64</w:t>
            </w:r>
          </w:p>
        </w:tc>
      </w:tr>
      <w:tr w:rsidR="00C1737F" w:rsidRPr="00E0592E" w:rsidTr="00232C13">
        <w:trPr>
          <w:trHeight w:val="300"/>
        </w:trPr>
        <w:tc>
          <w:tcPr>
            <w:tcW w:w="1184" w:type="pct"/>
            <w:noWrap/>
            <w:vAlign w:val="bottom"/>
          </w:tcPr>
          <w:p w:rsidR="00C1737F" w:rsidRPr="00232C13" w:rsidRDefault="00C1737F" w:rsidP="00232C13">
            <w:pPr>
              <w:widowControl w:val="0"/>
              <w:spacing w:after="0" w:line="240" w:lineRule="auto"/>
              <w:jc w:val="center"/>
              <w:rPr>
                <w:b/>
                <w:bCs/>
                <w:kern w:val="0"/>
                <w:sz w:val="20"/>
                <w:szCs w:val="20"/>
                <w:lang w:eastAsia="ru-RU"/>
              </w:rPr>
            </w:pPr>
            <w:r w:rsidRPr="00232C13">
              <w:rPr>
                <w:b/>
                <w:bCs/>
                <w:kern w:val="0"/>
                <w:sz w:val="20"/>
                <w:szCs w:val="20"/>
                <w:lang w:eastAsia="ru-RU"/>
              </w:rPr>
              <w:t>26</w:t>
            </w:r>
          </w:p>
        </w:tc>
        <w:tc>
          <w:tcPr>
            <w:tcW w:w="1769"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928 051,11</w:t>
            </w:r>
          </w:p>
        </w:tc>
        <w:tc>
          <w:tcPr>
            <w:tcW w:w="2047"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1 652 417,72</w:t>
            </w:r>
          </w:p>
        </w:tc>
      </w:tr>
      <w:tr w:rsidR="00C1737F" w:rsidRPr="00E0592E" w:rsidTr="00232C13">
        <w:trPr>
          <w:trHeight w:val="300"/>
        </w:trPr>
        <w:tc>
          <w:tcPr>
            <w:tcW w:w="1184" w:type="pct"/>
            <w:noWrap/>
            <w:vAlign w:val="bottom"/>
          </w:tcPr>
          <w:p w:rsidR="00C1737F" w:rsidRPr="00232C13" w:rsidRDefault="00C1737F" w:rsidP="00232C13">
            <w:pPr>
              <w:widowControl w:val="0"/>
              <w:spacing w:after="0" w:line="240" w:lineRule="auto"/>
              <w:jc w:val="center"/>
              <w:rPr>
                <w:b/>
                <w:bCs/>
                <w:kern w:val="0"/>
                <w:sz w:val="20"/>
                <w:szCs w:val="20"/>
                <w:lang w:eastAsia="ru-RU"/>
              </w:rPr>
            </w:pPr>
            <w:r w:rsidRPr="00232C13">
              <w:rPr>
                <w:b/>
                <w:bCs/>
                <w:kern w:val="0"/>
                <w:sz w:val="20"/>
                <w:szCs w:val="20"/>
                <w:lang w:eastAsia="ru-RU"/>
              </w:rPr>
              <w:t>27</w:t>
            </w:r>
          </w:p>
        </w:tc>
        <w:tc>
          <w:tcPr>
            <w:tcW w:w="1769"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928 168,69</w:t>
            </w:r>
          </w:p>
        </w:tc>
        <w:tc>
          <w:tcPr>
            <w:tcW w:w="2047"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1 652 419,05</w:t>
            </w:r>
          </w:p>
        </w:tc>
      </w:tr>
      <w:tr w:rsidR="00C1737F" w:rsidRPr="00E0592E" w:rsidTr="00232C13">
        <w:trPr>
          <w:trHeight w:val="300"/>
        </w:trPr>
        <w:tc>
          <w:tcPr>
            <w:tcW w:w="1184" w:type="pct"/>
            <w:noWrap/>
            <w:vAlign w:val="bottom"/>
          </w:tcPr>
          <w:p w:rsidR="00C1737F" w:rsidRPr="00232C13" w:rsidRDefault="00C1737F" w:rsidP="00232C13">
            <w:pPr>
              <w:widowControl w:val="0"/>
              <w:spacing w:after="0" w:line="240" w:lineRule="auto"/>
              <w:jc w:val="center"/>
              <w:rPr>
                <w:b/>
                <w:bCs/>
                <w:kern w:val="0"/>
                <w:sz w:val="20"/>
                <w:szCs w:val="20"/>
                <w:lang w:eastAsia="ru-RU"/>
              </w:rPr>
            </w:pPr>
            <w:r w:rsidRPr="00232C13">
              <w:rPr>
                <w:b/>
                <w:bCs/>
                <w:kern w:val="0"/>
                <w:sz w:val="20"/>
                <w:szCs w:val="20"/>
                <w:lang w:eastAsia="ru-RU"/>
              </w:rPr>
              <w:t>28</w:t>
            </w:r>
          </w:p>
        </w:tc>
        <w:tc>
          <w:tcPr>
            <w:tcW w:w="1769"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928 168,95</w:t>
            </w:r>
          </w:p>
        </w:tc>
        <w:tc>
          <w:tcPr>
            <w:tcW w:w="2047"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1 652 421,52</w:t>
            </w:r>
          </w:p>
        </w:tc>
      </w:tr>
      <w:tr w:rsidR="00C1737F" w:rsidRPr="00E0592E" w:rsidTr="00232C13">
        <w:trPr>
          <w:trHeight w:val="300"/>
        </w:trPr>
        <w:tc>
          <w:tcPr>
            <w:tcW w:w="1184" w:type="pct"/>
            <w:noWrap/>
            <w:vAlign w:val="bottom"/>
          </w:tcPr>
          <w:p w:rsidR="00C1737F" w:rsidRPr="00232C13" w:rsidRDefault="00C1737F" w:rsidP="00232C13">
            <w:pPr>
              <w:widowControl w:val="0"/>
              <w:spacing w:after="0" w:line="240" w:lineRule="auto"/>
              <w:jc w:val="center"/>
              <w:rPr>
                <w:b/>
                <w:bCs/>
                <w:kern w:val="0"/>
                <w:sz w:val="20"/>
                <w:szCs w:val="20"/>
                <w:lang w:eastAsia="ru-RU"/>
              </w:rPr>
            </w:pPr>
            <w:r w:rsidRPr="00232C13">
              <w:rPr>
                <w:b/>
                <w:bCs/>
                <w:kern w:val="0"/>
                <w:sz w:val="20"/>
                <w:szCs w:val="20"/>
                <w:lang w:eastAsia="ru-RU"/>
              </w:rPr>
              <w:t>29</w:t>
            </w:r>
          </w:p>
        </w:tc>
        <w:tc>
          <w:tcPr>
            <w:tcW w:w="1769"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928 216,51</w:t>
            </w:r>
          </w:p>
        </w:tc>
        <w:tc>
          <w:tcPr>
            <w:tcW w:w="2047"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1 652 879,44</w:t>
            </w:r>
          </w:p>
        </w:tc>
      </w:tr>
      <w:tr w:rsidR="00C1737F" w:rsidRPr="00E0592E" w:rsidTr="00232C13">
        <w:trPr>
          <w:trHeight w:val="300"/>
        </w:trPr>
        <w:tc>
          <w:tcPr>
            <w:tcW w:w="1184" w:type="pct"/>
            <w:noWrap/>
            <w:vAlign w:val="bottom"/>
          </w:tcPr>
          <w:p w:rsidR="00C1737F" w:rsidRPr="00232C13" w:rsidRDefault="00C1737F" w:rsidP="00232C13">
            <w:pPr>
              <w:widowControl w:val="0"/>
              <w:spacing w:after="0" w:line="240" w:lineRule="auto"/>
              <w:jc w:val="center"/>
              <w:rPr>
                <w:b/>
                <w:bCs/>
                <w:kern w:val="0"/>
                <w:sz w:val="20"/>
                <w:szCs w:val="20"/>
                <w:lang w:eastAsia="ru-RU"/>
              </w:rPr>
            </w:pPr>
            <w:r w:rsidRPr="00232C13">
              <w:rPr>
                <w:b/>
                <w:bCs/>
                <w:kern w:val="0"/>
                <w:sz w:val="20"/>
                <w:szCs w:val="20"/>
                <w:lang w:eastAsia="ru-RU"/>
              </w:rPr>
              <w:t>30</w:t>
            </w:r>
          </w:p>
        </w:tc>
        <w:tc>
          <w:tcPr>
            <w:tcW w:w="1769"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928 175,09</w:t>
            </w:r>
          </w:p>
        </w:tc>
        <w:tc>
          <w:tcPr>
            <w:tcW w:w="2047"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1 652 881,85</w:t>
            </w:r>
          </w:p>
        </w:tc>
      </w:tr>
      <w:tr w:rsidR="00C1737F" w:rsidRPr="00E0592E" w:rsidTr="00232C13">
        <w:trPr>
          <w:trHeight w:val="300"/>
        </w:trPr>
        <w:tc>
          <w:tcPr>
            <w:tcW w:w="1184" w:type="pct"/>
            <w:noWrap/>
            <w:vAlign w:val="bottom"/>
          </w:tcPr>
          <w:p w:rsidR="00C1737F" w:rsidRPr="00232C13" w:rsidRDefault="00C1737F" w:rsidP="00232C13">
            <w:pPr>
              <w:widowControl w:val="0"/>
              <w:spacing w:after="0" w:line="240" w:lineRule="auto"/>
              <w:jc w:val="center"/>
              <w:rPr>
                <w:b/>
                <w:bCs/>
                <w:kern w:val="0"/>
                <w:sz w:val="20"/>
                <w:szCs w:val="20"/>
                <w:lang w:eastAsia="ru-RU"/>
              </w:rPr>
            </w:pPr>
            <w:r w:rsidRPr="00232C13">
              <w:rPr>
                <w:b/>
                <w:bCs/>
                <w:kern w:val="0"/>
                <w:sz w:val="20"/>
                <w:szCs w:val="20"/>
                <w:lang w:eastAsia="ru-RU"/>
              </w:rPr>
              <w:t>31</w:t>
            </w:r>
          </w:p>
        </w:tc>
        <w:tc>
          <w:tcPr>
            <w:tcW w:w="1769"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928 078,58</w:t>
            </w:r>
          </w:p>
        </w:tc>
        <w:tc>
          <w:tcPr>
            <w:tcW w:w="2047"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1 652 887,47</w:t>
            </w:r>
          </w:p>
        </w:tc>
      </w:tr>
      <w:tr w:rsidR="00C1737F" w:rsidRPr="00E0592E" w:rsidTr="00232C13">
        <w:trPr>
          <w:trHeight w:val="300"/>
        </w:trPr>
        <w:tc>
          <w:tcPr>
            <w:tcW w:w="1184" w:type="pct"/>
            <w:noWrap/>
            <w:vAlign w:val="bottom"/>
          </w:tcPr>
          <w:p w:rsidR="00C1737F" w:rsidRPr="00232C13" w:rsidRDefault="00C1737F" w:rsidP="00232C13">
            <w:pPr>
              <w:widowControl w:val="0"/>
              <w:spacing w:after="0" w:line="240" w:lineRule="auto"/>
              <w:jc w:val="center"/>
              <w:rPr>
                <w:b/>
                <w:bCs/>
                <w:kern w:val="0"/>
                <w:sz w:val="20"/>
                <w:szCs w:val="20"/>
                <w:lang w:eastAsia="ru-RU"/>
              </w:rPr>
            </w:pPr>
            <w:r w:rsidRPr="00232C13">
              <w:rPr>
                <w:b/>
                <w:bCs/>
                <w:kern w:val="0"/>
                <w:sz w:val="20"/>
                <w:szCs w:val="20"/>
                <w:lang w:eastAsia="ru-RU"/>
              </w:rPr>
              <w:t>32</w:t>
            </w:r>
          </w:p>
        </w:tc>
        <w:tc>
          <w:tcPr>
            <w:tcW w:w="1769"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928 078,58</w:t>
            </w:r>
          </w:p>
        </w:tc>
        <w:tc>
          <w:tcPr>
            <w:tcW w:w="2047"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1 652 887,47</w:t>
            </w:r>
          </w:p>
        </w:tc>
      </w:tr>
      <w:tr w:rsidR="00C1737F" w:rsidRPr="00E0592E" w:rsidTr="00232C13">
        <w:trPr>
          <w:trHeight w:val="300"/>
        </w:trPr>
        <w:tc>
          <w:tcPr>
            <w:tcW w:w="1184" w:type="pct"/>
            <w:noWrap/>
            <w:vAlign w:val="bottom"/>
          </w:tcPr>
          <w:p w:rsidR="00C1737F" w:rsidRPr="00232C13" w:rsidRDefault="00C1737F" w:rsidP="00232C13">
            <w:pPr>
              <w:widowControl w:val="0"/>
              <w:spacing w:after="0" w:line="240" w:lineRule="auto"/>
              <w:jc w:val="center"/>
              <w:rPr>
                <w:b/>
                <w:bCs/>
                <w:kern w:val="0"/>
                <w:sz w:val="20"/>
                <w:szCs w:val="20"/>
                <w:lang w:eastAsia="ru-RU"/>
              </w:rPr>
            </w:pPr>
            <w:r w:rsidRPr="00232C13">
              <w:rPr>
                <w:b/>
                <w:bCs/>
                <w:kern w:val="0"/>
                <w:sz w:val="20"/>
                <w:szCs w:val="20"/>
                <w:lang w:eastAsia="ru-RU"/>
              </w:rPr>
              <w:t>33</w:t>
            </w:r>
          </w:p>
        </w:tc>
        <w:tc>
          <w:tcPr>
            <w:tcW w:w="1769"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928 046,54</w:t>
            </w:r>
          </w:p>
        </w:tc>
        <w:tc>
          <w:tcPr>
            <w:tcW w:w="2047" w:type="pct"/>
            <w:noWrap/>
            <w:vAlign w:val="bottom"/>
          </w:tcPr>
          <w:p w:rsidR="00C1737F" w:rsidRPr="00576490" w:rsidRDefault="00C1737F" w:rsidP="00232C13">
            <w:pPr>
              <w:widowControl w:val="0"/>
              <w:spacing w:after="0" w:line="240" w:lineRule="auto"/>
              <w:jc w:val="right"/>
              <w:rPr>
                <w:kern w:val="0"/>
                <w:sz w:val="20"/>
                <w:szCs w:val="20"/>
                <w:lang w:eastAsia="ru-RU"/>
              </w:rPr>
            </w:pPr>
            <w:r w:rsidRPr="00576490">
              <w:rPr>
                <w:kern w:val="0"/>
                <w:sz w:val="20"/>
                <w:szCs w:val="20"/>
                <w:lang w:eastAsia="ru-RU"/>
              </w:rPr>
              <w:t>1 652 878,42</w:t>
            </w:r>
          </w:p>
        </w:tc>
      </w:tr>
      <w:tr w:rsidR="00C1737F" w:rsidRPr="00E0592E" w:rsidTr="00576490">
        <w:trPr>
          <w:trHeight w:val="200"/>
        </w:trPr>
        <w:tc>
          <w:tcPr>
            <w:tcW w:w="1184" w:type="pct"/>
            <w:noWrap/>
          </w:tcPr>
          <w:p w:rsidR="00C1737F" w:rsidRPr="00576490" w:rsidRDefault="00C1737F" w:rsidP="00576490">
            <w:pPr>
              <w:widowControl w:val="0"/>
              <w:spacing w:after="0" w:line="240" w:lineRule="auto"/>
              <w:jc w:val="center"/>
              <w:rPr>
                <w:b/>
                <w:bCs/>
                <w:kern w:val="0"/>
                <w:sz w:val="20"/>
                <w:szCs w:val="20"/>
                <w:lang w:eastAsia="ru-RU"/>
              </w:rPr>
            </w:pPr>
            <w:r w:rsidRPr="00576490">
              <w:rPr>
                <w:b/>
                <w:bCs/>
                <w:kern w:val="0"/>
                <w:sz w:val="20"/>
                <w:szCs w:val="20"/>
                <w:lang w:eastAsia="ru-RU"/>
              </w:rPr>
              <w:lastRenderedPageBreak/>
              <w:t>34</w:t>
            </w:r>
          </w:p>
        </w:tc>
        <w:tc>
          <w:tcPr>
            <w:tcW w:w="1769" w:type="pct"/>
            <w:noWrap/>
            <w:vAlign w:val="bottom"/>
          </w:tcPr>
          <w:p w:rsidR="00C1737F" w:rsidRPr="00576490" w:rsidRDefault="00C1737F">
            <w:pPr>
              <w:jc w:val="right"/>
              <w:rPr>
                <w:sz w:val="20"/>
                <w:szCs w:val="20"/>
              </w:rPr>
            </w:pPr>
            <w:r w:rsidRPr="00576490">
              <w:rPr>
                <w:sz w:val="20"/>
                <w:szCs w:val="20"/>
              </w:rPr>
              <w:t>928 056,24</w:t>
            </w:r>
          </w:p>
        </w:tc>
        <w:tc>
          <w:tcPr>
            <w:tcW w:w="2047" w:type="pct"/>
            <w:noWrap/>
            <w:vAlign w:val="bottom"/>
          </w:tcPr>
          <w:p w:rsidR="00C1737F" w:rsidRPr="00576490" w:rsidRDefault="00C1737F" w:rsidP="00576490">
            <w:pPr>
              <w:rPr>
                <w:sz w:val="20"/>
                <w:szCs w:val="20"/>
              </w:rPr>
            </w:pPr>
            <w:r w:rsidRPr="00576490">
              <w:rPr>
                <w:sz w:val="20"/>
                <w:szCs w:val="20"/>
              </w:rPr>
              <w:t>1 652 891,97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928 152,32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1 653 026,18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928 311,72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1 653 134,66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928 568,64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1 653 541,27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928 642,70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1 653 657,40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928 811,47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1 653 922,06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928 864,89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1 654 110,40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928 949,37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1 654 399,82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928 996,36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1 654 521,22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929 037,47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1 654 617,27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929 203,15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1 654 908,98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929 319,40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1 655 240,99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929 337,72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1 655 235,60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929 341,37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1 655 234,52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929 390,22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1 655 221,51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929 505,56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1 655 193,84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50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929 608,22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1 655 167,28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51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929 720,97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1 655 137,47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52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929 852,01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1 655 109,39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53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929 912,22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1 655 098,60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54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929 991,80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1 655 079,49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55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930 042,72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1 655 048,61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56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930 190,78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1 654 938,25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57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930 191,18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1 654 938,26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58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930 191,81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1 654 937,48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59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930 244,36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1 655 021,24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60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930 225,66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1 655 181,65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61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930 219,45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1 655 462,33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62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930 200,20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1 655 803,06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63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930 173,28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1 656 279,87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64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930 151,41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1 656 667,05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65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930 128,67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1 657 069,79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66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930 110,85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1 657 385,22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lastRenderedPageBreak/>
              <w:t>67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930 088,31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1 657 784,42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68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930 067,49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1 658 152,95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69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930 046,76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1 658 520,05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70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930 028,28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1 658 847,37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71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929 996,87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1 659 403,46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72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929 971,85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1 659 846,53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73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929 943,93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1 660 340,84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74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929 913,52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1 660 879,37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75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929 885,80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1 661 370,10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76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929 862,60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1 661 780,87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77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929 841,48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1 662 154,85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78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929 827,23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1 662 407,16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79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929 826,50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1 662 421,09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80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929 799,54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1 662 392,99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81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929 823,82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1 662 467,59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82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929 824,23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1 662 547,96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83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929 867,29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1 662 566,04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84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929 869,84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1 662 629,43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85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929 835,58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1 662 693,11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86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929 885,20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1 662 766,38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87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929 826,59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1 662 852,76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88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929 785,95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1 662 866,38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89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929 726,69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1 662 886,25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90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929 552,16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1 662 858,57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91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929 475,90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1 662 874,58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92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929 195,23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1 663 318,28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93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929 098,92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1 663 640,60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94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929 020,45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1 663 680,37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95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928 958,99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1 663 747,12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96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928 909,95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1 663 801,64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97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928 895,14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1 663 818,32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98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928 742,02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1 663 990,74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99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928 564,24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1 663 950,73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lastRenderedPageBreak/>
              <w:t>100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928 300,81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1 663 889,48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101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928 146,69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1 663 853,88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102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927 938,19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1 663 804,46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103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927 752,07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1 663 752,58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104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927 540,07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1 663 694,40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105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927 407,74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1 663 658,65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106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927 354,18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1 663 645,44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107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927 213,87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1 663 613,35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108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927 058,73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1 663 577,01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109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926 924,54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1 663 545,72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110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926 781,70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1 663 512,66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111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926 621,70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1 663 476,39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112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926 444,05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1 663 434,64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113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926 217,25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1 663 381,19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114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926 044,25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1 663 261,88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115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925 887,85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1 663 154,01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116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925 898,14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1 663 070,87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117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926 074,20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1 662 949,08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118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926 198,76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1 662 798,97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119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926 252,58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1 662 734,11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120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926 502,27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1 662 432,09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121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926 538,80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1 662 420,97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122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926 554,93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1 662 415,00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123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926 689,36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1 662 365,54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124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926 880,93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1 662 295,06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125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926 990,31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1 662 254,81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126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927 165,01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1 662 140,24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127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927 328,84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1 662 032,80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128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927 478,83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1 661 934,43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129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927 619,63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1 661 842,09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130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928 227,74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1 661 449,80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131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928 223,70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1 661 284,13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132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928 218,78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1 661 082,85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133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928 215,55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1 660 950,62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134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928 403,14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1 660 810,44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135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928 491,31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1 660 744,55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136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928 534,24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1 660 748,93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137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928 553,69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1 660 726,08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138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928 498,74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1 660 617,07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139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928 473,26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1 660 598,57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140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928 411,86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1 660 531,78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141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928 301,61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1 660 453,13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142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928 224,04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1 660 386,70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143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928 182,98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1 660 342,59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lastRenderedPageBreak/>
              <w:t>144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928 147,19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1 660 303,02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145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928 112,71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1 660 245,56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146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928 077,88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1 660 195,65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147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928 057,41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1 660 156,50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148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928 015,38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1 660 046,12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149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928 002,82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1 660 032,61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150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927 982,71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1 660 009,99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151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927 950,04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1 659 954,32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152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927 923,65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1 659 925,37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153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927 833,07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1 659 883,81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154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927 791,14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1 659 814,67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155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927 727,81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1 659 797,25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156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927 709,07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1 659 775,84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157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927 694,33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1 659 756,11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158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927 654,84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1 659 695,04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159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927 623,24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1 659 648,72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160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927 563,99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1 659 530,93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161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927 543,34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1 659 498,09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162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927 512,63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1 659 468,44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163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927 492,16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1 659 441,87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164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927 484,54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1 659 420,86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165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927 411,00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1 659 333,77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166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927 349,96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1 659 269,85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167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927 258,02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1 659 155,29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168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927 163,22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1 659 024,58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169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927 144,18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1 658 964,25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170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927 134,85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1 658 919,00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171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927 133,17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1 658 894,51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172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927 116,53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1 658 866,21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173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927 102,89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1 658 848,61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174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927 029,63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1 658 784,69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175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926 992,28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1 658 714,30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176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926 953,49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1 658 615,19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177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926 942,72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1 658 595,79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178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926 893,19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1 658 540,37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179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926 861,92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1 658 513,56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180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926 841,09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1 658 502,78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181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926 817,75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1 658 502,07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182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926 771,01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1 658 487,22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183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926 751,37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1 658 452,91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184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926 713,65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1 658 436,35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185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926 677,81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1 658 405,13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186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926 672,69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1 658 400,68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187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926 659,11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1 658 381,63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lastRenderedPageBreak/>
              <w:t>188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926 627,15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1 658 352,90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189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926 596,63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1 658 322,01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190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926 558,92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1 658 283,95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191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926 536,30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1 658 265,99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192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926 516,90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1 658 259,53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193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926 506,49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1 658 253,42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194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926 497,87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1 658 246,96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195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926 472,73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1 658 235,47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196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926 459,80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1 658 239,06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197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926 436,46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1 658 271,74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198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926 427,12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1 658 281,07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199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926 394,09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1 658 284,31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200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926 371,82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1 658 285,38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201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926 358,89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1 658 285,74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202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926 344,89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1 658 288,26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203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926 347,76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1 658 295,80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204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926 356,02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1 658 295,08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205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926 364,64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1 658 294,72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206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926 373,62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1 658 297,23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207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926 377,93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1 658 299,39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208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926 422,10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1 658 307,65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209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926 445,80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1 658 309,26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210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926 454,42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1 658 311,78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211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926 466,45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1 658 319,86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212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926 482,34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1 658 328,97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213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926 473,36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1 658 353,39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214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926 446,42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1 658 342,98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215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926 411,95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1 658 336,15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216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926 378,19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1 658 332,92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217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926 351,62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1 658 341,54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218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926 338,08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1 658 352,55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219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926 283,03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1 658 305,27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220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926 248,55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1 658 295,22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221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926 224,28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1 658 296,70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222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926 202,23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1 658 285,88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223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926 176,73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1 658 285,16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224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926 163,08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1 658 276,54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225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926 151,59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1 658 265,77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226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926 132,44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1 658 265,73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227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926 113,61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1 658 264,39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228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926 067,85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1 658 195,42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229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926 001,40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1 658 183,29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230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925 959,52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1 658 139,27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231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925 935,42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1 658 156,32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lastRenderedPageBreak/>
              <w:t>232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925 784,61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1 658 129,03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233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925 714,36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1 658 053,32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234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925 598,11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1 658 035,54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235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925 567,61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1 658 001,91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236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925 559,05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1 657 992,48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237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925 559,77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1 657 983,86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238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925 568,39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1 657 975,60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239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925 578,09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1 657 968,06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240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925 585,38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1 657 961,16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241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925 578,45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1 657 920,66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242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925 552,95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1 657 895,88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243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925 534,85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1 657 890,60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244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925 521,71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1 657 893,37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245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925 508,06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1 657 912,76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246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925 501,24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1 657 920,30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247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925 501,24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1 657 926,05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248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925 501,24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1 657 931,79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249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925 498,00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1 657 937,18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250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925 493,70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1 657 944,36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251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925 486,87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1 657 954,42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252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925 485,79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1 657 961,60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253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925 490,46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1 657 968,06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254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925 490,46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1 657 978,48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255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925 485,44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1 657 984,58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256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925 481,49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1 657 998,95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257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925 481,49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1 658 013,67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258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925 485,08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1 658 016,54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259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925 491,54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1 658 026,60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260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925 490,46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1 658 033,06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261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925 484,72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1 658 053,89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262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925 479,82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1 658 066,37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263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925 469,99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1 658 069,69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264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925 465,33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1 658 080,82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265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925 453,47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1 658 086,93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266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925 440,91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1 658 079,75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267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925 430,49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1 658 077,59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268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925 416,13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1 658 072,92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269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925 390,99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1 658 051,02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270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925 389,91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1 658 037,01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271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925 358,31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1 657 971,29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272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925 360,10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1 657 904,50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273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925 327,07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1 657 854,94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274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925 310,55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1 657 833,40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275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925 301,21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1 657 818,31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lastRenderedPageBreak/>
              <w:t>276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925 301,21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1 657 778,09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277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925 343,59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1 657 585,61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278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925 387,40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1 657 495,83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279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925 441,26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1 657 416,10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280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925 470,71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1 657 388,09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281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925 503,03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1 657 381,63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282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925 534,63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1 657 393,12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283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925 544,69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1 657 411,80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284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925 561,93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1 657 412,87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285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925 574,85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1 657 405,69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286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925 583,83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1 657 387,38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287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925 622,26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1 657 364,75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288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925 628,72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1 657 357,57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289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925 626,93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1 657 343,56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290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925 621,90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1 657 324,17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291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925 623,34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1 657 315,19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292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925 629,44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1 657 308,01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293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925 637,70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1 657 305,50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294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925 645,60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1 657 305,86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295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925 652,42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1 657 304,42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296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925 653,86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1 657 296,52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297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925 648,47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1 657 288,26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298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925 646,32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1 657 258,45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299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925 659,25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1 657 219,31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300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925 669,66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1 657 199,20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301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925 671,46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1 657 189,50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302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925 660,68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1 657 174,06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303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925 666,43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1 657 142,10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304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925 682,23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1 657 109,06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305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925 704,50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1 657 096,85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306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925 707,73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1 657 088,95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307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925 703,06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1 657 079,26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308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925 692,64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1 657 076,38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309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925 687,26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1 657 074,23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310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925 691,93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1 657 044,06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311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925 700,90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1 657 023,95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312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925 700,90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1 656 995,94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313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925 710,60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1 656 952,49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314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925 717,78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1 656 921,25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315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925 716,35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1 656 900,42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316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925 712,75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1 656 896,83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317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925 707,37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1 656 892,16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318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925 704,50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1 656 884,98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319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925 703,06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1 656 873,12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lastRenderedPageBreak/>
              <w:t>320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925 705,21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1 656 855,53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321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925 709,16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1 656 842,60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322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925 714,55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1 656 835,06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323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925 728,91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1 656 826,44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324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925 743,28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1 656 817,10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325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925 741,48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1 656 799,87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326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925 733,94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1 656 794,84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327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925 729,63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1 656 791,96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328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925 723,53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1 656 779,75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329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925 723,53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1 656 765,75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330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925 727,84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1 656 763,59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331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925 732,51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1 656 762,52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332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925 738,25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1 656 757,13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333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925 740,77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1 656 748,15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334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925 737,17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1 656 739,17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335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925 737,17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1 656 726,61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336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925 737,17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1 656 712,24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337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925 733,94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1 656 695,00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338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925 731,43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1 656 665,20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339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925 751,54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1 656 539,87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340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925 763,39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1 656 441,11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341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925 759,08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1 656 400,89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342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925 750,46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1 656 364,62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343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925 742,20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1 656 341,64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344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925 729,63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1 656 318,29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345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925 714,55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1 656 303,57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346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925 702,70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1 656 298,18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347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925 689,05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1 656 295,67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348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925 677,92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1 656 290,64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349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925 671,46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1 656 285,25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350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925 661,40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1 656 265,50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351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925 651,71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1 656 238,57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352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925 657,45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1 656 130,12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353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925 685,82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1 656 013,41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354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925 699,68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1 656 004,51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355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925 701,83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1 655 990,07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356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925 703,43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1 655 979,29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357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925 694,80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1 655 974,26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358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925 701,98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1 655 923,27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359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925 727,12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1 655 823,79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360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925 749,38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1 655 769,93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361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925 772,48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1 655 731,78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362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925 768,42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1 655 719,29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363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925 752,98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1 655 705,64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lastRenderedPageBreak/>
              <w:t>364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925 733,94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1 655 668,66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365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925 730,72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1 655 608,70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366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925 724,76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1 655 607,71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367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925 724,84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1 655 608,73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368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925 693,21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1 655 608,89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369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925 385,79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1 655 638,35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370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925 355,88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1 655 640,77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371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925 229,51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1 655 648,93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372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925 206,23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1 655 368,73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373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925 190,27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1 655 369,47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374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925 213,65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1 655 650,44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375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925 081,05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1 655 653,73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376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925 045,59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1 655 314,97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377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925 019,51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1 655 065,93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378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925 010,52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1 654 980,03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379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924 885,01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1 654 237,88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380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924 811,73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1 653 972,07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381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924 800,53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1 653 931,47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382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924 708,05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1 653 596,03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383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924 681,58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1 653 500,01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384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924 663,56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1 653 450,01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385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924 459,72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1 652 884,27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386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924 379,64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1 652 725,74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387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924 050,86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1 652 074,88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388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923 188,47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1 650 842,90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389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923 016,55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1 650 512,44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390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922 876,73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1 650 243,68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391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922 765,82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1 649 916,74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392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923 093,95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1 650 175,35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393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923 482,43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1 650 411,45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394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923 573,51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1 650 466,80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395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923 595,19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1 650 492,11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396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923 733,29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1 650 679,22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397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923 774,91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1 650 735,62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398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923 810,90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1 650 798,93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399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923 803,51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1 650 801,65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lastRenderedPageBreak/>
              <w:t>400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923 805,50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1 650 804,94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401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923 802,78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1 650 806,63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402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923 860,76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1 650 907,31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403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923 869,45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1 650 928,32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404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923 918,05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1 650 993,61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405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923 929,72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1 650 990,15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406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923 950,96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1 650 991,54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407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923 980,28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1 651 029,28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408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924 007,07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1 651 067,80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409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924 004,30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1 651 069,84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410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924 007,94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1 651 090,28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411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924 015,83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1 651 096,48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412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924 039,23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1 651 144,93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413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924 058,41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1 651 166,84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414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924 073,26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1 651 162,41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415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924 077,38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1 651 169,48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416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924 090,36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1 651 182,91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417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924 096,49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1 651 194,61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418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924 092,51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1 651 205,03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419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924 105,72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1 651 229,23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420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924 100,03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1 651 232,72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421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924 155,51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1 651 358,38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422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924 188,17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1 651 381,94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423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924 192,34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1 651 378,26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424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924 222,27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1 651 409,54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425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924 224,13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1 651 407,71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426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924 635,06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1 650 958,24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427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924 639,62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1 650 955,87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428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924 639,05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1 650 955,83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429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924 812,82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1 650 850,79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430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925 069,50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1 650 695,63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431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925 414,69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1 650 486,97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432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925 579,53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1 650 409,05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433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925 619,61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1 650 390,11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434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925 817,82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1 650 306,88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435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925 883,64</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1 650 262,27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lastRenderedPageBreak/>
              <w:t>436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925 915,97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1 650 215,61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437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926 013,20</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1 649 932,13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438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926 005,26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1 649 878,89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439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926 019,95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1 649 807,62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440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926 059,61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1 649 745,21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441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926 099,52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1 649 725,16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442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926 172,71</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1 649 655,61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443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926 210,08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1 649 597,44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444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926 206,16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1 649 576,38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445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926 188,87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1 649 566,73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446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926 195,62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1 649 553,90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447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926 223,47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1 649 559,25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448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926 231,72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1 649 552,20</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449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926 243,32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1 649 532,35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450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926 253,56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1 649 521,44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451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926 267,79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1 649 488,43</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452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926 273,53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1 649 481,99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453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926 272,73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1 649 452,04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454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926 262,62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1 649 439,64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455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926 267,85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1 649 435,44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456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926 276,79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1 649 446,11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457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926 303,07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1 649 420,55</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458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926 325,08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1 649 380,47</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459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926 345,62</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1 649 343,08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460</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926 364,55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1 649 324,14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461</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926 396,49</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1 649 309,94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462</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926 548,05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1 649 136,41</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463</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926 732,63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1 648 928,24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464</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926 814,33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1 648 779,88</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465</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926 849,88</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1 648 729,52</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466</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926 882,73</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1 648 485,76</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467</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926 816,16</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1 648 211,99</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468</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926 795,17</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1 648 060,34</w:t>
            </w:r>
          </w:p>
        </w:tc>
      </w:tr>
      <w:tr w:rsidR="00C1737F" w:rsidRPr="00E0592E" w:rsidTr="00232C13">
        <w:trPr>
          <w:trHeight w:val="300"/>
        </w:trPr>
        <w:tc>
          <w:tcPr>
            <w:tcW w:w="1184" w:type="pct"/>
            <w:noWrap/>
            <w:vAlign w:val="bottom"/>
          </w:tcPr>
          <w:p w:rsidR="00C1737F" w:rsidRPr="00576490" w:rsidRDefault="00C1737F" w:rsidP="00A65A2E">
            <w:pPr>
              <w:widowControl w:val="0"/>
              <w:spacing w:after="0" w:line="240" w:lineRule="auto"/>
              <w:jc w:val="center"/>
              <w:rPr>
                <w:b/>
                <w:bCs/>
                <w:kern w:val="0"/>
                <w:sz w:val="20"/>
                <w:szCs w:val="20"/>
                <w:lang w:eastAsia="ru-RU"/>
              </w:rPr>
            </w:pPr>
            <w:r w:rsidRPr="00576490">
              <w:rPr>
                <w:b/>
                <w:bCs/>
                <w:kern w:val="0"/>
                <w:sz w:val="20"/>
                <w:szCs w:val="20"/>
                <w:lang w:eastAsia="ru-RU"/>
              </w:rPr>
              <w:t>469</w:t>
            </w:r>
          </w:p>
        </w:tc>
        <w:tc>
          <w:tcPr>
            <w:tcW w:w="1769"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926 806,05</w:t>
            </w:r>
          </w:p>
        </w:tc>
        <w:tc>
          <w:tcPr>
            <w:tcW w:w="2047" w:type="pct"/>
            <w:noWrap/>
            <w:vAlign w:val="bottom"/>
          </w:tcPr>
          <w:p w:rsidR="00C1737F" w:rsidRPr="00576490" w:rsidRDefault="00C1737F" w:rsidP="00576490">
            <w:pPr>
              <w:widowControl w:val="0"/>
              <w:spacing w:after="0" w:line="240" w:lineRule="auto"/>
              <w:jc w:val="right"/>
              <w:rPr>
                <w:kern w:val="0"/>
                <w:sz w:val="20"/>
                <w:szCs w:val="20"/>
                <w:lang w:eastAsia="ru-RU"/>
              </w:rPr>
            </w:pPr>
            <w:r w:rsidRPr="00576490">
              <w:rPr>
                <w:kern w:val="0"/>
                <w:sz w:val="20"/>
                <w:szCs w:val="20"/>
                <w:lang w:eastAsia="ru-RU"/>
              </w:rPr>
              <w:t>1 647 934,12</w:t>
            </w:r>
          </w:p>
        </w:tc>
      </w:tr>
    </w:tbl>
    <w:p w:rsidR="00C1737F" w:rsidRPr="00E0592E" w:rsidRDefault="00C1737F" w:rsidP="00B95B55">
      <w:pPr>
        <w:rPr>
          <w:color w:val="4F81BD"/>
          <w:lang w:eastAsia="ru-RU"/>
        </w:rPr>
        <w:sectPr w:rsidR="00C1737F" w:rsidRPr="00E0592E" w:rsidSect="00185363">
          <w:type w:val="continuous"/>
          <w:pgSz w:w="11907" w:h="16840" w:code="9"/>
          <w:pgMar w:top="1134" w:right="1701" w:bottom="1134" w:left="851" w:header="709" w:footer="709" w:gutter="0"/>
          <w:cols w:num="3" w:space="708"/>
          <w:docGrid w:linePitch="360"/>
        </w:sectPr>
      </w:pPr>
    </w:p>
    <w:p w:rsidR="00C1737F" w:rsidRPr="00E0592E" w:rsidRDefault="00C1737F" w:rsidP="00B95B55">
      <w:pPr>
        <w:rPr>
          <w:color w:val="4F81BD"/>
          <w:lang w:eastAsia="ru-RU"/>
        </w:rPr>
      </w:pPr>
    </w:p>
    <w:p w:rsidR="00C1737F" w:rsidRPr="00707D9F" w:rsidRDefault="00C1737F" w:rsidP="006F5F99">
      <w:pPr>
        <w:pStyle w:val="a5"/>
        <w:keepNext/>
        <w:spacing w:after="0"/>
        <w:rPr>
          <w:bCs w:val="0"/>
          <w:iCs/>
          <w:color w:val="auto"/>
          <w:sz w:val="20"/>
          <w:szCs w:val="20"/>
        </w:rPr>
      </w:pPr>
      <w:r w:rsidRPr="00707D9F">
        <w:rPr>
          <w:color w:val="auto"/>
          <w:sz w:val="20"/>
          <w:szCs w:val="20"/>
        </w:rPr>
        <w:t>Таблица 2</w:t>
      </w:r>
      <w:r w:rsidRPr="00707D9F">
        <w:rPr>
          <w:noProof/>
          <w:color w:val="auto"/>
          <w:sz w:val="20"/>
          <w:szCs w:val="20"/>
        </w:rPr>
        <w:t xml:space="preserve"> - </w:t>
      </w:r>
      <w:r w:rsidRPr="00707D9F">
        <w:rPr>
          <w:bCs w:val="0"/>
          <w:iCs/>
          <w:color w:val="auto"/>
          <w:sz w:val="20"/>
          <w:szCs w:val="20"/>
        </w:rPr>
        <w:t xml:space="preserve">Ведомость поворотных точек планируемой границы населенного пункта </w:t>
      </w:r>
    </w:p>
    <w:p w:rsidR="00C1737F" w:rsidRPr="00707D9F" w:rsidRDefault="00C1737F" w:rsidP="00A81681">
      <w:pPr>
        <w:keepNext/>
        <w:keepLines/>
        <w:spacing w:after="0" w:line="240" w:lineRule="auto"/>
        <w:rPr>
          <w:b/>
          <w:bCs/>
          <w:kern w:val="0"/>
          <w:sz w:val="20"/>
          <w:szCs w:val="20"/>
          <w:lang w:eastAsia="ru-RU"/>
        </w:rPr>
        <w:sectPr w:rsidR="00C1737F" w:rsidRPr="00707D9F" w:rsidSect="006F5F99">
          <w:type w:val="continuous"/>
          <w:pgSz w:w="11907" w:h="16840" w:code="9"/>
          <w:pgMar w:top="1134" w:right="851" w:bottom="1134" w:left="1701" w:header="708" w:footer="708" w:gutter="0"/>
          <w:cols w:space="708"/>
          <w:docGrid w:linePitch="360"/>
        </w:sectPr>
      </w:pPr>
      <w:r w:rsidRPr="00707D9F">
        <w:rPr>
          <w:b/>
          <w:bCs/>
          <w:kern w:val="0"/>
          <w:sz w:val="20"/>
          <w:szCs w:val="20"/>
          <w:lang w:eastAsia="ru-RU"/>
        </w:rPr>
        <w:t>п.Усть-Камчатск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
      <w:tblGrid>
        <w:gridCol w:w="617"/>
        <w:gridCol w:w="976"/>
        <w:gridCol w:w="1109"/>
      </w:tblGrid>
      <w:tr w:rsidR="00C1737F" w:rsidRPr="00707D9F" w:rsidTr="00707D9F">
        <w:trPr>
          <w:trHeight w:val="255"/>
          <w:tblHeader/>
        </w:trPr>
        <w:tc>
          <w:tcPr>
            <w:tcW w:w="1142" w:type="pct"/>
            <w:vMerge w:val="restart"/>
            <w:noWrap/>
            <w:vAlign w:val="center"/>
          </w:tcPr>
          <w:p w:rsidR="00C1737F" w:rsidRPr="00707D9F" w:rsidRDefault="00C1737F" w:rsidP="00A65A2E">
            <w:pPr>
              <w:widowControl w:val="0"/>
              <w:spacing w:after="0" w:line="240" w:lineRule="auto"/>
              <w:jc w:val="center"/>
              <w:rPr>
                <w:b/>
                <w:bCs/>
                <w:kern w:val="0"/>
                <w:sz w:val="20"/>
                <w:szCs w:val="20"/>
                <w:lang w:eastAsia="ru-RU"/>
              </w:rPr>
            </w:pPr>
            <w:r w:rsidRPr="00707D9F">
              <w:rPr>
                <w:b/>
                <w:bCs/>
                <w:kern w:val="0"/>
                <w:sz w:val="20"/>
                <w:szCs w:val="20"/>
                <w:lang w:eastAsia="ru-RU"/>
              </w:rPr>
              <w:lastRenderedPageBreak/>
              <w:t>№ п/п</w:t>
            </w:r>
          </w:p>
        </w:tc>
        <w:tc>
          <w:tcPr>
            <w:tcW w:w="3858" w:type="pct"/>
            <w:gridSpan w:val="2"/>
            <w:noWrap/>
            <w:vAlign w:val="center"/>
          </w:tcPr>
          <w:p w:rsidR="00C1737F" w:rsidRPr="00707D9F" w:rsidRDefault="00C1737F" w:rsidP="00A65A2E">
            <w:pPr>
              <w:widowControl w:val="0"/>
              <w:spacing w:after="0" w:line="240" w:lineRule="auto"/>
              <w:jc w:val="center"/>
              <w:rPr>
                <w:b/>
                <w:bCs/>
                <w:kern w:val="0"/>
                <w:sz w:val="20"/>
                <w:szCs w:val="20"/>
                <w:lang w:eastAsia="ru-RU"/>
              </w:rPr>
            </w:pPr>
            <w:r w:rsidRPr="00707D9F">
              <w:rPr>
                <w:b/>
                <w:bCs/>
                <w:kern w:val="0"/>
                <w:sz w:val="20"/>
                <w:szCs w:val="20"/>
                <w:lang w:eastAsia="ru-RU"/>
              </w:rPr>
              <w:t>Координаты</w:t>
            </w:r>
          </w:p>
        </w:tc>
      </w:tr>
      <w:tr w:rsidR="00C1737F" w:rsidRPr="00707D9F" w:rsidTr="00707D9F">
        <w:trPr>
          <w:trHeight w:val="255"/>
          <w:tblHeader/>
        </w:trPr>
        <w:tc>
          <w:tcPr>
            <w:tcW w:w="1142" w:type="pct"/>
            <w:vMerge/>
            <w:vAlign w:val="center"/>
          </w:tcPr>
          <w:p w:rsidR="00C1737F" w:rsidRPr="00707D9F" w:rsidRDefault="00C1737F" w:rsidP="00A65A2E">
            <w:pPr>
              <w:widowControl w:val="0"/>
              <w:spacing w:after="0" w:line="240" w:lineRule="auto"/>
              <w:jc w:val="center"/>
              <w:rPr>
                <w:b/>
                <w:bCs/>
                <w:kern w:val="0"/>
                <w:sz w:val="20"/>
                <w:szCs w:val="20"/>
                <w:lang w:eastAsia="ru-RU"/>
              </w:rPr>
            </w:pPr>
          </w:p>
        </w:tc>
        <w:tc>
          <w:tcPr>
            <w:tcW w:w="1806" w:type="pct"/>
            <w:noWrap/>
            <w:vAlign w:val="center"/>
          </w:tcPr>
          <w:p w:rsidR="00C1737F" w:rsidRPr="00707D9F" w:rsidRDefault="00C1737F" w:rsidP="00A65A2E">
            <w:pPr>
              <w:widowControl w:val="0"/>
              <w:spacing w:after="0" w:line="240" w:lineRule="auto"/>
              <w:jc w:val="center"/>
              <w:rPr>
                <w:b/>
                <w:bCs/>
                <w:kern w:val="0"/>
                <w:sz w:val="20"/>
                <w:szCs w:val="20"/>
                <w:lang w:eastAsia="ru-RU"/>
              </w:rPr>
            </w:pPr>
            <w:r w:rsidRPr="00707D9F">
              <w:rPr>
                <w:b/>
                <w:bCs/>
                <w:kern w:val="0"/>
                <w:sz w:val="20"/>
                <w:szCs w:val="20"/>
                <w:lang w:eastAsia="ru-RU"/>
              </w:rPr>
              <w:t>Yk</w:t>
            </w:r>
          </w:p>
        </w:tc>
        <w:tc>
          <w:tcPr>
            <w:tcW w:w="2052" w:type="pct"/>
            <w:noWrap/>
            <w:vAlign w:val="center"/>
          </w:tcPr>
          <w:p w:rsidR="00C1737F" w:rsidRPr="00707D9F" w:rsidRDefault="00C1737F" w:rsidP="00A65A2E">
            <w:pPr>
              <w:widowControl w:val="0"/>
              <w:spacing w:after="0" w:line="240" w:lineRule="auto"/>
              <w:jc w:val="center"/>
              <w:rPr>
                <w:b/>
                <w:bCs/>
                <w:kern w:val="0"/>
                <w:sz w:val="20"/>
                <w:szCs w:val="20"/>
                <w:lang w:eastAsia="ru-RU"/>
              </w:rPr>
            </w:pPr>
            <w:r w:rsidRPr="00707D9F">
              <w:rPr>
                <w:b/>
                <w:bCs/>
                <w:kern w:val="0"/>
                <w:sz w:val="20"/>
                <w:szCs w:val="20"/>
                <w:lang w:eastAsia="ru-RU"/>
              </w:rPr>
              <w:t>Xk</w:t>
            </w:r>
          </w:p>
        </w:tc>
      </w:tr>
      <w:tr w:rsidR="00C1737F" w:rsidRPr="00707D9F" w:rsidTr="000A4AD2">
        <w:trPr>
          <w:trHeight w:val="255"/>
        </w:trPr>
        <w:tc>
          <w:tcPr>
            <w:tcW w:w="5000" w:type="pct"/>
            <w:gridSpan w:val="3"/>
            <w:noWrap/>
            <w:vAlign w:val="center"/>
          </w:tcPr>
          <w:p w:rsidR="00C1737F" w:rsidRPr="00707D9F" w:rsidRDefault="00C1737F" w:rsidP="00A65A2E">
            <w:pPr>
              <w:widowControl w:val="0"/>
              <w:spacing w:after="0" w:line="240" w:lineRule="auto"/>
              <w:jc w:val="center"/>
              <w:rPr>
                <w:b/>
                <w:bCs/>
                <w:kern w:val="0"/>
                <w:sz w:val="20"/>
                <w:szCs w:val="20"/>
                <w:lang w:eastAsia="ru-RU"/>
              </w:rPr>
            </w:pPr>
            <w:r w:rsidRPr="00707D9F">
              <w:rPr>
                <w:b/>
                <w:bCs/>
                <w:kern w:val="0"/>
                <w:sz w:val="20"/>
                <w:szCs w:val="20"/>
                <w:lang w:eastAsia="ru-RU"/>
              </w:rPr>
              <w:t>Участок №1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926 855,20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1 647 925,62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926 931,79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1 647 929,17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926 967,01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1 647 929,51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lastRenderedPageBreak/>
              <w:t>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927 001,65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1 648 023,96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927 008,64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1 648 194,44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927 043,38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1 648 530,34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927 112,29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1 648 472,79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lastRenderedPageBreak/>
              <w:t>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927 129,66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1 648 443,89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927 148,75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1 648 466,28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10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927 150,32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1 648 485,10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11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927 074,36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1 648 654,08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lastRenderedPageBreak/>
              <w:t>12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927 095,54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1 649 204,48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13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927 098,51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1 649 283,72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14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927 110,66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1 649 607,53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15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927 114,45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1 649 708,52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16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927 133,86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1 650 016,29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17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927 151,57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1 650 297,08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18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927 168,89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1 650 598,65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19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927 174,50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1 650 699,23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20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927 192,49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1 651 021,85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21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927 304,00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1 651 238,91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22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927 594,54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1 651 739,73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23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927 877,56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1 652 212,37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24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927 931,79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1 652 442,20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25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927 934,53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1 652 441,64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26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928 051,11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1 652 417,72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27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928 168,69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1 652 419,05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28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928 168,95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1 652 421,52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29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928 216,51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1 652 879,44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30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928 175,09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1 652 881,85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31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928 078,58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1 652 887,47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31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928 078,58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1 652 887,47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32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928 046,54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1 652 878,42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33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928 056,24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1 652 891,97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34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928 152,32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1 653 026,18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35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928 311,72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1 653 134,66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36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928 568,64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1 653 541,27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37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928 642,70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1 653 657,40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38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928 811,47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1 653 922,06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39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928 864,89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1 654 110,40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928 949,37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1 654 399,82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928 996,36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1 654 521,22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929 037,47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1 654 617,27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929 203,15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1 654 908,98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929 319,40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1 655 240,99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929 337,72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1 655 235,60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929 341,37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1 655 234,52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929 390,22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1 655 221,51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929 505,56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1 655 193,84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929 608,22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1 655 167,28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929 720,97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1 655 137,47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929 852,01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1 655 109,39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929 912,22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1 655 098,60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929 991,80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1 655 079,49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930 042,72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1 655 048,61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930 191,81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1 654 937,48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930 244,36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1 655 021,24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930 225,66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1 655 181,65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470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930 208,39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1 655 192,99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471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930 180,56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1 655 211,27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472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930 094,61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1 655 267,72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473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930 090,27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1 655 268,29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474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930 070,88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1 655 272,60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lastRenderedPageBreak/>
              <w:t>475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930 054,72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1 655 280,86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476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930 041,79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1 655 284,09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477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930 017,73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1 655 300,25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478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930 011,98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1 655 308,51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479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930 012,34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1 655 315,33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480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929 996,54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1 655 323,23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481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929 984,69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1 655 321,79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482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929 966,01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1 655 329,69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483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929 924,36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1 655 367,76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484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929 885,57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1 655 387,15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485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929 848,94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1 655 404,39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486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929 810,16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1 655 408,70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487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929 780,71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1 655 420,91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488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929 769,94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1 655 432,40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489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929 743,36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1 655 442,46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490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929 690,93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1 655 483,40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491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929 669,39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1 655 494,89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492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929 637,78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1 655 499,20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493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929 586,79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1 655 527,21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494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929 514,07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1 655 596,69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495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929 483,21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1 655 630,88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496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929 436,85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1 655 676,54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497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929 381,30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1 655 747,58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498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929 366,14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1 655 791,10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499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929 330,20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1 655 831,65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500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929 316,51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1 655 834,04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501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929 271,52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1 655 887,20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502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929 267,40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1 655 903,35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503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929 263,61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1 655 909,45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504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929 235,09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1 655 929,72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505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929 224,54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1 655 933,84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506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929 216,47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1 655 933,51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507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929 207,73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1 655 930,71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508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929 143,12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1 655 955,77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509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929 135,53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1 655 961,37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510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929 106,69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1 655 969,12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511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929 074,88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1 655 985,27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512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929 053,45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1 655 982,96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513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929 016,52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1 655 986,26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514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928 973,17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1 655 999,94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515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928 927,58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1 656 009,37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516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928 915,31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1 656 014,64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517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928 906,60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1 656 010,29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518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928 903,85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1 656 007,70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519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928 900,62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1 656 004,66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520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928 890,76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1 656 003,08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521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928 879,51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1 656 004,04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522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928 843,88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1 656 014,95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523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928 839,75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1 656 014,25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524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928 827,40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1 656 009,82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525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928 815,91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1 656 006,24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526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928 807,20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1 656 006,24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lastRenderedPageBreak/>
              <w:t>527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928 797,62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1 656 010,23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528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928 775,80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1 656 015,48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529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928 737,09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1 656 027,44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530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928 715,72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1 656 035,80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531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928 691,09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1 656 050,66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532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928 670,07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1 656 060,34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533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928 648,52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1 656 069,22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534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928 641,74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1 656 070,63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535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928 627,14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1 656 072,83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536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928 619,67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1 656 074,77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537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928 591,69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1 656 063,68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538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928 572,10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1 656 057,55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539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928 562,31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1 656 055,15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540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928 549,82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1 656 050,58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541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928 538,39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1 656 048,55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542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928 531,18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1 656 048,20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543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928 509,95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1 656 058,98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544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928 504,70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1 656 051,54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545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928 467,14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1 656 042,31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546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928 416,91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1 656 029,99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547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928 455,44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1 655 982,58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548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928 484,20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1 655 950,91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549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928 528,80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1 655 932,62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550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928 537,07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1 655 917,40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551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928 545,15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1 655 743,84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552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928 542,30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1 655 712,59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553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928 536,01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1 655 643,49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554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928 526,51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1 655 580,42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555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928 519,74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1 655 553,06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556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928 509,89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1 655 522,36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557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928 500,21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1 655 488,41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558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928 486,93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1 655 430,27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559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928 431,90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1 655 260,24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560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928 395,61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1 655 176,95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561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928 351,38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1 655 075,43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562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928 330,27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1 655 028,81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563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928 286,90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1 654 958,17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564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928 249,39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1 654 900,50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565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928 242,04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1 654 889,21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566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928 227,44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1 654 868,72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567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928 190,06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1 654 817,17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568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928 177,40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1 654 801,54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569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928 168,68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1 654 790,78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570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928 134,47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1 654 753,92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571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928 074,30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1 654 697,79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572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928 033,40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1 654 659,63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573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928 014,57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1 654 652,42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574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928 004,90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1 654 658,40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575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927 980,97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1 654 703,96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576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927 970,31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1 654 730,32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577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927 968,66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1 654 734,40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578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927 965,49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1 654 735,10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lastRenderedPageBreak/>
              <w:t>579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927 962,68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1 654 731,23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580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927 961,62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1 654 727,89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581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927 963,91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1 654 719,97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582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927 972,70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1 654 697,63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583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927 983,79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1 654 672,12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584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927 994,34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1 654 647,84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585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927 993,29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1 654 638,69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586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927 985,55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1 654 624,27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587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927 900,57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1 654 542,29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588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927 891,78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1 654 547,57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589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927 872,95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1 654 536,83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590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927 876,47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1 654 527,16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591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927 862,71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1 654 515,42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592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927 831,96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1 654 541,41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593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927 820,70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1 654 527,86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594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927 777,88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1 654 531,18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595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927 746,44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1 654 514,92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596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927 733,45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1 654 522,71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597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927 711,20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1 654 536,06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598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927 671,36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1 654 529,29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599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927 640,19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1 654 533,89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600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927 621,49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1 654 539,32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601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927 531,24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1 654 511,94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602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927 432,04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1 654 423,86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603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927 379,73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1 654 333,33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604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927 312,25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1 654 178,57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605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927 266,44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1 654 060,13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606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927 236,09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1 653 977,74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607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927 187,57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1 653 853,88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608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927 146,10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1 653 759,02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609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927 041,22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1 653 541,93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610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926 991,35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1 653 458,18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611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926 953,67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1 653 413,19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612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926 886,18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1 653 365,65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613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926 841,63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1 653 327,11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614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926 792,20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1 653 277,06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615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926 760,29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1 653 241,27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616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926 705,97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1 653 197,59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617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926 687,70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1 653 196,84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618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926 660,92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1 653 210,73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619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926 630,92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1 653 229,17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620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926 624,26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1 653 225,00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621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926 643,41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1 653 205,85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622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926 644,78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1 653 199,34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623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926 642,15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1 653 188,33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624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926 636,52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1 653 176,94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625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926 629,64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1 653 166,18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626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926 618,50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1 653 159,05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627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926 609,74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1 653 157,42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628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926 570,45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1 653 156,05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629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926 550,80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1 653 151,16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630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926 539,42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1 653 141,90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lastRenderedPageBreak/>
              <w:t>631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926 532,66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1 653 141,28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632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926 515,84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1 653 124,34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633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926 489,31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1 653 101,71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634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926 451,44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1 653 080,59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635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926 429,04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1 653 077,46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636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926 387,25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1 653 058,19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637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926 373,36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1 653 043,80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638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926 335,81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1 653 020,02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639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926 336,19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1 653 016,64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640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926 325,55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1 653 006,00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641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926 300,02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1 652 968,09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642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926 273,34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1 652 923,50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643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926 201,38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1 652 811,52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644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926 179,48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1 652 772,68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645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926 142,47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1 652 726,82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646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926 110,56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1 652 688,53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647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926 006,57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1 652 600,68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648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925 979,92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1 652 585,41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649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925 936,62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1 652 573,40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650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925 844,19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1 652 547,10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651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925 709,49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1 652 506,07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652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925 685,22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1 652 506,32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653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925 644,05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1 652 501,19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654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925 653,06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1 652 489,18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655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925 647,67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1 652 481,42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656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925 640,92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1 652 475,92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657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925 620,89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1 652 470,66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658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925 585,98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1 652 468,28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659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925 561,08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1 652 472,02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660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925 559,77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1 652 474,70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661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925 552,59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1 652 477,03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662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925 531,58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1 652 475,41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663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925 529,07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1 652 466,80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664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925 525,29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1 652 453,39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665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925 522,54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1 652 451,76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666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925 519,78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1 652 452,01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667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925 518,66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1 652 453,39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668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925 519,91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1 652 454,39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669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925 503,38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1 652 449,95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670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925 504,14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1 652 447,76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671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925 507,52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1 652 437,84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672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925 471,47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1 652 435,00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673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925 434,53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1 652 432,14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674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925 424,73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1 652 431,73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675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925 418,70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1 652 428,24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676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925 411,37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1 652 430,77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677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925 411,80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1 652 436,96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678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925 404,08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1 652 436,70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679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925 400,59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1 652 436,58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680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925 398,90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1 652 458,84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681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925 400,07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1 652 458,90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682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925 399,49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1 652 463,61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lastRenderedPageBreak/>
              <w:t>683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925 398,52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1 652 464,40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684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925 396,75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1 652 464,06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685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925 395,18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1 652 461,83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686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925 395,12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1 652 458,67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687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925 396,67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1 652 435,21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688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925 385,18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1 652 433,39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689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925 385,35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1 652 426,64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690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925 361,81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1 652 421,65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691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925 354,09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1 652 417,86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692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925 356,90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1 652 412,62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693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925 333,31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1 652 398,79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694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925 334,77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1 652 393,72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695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925 334,98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1 652 390,50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696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925 324,22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1 652 384,61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697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925 346,03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1 652 372,89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698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925 342,16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1 652 365,21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699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925 334,67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1 652 361,22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700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925 333,21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1 652 349,00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701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925 331,88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1 652 343,96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702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925 332,91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1 652 343,54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703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925 331,33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1 652 340,60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704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925 331,03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1 652 340,74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705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925 322,07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1 652 327,37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706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925 317,94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1 652 326,53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707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925 286,67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1 652 336,44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708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925 283,95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1 652 336,35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709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925 281,18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1 652 333,89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710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925 278,71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1 652 330,68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711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925 265,92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1 652 311,56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712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925 254,34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1 652 295,82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713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925 244,20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1 652 284,17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714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925 225,64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1 652 288,17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715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925 206,72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1 652 268,11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716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925 183,38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1 652 277,89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717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925 172,35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1 652 257,54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718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925 136,29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1 652 191,94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719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925 131,90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1 652 184,08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720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925 132,62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1 652 183,44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721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925 089,25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1 652 104,70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722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925 082,51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1 652 088,63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723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925 091,94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1 652 078,04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724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925 117,17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1 652 067,27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725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925 125,15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1 652 064,63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726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925 129,95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1 652 064,60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727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925 159,02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1 652 064,42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728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925 268,22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1 652 008,41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729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925 270,43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1 652 015,67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730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925 268,56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1 652 028,37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731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925 280,24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1 652 030,11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732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925 293,91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1 652 028,59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733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925 309,35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1 652 016,19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734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925 318,27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1 651 983,11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lastRenderedPageBreak/>
              <w:t>735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925 312,83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1 651 916,16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736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925 281,11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1 651 804,77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737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925 283,11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1 651 773,28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738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925 293,73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1 651 730,98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739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925 298,25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1 651 725,81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740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925 315,49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1 651 701,75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741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925 319,07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1 651 683,91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742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925 308,16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1 651 667,48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743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925 277,02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1 651 626,53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744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925 255,87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1 651 629,56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745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925 246,37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1 651 640,77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746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925 241,51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1 651 647,16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747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925 239,52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1 651 649,77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748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925 217,45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1 651 662,60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749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925 197,70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1 651 662,24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750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925 175,43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1 651 645,36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751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925 157,42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1 651 624,55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752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925 134,28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1 651 602,71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753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925 100,75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1 651 575,39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754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925 094,27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1 651 569,95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755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925 080,99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1 651 562,41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756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925 060,16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1 651 565,64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757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925 025,68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1 651 586,47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758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924 959,86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1 651 619,65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759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924 922,53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1 651 611,20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760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924 898,50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1 651 636,43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761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924 888,58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1 651 630,45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762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924 880,03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1 651 616,97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763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924 870,04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1 651 597,53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764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924 874,68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1 651 583,78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765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924 873,69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1 651 575,54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766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924 878,98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1 651 560,53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767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924 895,69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1 651 543,57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768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924 893,35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1 651 541,57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769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924 912,20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1 651 527,93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770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924 987,62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1 651 478,74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771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924 990,13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1 651 466,88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772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924 978,64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1 651 448,57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773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924 967,55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1 651 443,68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774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924 935,17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1 651 460,66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775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924 929,27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1 651 468,67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776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924 896,83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1 651 486,75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777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924 873,47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1 651 503,84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778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924 863,47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1 651 509,64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779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924 858,82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1 651 505,63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780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924 855,70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1 651 504,22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781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924 856,72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1 651 499,77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782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924 852,04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1 651 489,97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783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924 849,98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1 651 487,13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784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924 845,22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1 651 483,01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785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924 831,86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1 651 465,98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786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924 796,67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1 651 490,22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lastRenderedPageBreak/>
              <w:t>787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924 778,16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1 651 456,28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788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924 727,55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1 651 460,60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789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924 719,57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1 651 469,19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790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924 716,25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1 651 471,13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791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924 626,42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1 651 374,57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792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924 632,88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1 651 367,90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793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924 642,58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1 651 361,39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794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924 644,15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1 651 361,92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795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924 652,20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1 651 354,24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796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924 658,85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1 651 331,25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797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924 642,76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1 651 300,36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798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924 641,48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1 651 289,43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799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924 635,46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1 651 278,46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800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924 608,81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1 651 275,32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801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924 602,37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1 651 272,73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802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924 592,43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1 651 271,69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803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924 581,12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1 651 270,51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804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924 512,68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1 651 223,29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805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924 483,25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1 651 180,65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806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924 504,84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1 651 159,79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807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924 534,11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1 651 191,26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808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924 541,62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1 651 195,01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809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924 597,24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1 651 145,97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810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924 655,06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1 651 104,25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811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924 655,80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1 651 079,37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812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924 649,21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1 651 007,64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427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924 639,05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1 650 955,83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428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924 812,82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1 650 850,79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429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925 069,50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1 650 695,63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430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925 414,69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1 650 486,97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431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925 579,53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1 650 409,05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432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925 619,61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1 650 390,11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433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925 817,82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1 650 306,88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434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925 883,64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1 650 262,27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435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925 915,97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1 650 215,61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436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926 013,20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1 649 932,13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437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926 005,26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1 649 878,89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438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926 019,95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1 649 807,62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439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926 059,61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1 649 745,21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440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926 099,52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1 649 725,16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441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926 172,71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1 649 655,61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442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926 210,08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1 649 597,44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443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926 206,16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1 649 576,38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444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926 188,87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1 649 566,73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445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926 195,62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1 649 553,90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446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926 223,47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1 649 559,25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447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926 231,72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1 649 552,20</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448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926 243,32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1 649 532,35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449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926 253,56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1 649 521,44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450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926 267,79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1 649 488,43</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451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926 273,53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1 649 481,99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452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926 272,73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1 649 452,04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lastRenderedPageBreak/>
              <w:t>453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926 262,62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1 649 439,64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454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926 267,85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1 649 435,44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455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926 276,79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1 649 446,11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456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926 303,07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1 649 420,55</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457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926 325,08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1 649 380,47</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458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926 345,62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1 649 343,08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459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926 364,55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1 649 324,14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460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926 396,49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1 649 309,94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461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926 548,05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1 649 136,41</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462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926 732,63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1 648 928,24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463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926 814,33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1 648 779,88</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464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926 849,88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1 648 729,52</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465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926 882,73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1 648 485,76</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466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926 816,16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1 648 211,99</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467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926 795,17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1 648 060,34</w:t>
            </w:r>
          </w:p>
        </w:tc>
      </w:tr>
      <w:tr w:rsidR="00C1737F" w:rsidRPr="00E0592E" w:rsidTr="00707D9F">
        <w:trPr>
          <w:trHeight w:val="255"/>
        </w:trPr>
        <w:tc>
          <w:tcPr>
            <w:tcW w:w="1142" w:type="pct"/>
            <w:noWrap/>
            <w:vAlign w:val="bottom"/>
          </w:tcPr>
          <w:p w:rsidR="00C1737F" w:rsidRPr="00707D9F" w:rsidRDefault="00C1737F" w:rsidP="00707D9F">
            <w:pPr>
              <w:widowControl w:val="0"/>
              <w:spacing w:after="0" w:line="240" w:lineRule="auto"/>
              <w:jc w:val="center"/>
              <w:rPr>
                <w:b/>
                <w:bCs/>
                <w:kern w:val="0"/>
                <w:sz w:val="20"/>
                <w:szCs w:val="20"/>
                <w:lang w:eastAsia="ru-RU"/>
              </w:rPr>
            </w:pPr>
            <w:r w:rsidRPr="00707D9F">
              <w:rPr>
                <w:b/>
                <w:bCs/>
                <w:kern w:val="0"/>
                <w:sz w:val="20"/>
                <w:szCs w:val="20"/>
                <w:lang w:eastAsia="ru-RU"/>
              </w:rPr>
              <w:t>468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926 806,05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1 647 934,12</w:t>
            </w:r>
          </w:p>
        </w:tc>
      </w:tr>
      <w:tr w:rsidR="00C1737F" w:rsidRPr="00E0592E" w:rsidTr="00707D9F">
        <w:trPr>
          <w:trHeight w:val="255"/>
        </w:trPr>
        <w:tc>
          <w:tcPr>
            <w:tcW w:w="5000" w:type="pct"/>
            <w:gridSpan w:val="3"/>
            <w:noWrap/>
            <w:vAlign w:val="center"/>
          </w:tcPr>
          <w:p w:rsidR="00C1737F" w:rsidRPr="00707D9F" w:rsidRDefault="00C1737F" w:rsidP="00707D9F">
            <w:pPr>
              <w:widowControl w:val="0"/>
              <w:spacing w:after="0" w:line="240" w:lineRule="auto"/>
              <w:jc w:val="center"/>
              <w:rPr>
                <w:kern w:val="0"/>
                <w:sz w:val="20"/>
                <w:szCs w:val="20"/>
                <w:lang w:eastAsia="ru-RU"/>
              </w:rPr>
            </w:pPr>
            <w:r w:rsidRPr="00707D9F">
              <w:rPr>
                <w:b/>
                <w:bCs/>
                <w:kern w:val="0"/>
                <w:sz w:val="20"/>
                <w:szCs w:val="20"/>
                <w:lang w:eastAsia="ru-RU"/>
              </w:rPr>
              <w:t>Участок №2</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390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922 765,82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1 649 916,74</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391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923 093,95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1 650 175,35</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392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923 482,43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1 650 411,45</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393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923 573,51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1 650 466,80</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394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923 595,19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1 650 492,11</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395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923 733,29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1 650 679,22</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396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923 774,91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1 650 735,62</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397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923 810,90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1 650 798,93</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398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923 803,51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1 650 801,65</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399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923 805,50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1 650 804,94</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400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923 802,78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1 650 806,63</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401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923 860,76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1 650 907,31</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402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923 869,45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1 650 928,32</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403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923 918,05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1 650 993,61</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404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923 929,72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1 650 990,15</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405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923 950,96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1 650 991,54</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406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923 980,28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1 651 029,28</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407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924 007,07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1 651 067,80</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408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924 004,30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1 651 069,84</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409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924 007,94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1 651 090,28</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410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924 015,83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1 651 096,48</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411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924 039,23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1 651 144,93</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412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924 058,41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1 651 166,84</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413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924 073,26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1 651 162,41</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414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924 077,38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1 651 169,48</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415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924 090,36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1 651 182,91</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416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924 096,49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1 651 194,61</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417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924 092,51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1 651 205,03</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418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924 105,72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1 651 229,23</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419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924 100,03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1 651 232,72</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420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924 155,51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1 651 358,38</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421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924 188,17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1 651 381,94</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422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924 192,34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1 651 378,26</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813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924 226,36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1 651 413,82</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814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924 222,52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1 651 418,22</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lastRenderedPageBreak/>
              <w:t>815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924 220,69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1 651 422,69</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816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924 261,19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1 651 463,91</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817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924 272,64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1 651 461,45</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818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924 276,76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1 651 457,86</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819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924 280,59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1 651 454,53</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820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924 282,16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1 651 456,30</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821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924 305,02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1 651 481,99</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822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924 311,18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1 651 494,64</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823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924 313,20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1 651 497,32</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824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924 354,71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1 651 552,55</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825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924 357,01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1 651 555,61</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826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924 358,65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1 651 554,93</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827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924 366,71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1 651 560,25</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828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924 386,82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1 651 589,34</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829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924 393,30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1 651 610,09</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830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924 398,31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1 651 622,38</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831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924 414,11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1 651 636,03</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832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924 424,53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1 651 646,44</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833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924 423,45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1 651 655,42</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834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924 424,53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1 651 670,86</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835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924 436,02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1 651 686,30</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836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924 473,01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1 651 701,39</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837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924 489,17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1 651 715,39</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838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924 495,99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1 651 732,63</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839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924 511,07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1 651 754,18</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840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924 525,08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1 651 769,26</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841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924 553,09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1 651 780,75</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842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924 563,14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1 651 782,91</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843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924 605,16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1 651 810,20</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844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924 611,80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1 651 817,02</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845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924 625,87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1 651 817,80</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846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924 628,46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1 651 821,00</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847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924 635,33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1 651 831,56</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848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924 644,54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1 651 847,01</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849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924 650,41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1 651 853,83</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850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924 670,89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1 651 893,37</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851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924 694,29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1 651 936,97</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852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924 698,10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1 651 948,06</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853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924 698,73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1 651 958,75</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854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924 709,53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1 651 962,23</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855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924 726,79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1 651 977,54</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856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924 730,39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1 651 983,64</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857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924 752,71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1 652 047,50</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858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924 751,80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1 652 056,83</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859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924 750,51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1 652 059,63</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860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924 738,72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1 652 085,38</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861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924 738,75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1 652 090,49</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862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924 741,62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1 652 100,90</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863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924 741,26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1 652 113,83</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864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924 745,39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1 652 147,95</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865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924 752,40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1 652 159,44</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866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924 752,40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1 652 171,29</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lastRenderedPageBreak/>
              <w:t>867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924 754,54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1 652 195,16</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868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924 757,85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1 652 207,91</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869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924 763,32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1 652 216,39</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870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924 790,04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1 652 244,56</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871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924 803,75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1 652 259,27</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872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924 800,52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1 652 276,51</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873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924 801,60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1 652 300,93</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874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924 819,55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1 652 315,65</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875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924 831,04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1 652 316,37</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876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924 841,46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1 652 323,19</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877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924 848,64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1 652 337,92</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878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924 849,36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1 652 354,08</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879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924 852,59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1 652 369,88</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880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924 877,01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1 652 385,32</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881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924 896,04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1 652 383,52</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882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924 898,09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1 652 382,34</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883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924 906,28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1 652 384,78</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884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924 920,10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1 652 400,22</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885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924 919,21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1 652 404,89</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886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924 913,10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1 652 408,12</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887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924 908,43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1 652 419,61</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888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924 916,69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1 652 433,26</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889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924 929,08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1 652 438,11</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890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924 935,90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1 652 442,06</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891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924 942,37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1 652 443,32</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892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924 952,42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1 652 436,31</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893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924 960,32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1 652 437,21</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894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924 966,61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1 652 446,37</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895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924 995,16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1 652 500,59</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896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924 995,16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1 652 504,19</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897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924 991,39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1 652 506,16</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898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924 990,67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1 652 511,91</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899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925 005,21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1 652 526,99</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900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925 038,97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1 652 565,41</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901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925 059,62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1 652 591,45</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902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925 065,72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1 652 596,66</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903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925 079,73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1 652 622,69</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904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925 079,37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1 652 628,08</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905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925 073,09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1 652 627,90</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906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925 069,25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1 652 624,11</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907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925 067,34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1 652 623,77</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908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925 067,04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1 652 623,77</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909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925 049,06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1 652 640,41</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910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925 031,76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1 652 648,22</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911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925 030,53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1 652 657,17</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912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925 030,60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1 652 682,15</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913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925 034,12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1 652 697,75</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914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925 043,10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1 652 720,37</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915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925 055,13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1 652 733,84</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916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925 066,08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1 652 735,28</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917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925 074,88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1 652 739,23</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918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925 079,91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1 652 743,89</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lastRenderedPageBreak/>
              <w:t>919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925 096,61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1 652 744,79</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920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925 105,59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1 652 744,25</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921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925 107,74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1 652 749,82</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922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925 112,41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1 652 755,92</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923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925 116,72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1 652 759,34</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924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925 119,59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1 652 765,80</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925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925 124,26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1 652 773,16</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926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925 134,13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1 652 788,60</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927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925 145,09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1 652 797,94</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928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925 159,45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1 652 806,20</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929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925 182,08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1 652 818,77</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930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925 205,06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1 652 826,85</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931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925 205,56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1 652 826,95</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932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925 208,56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1 652 827,31</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933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925 211,14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1 652 827,30</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934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925 214,61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1 652 826,38</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935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925 238,21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1 652 817,03</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936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925 229,11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1 652 785,08</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937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925 241,45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1 652 779,63</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938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925 248,05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1 652 798,57</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939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925 252,65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1 652 797,14</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940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925 257,90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1 652 814,91</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941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925 254,66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1 652 816,23</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942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925 257,24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1 652 824,84</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943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925 246,04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1 652 829,00</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944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925 244,70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1 652 825,85</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945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925 218,14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1 652 835,64</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946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925 219,30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1 652 838,69</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947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925 215,98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1 652 853,38</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948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925 221,67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1 652 899,34</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949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925 232,57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1 652 924,45</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950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925 244,89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1 652 921,61</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951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925 257,68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1 652 940,09</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952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925 262,20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1 652 948,99</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953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925 293,09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1 653 009,81</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954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925 290,38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1 653 023,96</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955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925 290,85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1 653 037,70</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956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925 298,91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1 653 050,02</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957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925 316,44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1 653 058,55</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958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925 308,38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1 653 110,20</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959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925 315,02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1 653 134,84</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960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925 333,43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1 653 158,04</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961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925 339,43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1 653 221,47</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962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925 339,91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1 653 236,91</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963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925 345,74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1 653 263,29</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964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925 351,76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1 653 268,04</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965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925 360,87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1 653 274,80</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966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925 364,31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1 653 297,48</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967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925 359,09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1 653 339,56</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968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925 354,55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1 653 376,14</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969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925 369,77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1 653 371,83</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970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925 381,83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1 653 426,71</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lastRenderedPageBreak/>
              <w:t>971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925 385,84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1 653 449,62</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972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925 374,30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1 653 483,22</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973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925 377,46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1 653 532,61</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974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925 377,56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1 653 534,87</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975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925 378,05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1 653 545,20</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976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925 392,10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1 653 621,64</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977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925 399,12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1 653 637,82</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978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925 417,87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1 653 703,80</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979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925 425,87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1 653 749,28</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980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925 422,73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1 653 769,93</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981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925 459,20</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1 653 959,74</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982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925 462,78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1 653 978,36</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983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925 482,86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1 654 000,03</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984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925 524,32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1 654 115,87</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985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925 531,52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1 654 201,64</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986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925 540,92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1 654 281,66</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987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925 571,47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1 654 384,65</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lastRenderedPageBreak/>
              <w:t>988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925 614,74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1 654 460,68</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989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925 605,31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1 654 494,58</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990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925 590,35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1 654 540,30</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991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925 605,48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1 654 567,27</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992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925 605,48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1 654 668,67</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993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925 614,01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1 654 874,32</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994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925 626,33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1 655 114,09</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995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925 650,03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1 655 244,87</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996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925 697,41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1 655 420,19</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997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925 714,97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1 655 476,86</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366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925 724,84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1 655 608,73</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367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925 693,21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1 655 608,89</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368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925 385,79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1 655 638,35</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369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925 355,88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1 655 640,77</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370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925 229,51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1 655 648,93</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371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925 206,23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1 655 368,73</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372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925 190,27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1 655 369,47</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lastRenderedPageBreak/>
              <w:t>373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925 213,65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1 655 650,44</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374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925 081,05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1 655 653,73</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375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925 045,59</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1 655 314,97</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376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925 019,51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1 655 065,93</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377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925 010,52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1 654 980,03</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378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924 885,01</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1 654 237,88</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379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924 811,73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1 653 972,07</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380</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924 800,53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1 653 931,47</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381</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924 708,05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1 653 596,03</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382</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924 681,58</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1 653 500,01</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383</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924 663,56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1 653 450,01</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384</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924 459,72</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1 652 884,27</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385</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924 379,64</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1 652 725,74</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386</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924 050,86</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1 652 074,88</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387</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923 188,47</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1 650 842,90</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388</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923 016,55</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1 650 512,44</w:t>
            </w:r>
          </w:p>
        </w:tc>
      </w:tr>
      <w:tr w:rsidR="00C1737F" w:rsidRPr="00E0592E" w:rsidTr="00707D9F">
        <w:trPr>
          <w:trHeight w:val="255"/>
        </w:trPr>
        <w:tc>
          <w:tcPr>
            <w:tcW w:w="1142"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389</w:t>
            </w:r>
          </w:p>
        </w:tc>
        <w:tc>
          <w:tcPr>
            <w:tcW w:w="1806"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922 876,73</w:t>
            </w:r>
          </w:p>
        </w:tc>
        <w:tc>
          <w:tcPr>
            <w:tcW w:w="2052"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1 650 243,68</w:t>
            </w:r>
          </w:p>
        </w:tc>
      </w:tr>
    </w:tbl>
    <w:p w:rsidR="00C1737F" w:rsidRPr="00E0592E" w:rsidRDefault="00C1737F" w:rsidP="00B95B55">
      <w:pPr>
        <w:rPr>
          <w:color w:val="4F81BD"/>
          <w:lang w:eastAsia="ru-RU"/>
        </w:rPr>
        <w:sectPr w:rsidR="00C1737F" w:rsidRPr="00E0592E" w:rsidSect="00185363">
          <w:type w:val="continuous"/>
          <w:pgSz w:w="11907" w:h="16840" w:code="9"/>
          <w:pgMar w:top="1134" w:right="1701" w:bottom="1134" w:left="851" w:header="709" w:footer="709" w:gutter="0"/>
          <w:cols w:num="3" w:space="708"/>
          <w:docGrid w:linePitch="360"/>
        </w:sectPr>
      </w:pPr>
    </w:p>
    <w:p w:rsidR="00C1737F" w:rsidRPr="00E0592E" w:rsidRDefault="00C1737F" w:rsidP="00B95B55">
      <w:pPr>
        <w:rPr>
          <w:color w:val="4F81BD"/>
          <w:lang w:eastAsia="ru-RU"/>
        </w:rPr>
      </w:pPr>
    </w:p>
    <w:p w:rsidR="00C1737F" w:rsidRPr="00707D9F" w:rsidRDefault="00C1737F" w:rsidP="00A65A2E">
      <w:pPr>
        <w:pStyle w:val="a5"/>
        <w:keepNext/>
        <w:spacing w:after="0"/>
        <w:rPr>
          <w:bCs w:val="0"/>
          <w:iCs/>
          <w:color w:val="auto"/>
          <w:sz w:val="20"/>
          <w:szCs w:val="20"/>
        </w:rPr>
      </w:pPr>
      <w:r w:rsidRPr="00707D9F">
        <w:rPr>
          <w:color w:val="auto"/>
          <w:sz w:val="20"/>
          <w:szCs w:val="20"/>
        </w:rPr>
        <w:t xml:space="preserve">Таблица 3 - </w:t>
      </w:r>
      <w:r w:rsidRPr="00707D9F">
        <w:rPr>
          <w:bCs w:val="0"/>
          <w:iCs/>
          <w:color w:val="auto"/>
          <w:sz w:val="20"/>
          <w:szCs w:val="20"/>
        </w:rPr>
        <w:t xml:space="preserve">Ведомость поворотных точек планируемой границы населенного пункта </w:t>
      </w:r>
    </w:p>
    <w:p w:rsidR="00C1737F" w:rsidRPr="00707D9F" w:rsidRDefault="00C1737F" w:rsidP="00A65A2E">
      <w:pPr>
        <w:pStyle w:val="a5"/>
        <w:keepNext/>
        <w:spacing w:after="0"/>
        <w:rPr>
          <w:b w:val="0"/>
          <w:color w:val="auto"/>
          <w:sz w:val="20"/>
          <w:szCs w:val="20"/>
        </w:rPr>
      </w:pPr>
      <w:r w:rsidRPr="00707D9F">
        <w:rPr>
          <w:bCs w:val="0"/>
          <w:iCs/>
          <w:color w:val="auto"/>
          <w:sz w:val="20"/>
          <w:szCs w:val="20"/>
        </w:rPr>
        <w:t xml:space="preserve">село </w:t>
      </w:r>
      <w:r>
        <w:rPr>
          <w:bCs w:val="0"/>
          <w:iCs/>
          <w:color w:val="auto"/>
          <w:sz w:val="20"/>
          <w:szCs w:val="20"/>
        </w:rPr>
        <w:t>Крутоберегово</w:t>
      </w:r>
    </w:p>
    <w:p w:rsidR="00C1737F" w:rsidRPr="00707D9F" w:rsidRDefault="00C1737F" w:rsidP="00A65A2E">
      <w:pPr>
        <w:spacing w:after="0" w:line="240" w:lineRule="auto"/>
        <w:jc w:val="center"/>
        <w:rPr>
          <w:b/>
          <w:bCs/>
          <w:kern w:val="0"/>
          <w:sz w:val="20"/>
          <w:szCs w:val="20"/>
          <w:lang w:eastAsia="ru-RU"/>
        </w:rPr>
        <w:sectPr w:rsidR="00C1737F" w:rsidRPr="00707D9F" w:rsidSect="00185363">
          <w:type w:val="continuous"/>
          <w:pgSz w:w="11907" w:h="16840" w:code="9"/>
          <w:pgMar w:top="1134" w:right="1701" w:bottom="1134" w:left="851"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
      <w:tblGrid>
        <w:gridCol w:w="594"/>
        <w:gridCol w:w="1002"/>
        <w:gridCol w:w="1106"/>
      </w:tblGrid>
      <w:tr w:rsidR="00C1737F" w:rsidRPr="00707D9F" w:rsidTr="00707D9F">
        <w:trPr>
          <w:trHeight w:val="300"/>
          <w:tblHeader/>
        </w:trPr>
        <w:tc>
          <w:tcPr>
            <w:tcW w:w="1164" w:type="pct"/>
            <w:vMerge w:val="restart"/>
            <w:noWrap/>
            <w:vAlign w:val="center"/>
          </w:tcPr>
          <w:p w:rsidR="00C1737F" w:rsidRPr="00707D9F" w:rsidRDefault="00C1737F" w:rsidP="00A65A2E">
            <w:pPr>
              <w:spacing w:after="0" w:line="240" w:lineRule="auto"/>
              <w:jc w:val="center"/>
              <w:rPr>
                <w:b/>
                <w:bCs/>
                <w:kern w:val="0"/>
                <w:sz w:val="20"/>
                <w:szCs w:val="20"/>
                <w:lang w:eastAsia="ru-RU"/>
              </w:rPr>
            </w:pPr>
            <w:r w:rsidRPr="00707D9F">
              <w:rPr>
                <w:b/>
                <w:bCs/>
                <w:kern w:val="0"/>
                <w:sz w:val="20"/>
                <w:szCs w:val="20"/>
                <w:lang w:eastAsia="ru-RU"/>
              </w:rPr>
              <w:lastRenderedPageBreak/>
              <w:t>№ п/п</w:t>
            </w:r>
          </w:p>
        </w:tc>
        <w:tc>
          <w:tcPr>
            <w:tcW w:w="3836" w:type="pct"/>
            <w:gridSpan w:val="2"/>
            <w:noWrap/>
            <w:vAlign w:val="center"/>
          </w:tcPr>
          <w:p w:rsidR="00C1737F" w:rsidRPr="00707D9F" w:rsidRDefault="00C1737F" w:rsidP="00A65A2E">
            <w:pPr>
              <w:spacing w:after="0" w:line="240" w:lineRule="auto"/>
              <w:jc w:val="center"/>
              <w:rPr>
                <w:b/>
                <w:bCs/>
                <w:kern w:val="0"/>
                <w:sz w:val="20"/>
                <w:szCs w:val="20"/>
                <w:lang w:eastAsia="ru-RU"/>
              </w:rPr>
            </w:pPr>
            <w:r w:rsidRPr="00707D9F">
              <w:rPr>
                <w:b/>
                <w:bCs/>
                <w:kern w:val="0"/>
                <w:sz w:val="20"/>
                <w:szCs w:val="20"/>
                <w:lang w:eastAsia="ru-RU"/>
              </w:rPr>
              <w:t>Координаты</w:t>
            </w:r>
          </w:p>
        </w:tc>
      </w:tr>
      <w:tr w:rsidR="00C1737F" w:rsidRPr="00707D9F" w:rsidTr="00707D9F">
        <w:trPr>
          <w:trHeight w:val="300"/>
          <w:tblHeader/>
        </w:trPr>
        <w:tc>
          <w:tcPr>
            <w:tcW w:w="1164" w:type="pct"/>
            <w:vMerge/>
            <w:vAlign w:val="center"/>
          </w:tcPr>
          <w:p w:rsidR="00C1737F" w:rsidRPr="00707D9F" w:rsidRDefault="00C1737F" w:rsidP="00A65A2E">
            <w:pPr>
              <w:spacing w:after="0" w:line="240" w:lineRule="auto"/>
              <w:jc w:val="center"/>
              <w:rPr>
                <w:b/>
                <w:bCs/>
                <w:kern w:val="0"/>
                <w:sz w:val="20"/>
                <w:szCs w:val="20"/>
                <w:lang w:eastAsia="ru-RU"/>
              </w:rPr>
            </w:pPr>
          </w:p>
        </w:tc>
        <w:tc>
          <w:tcPr>
            <w:tcW w:w="1949" w:type="pct"/>
            <w:noWrap/>
            <w:vAlign w:val="center"/>
          </w:tcPr>
          <w:p w:rsidR="00C1737F" w:rsidRPr="00707D9F" w:rsidRDefault="00C1737F" w:rsidP="00A65A2E">
            <w:pPr>
              <w:spacing w:after="0" w:line="240" w:lineRule="auto"/>
              <w:jc w:val="center"/>
              <w:rPr>
                <w:b/>
                <w:bCs/>
                <w:kern w:val="0"/>
                <w:sz w:val="20"/>
                <w:szCs w:val="20"/>
                <w:lang w:eastAsia="ru-RU"/>
              </w:rPr>
            </w:pPr>
            <w:r w:rsidRPr="00707D9F">
              <w:rPr>
                <w:b/>
                <w:bCs/>
                <w:kern w:val="0"/>
                <w:sz w:val="20"/>
                <w:szCs w:val="20"/>
                <w:lang w:eastAsia="ru-RU"/>
              </w:rPr>
              <w:t>Yk</w:t>
            </w:r>
          </w:p>
        </w:tc>
        <w:tc>
          <w:tcPr>
            <w:tcW w:w="1887" w:type="pct"/>
            <w:noWrap/>
            <w:vAlign w:val="center"/>
          </w:tcPr>
          <w:p w:rsidR="00C1737F" w:rsidRPr="00707D9F" w:rsidRDefault="00C1737F" w:rsidP="00A65A2E">
            <w:pPr>
              <w:spacing w:after="0" w:line="240" w:lineRule="auto"/>
              <w:jc w:val="center"/>
              <w:rPr>
                <w:b/>
                <w:bCs/>
                <w:kern w:val="0"/>
                <w:sz w:val="20"/>
                <w:szCs w:val="20"/>
                <w:lang w:eastAsia="ru-RU"/>
              </w:rPr>
            </w:pPr>
            <w:r w:rsidRPr="00707D9F">
              <w:rPr>
                <w:b/>
                <w:bCs/>
                <w:kern w:val="0"/>
                <w:sz w:val="20"/>
                <w:szCs w:val="20"/>
                <w:lang w:eastAsia="ru-RU"/>
              </w:rPr>
              <w:t>Xk</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998</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928 772,84</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1 660 827,21</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999</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928 810,98</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1 660 876,62</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1000</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928 861,26</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1 660 978,05</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1001</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928 963,99</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1 661 014,46</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1002</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928 991,73</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1 661 060,40</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1003</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929 021,99</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1 661 097,38</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1004</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929 050,00</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1 661 131,86</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1005</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929 099,20</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1 661 162,74</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1006</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929 136,55</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1 661 188,24</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1007</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929 175,04</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1 661 197,59</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1008</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929 205,20</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1 661 219,05</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1009</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929 309,60</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1 661 424,76</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1010</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929 322,21</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1 661 481,63</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1011</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929 335,86</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1 661 486,30</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1012</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929 337,16</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1 661 500,97</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1013</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929 325,44</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1 661 506,41</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1014</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929 326,90</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1 661 523,18</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1015</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929 333,75</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1 661 548,11</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1016</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929 339,14</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1 661 560,46</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1017</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929 378,89</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1 661 642,55</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1018</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929 600,07</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1 661 906,49</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1019</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929 593,14</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1 661 934,23</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1020</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929 631,28</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1 662 001,85</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1021</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929 657,83</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1 661 985,83</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1022</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929 680,28</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1 662 015,47</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lastRenderedPageBreak/>
              <w:t>1023</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929 668,16</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1 662 059,83</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1024</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929 702,80</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1 662 121,48</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1025</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929 727,07</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1 662 125,82</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1026</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929 732,27</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1 662 134,48</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1027</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929 719,27</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1 662 163,09</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1028</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929 735,74</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1 662 247,18</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1029</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929 782,55</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1 662 340,80</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80</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929 823,82</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1 662 467,59</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81</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929 824,23</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1 662 547,96</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82</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929 867,29</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1 662 566,04</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83</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929 869,84</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1 662 629,43</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84</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929 835,58</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1 662 693,11</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85</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929 885,20</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1 662 766,38</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86</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929 826,59</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1 662 852,76</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87</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929 785,95</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1 662 866,38</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88</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929 726,69</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1 662 886,25</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89</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929 552,16</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1 662 858,57</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90</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929 475,90</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1 662 874,58</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91</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929 195,23</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1 663 318,28</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92</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929 098,92</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1 663 640,60</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93</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929 020,45</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1 663 680,37</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94</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928 958,99</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1 663 747,12</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95</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928 909,95</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1 663 801,64</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96</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928 895,14</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1 663 818,32</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97</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928 742,02</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1 663 990,74</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lastRenderedPageBreak/>
              <w:t>98</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928 564,24</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1 663 950,73</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99</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928 300,81</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1 663 889,48</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100</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928 146,69</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1 663 853,88</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101</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927 938,19</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1 663 804,46</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102</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927 752,07</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1 663 752,58</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103</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927 540,07</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1 663 694,40</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104</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927 407,74</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1 663 658,65</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105</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927 354,18</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1 663 645,44</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106</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927 213,87</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1 663 613,35</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107</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927 058,73</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1 663 577,01</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108</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926 924,54</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1 663 545,72</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109</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926 781,70</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1 663 512,66</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110</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926 621,70</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1 663 476,39</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111</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926 444,05</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1 663 434,64</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112</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926 217,25</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1 663 381,19</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113</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926 044,25</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1 663 261,88</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114</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925 887,85</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1 663 154,01</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115</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925 898,14</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1 663 070,87</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116</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926 074,20</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1 662 949,08</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117</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926 198,76</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1 662 798,97</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118</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926 252,58</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1 662 734,11</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119</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926 502,27</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1 662 432,09</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120</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926 538,80</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1 662 420,97</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121</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926 554,93</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1 662 415,00</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122</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926 689,36</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1 662 365,54</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lastRenderedPageBreak/>
              <w:t>123</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926 880,93</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1 662 295,06</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124</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926 990,31</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1 662 254,81</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125</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927 165,01</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1 662 140,24</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126</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927 328,84</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1 662 032,80</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127</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927 478,83</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1 661 934,43</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128</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927 619,63</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1 661 842,09</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129</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928 227,74</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1 661 449,80</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130</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928 223,70</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1 661 284,13</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131</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928 218,78</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1 661 082,85</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132</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928 215,55</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1 660 950,62</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133</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928 403,14</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1 660 810,44</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134</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928 491,31</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1 660 744,55</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135</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928 534,24</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1 660 748,93</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136</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928 553,69</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1 660 726,08</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1030</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928 562,08</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1 660 736,46</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998</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928 772,84</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1 660 827,21</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999</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928 810,98</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1 660 876,62</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1000</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928 861,26</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1 660 978,05</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1001</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928 963,99</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1 661 014,46</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1002</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928 991,73</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1 661 060,40</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1003</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929 021,99</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1 661 097,38</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1004</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929 050,00</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1 661 131,86</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1005</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929 099,20</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1 661 162,74</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1006</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929 136,55</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1 661 188,24</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1007</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929 175,04</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1 661 197,59</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1008</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929 205,20</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1 661 219,05</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1009</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929 309,60</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1 661 424,76</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1010</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929 322,21</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1 661 481,63</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1011</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929 335,86</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1 661 486,30</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1012</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929 337,16</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1 661 500,97</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1013</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929 325,44</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1 661 506,41</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1014</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929 326,90</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1 661 523,18</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1015</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929 333,75</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1 661 548,11</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1016</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929 339,14</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1 661 560,46</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1017</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929 378,89</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1 661 642,55</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1018</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929 600,07</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1 661 906,49</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lastRenderedPageBreak/>
              <w:t>1019</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929 593,14</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1 661 934,23</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1020</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929 631,28</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1 662 001,85</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1021</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929 657,83</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1 661 985,83</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1022</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929 680,28</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1 662 015,47</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1023</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929 668,16</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1 662 059,83</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1024</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929 702,80</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1 662 121,48</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1025</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929 727,07</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1 662 125,82</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1026</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929 732,27</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1 662 134,48</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1027</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929 719,27</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1 662 163,09</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1028</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929 735,74</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1 662 247,18</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1029</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929 782,55</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1 662 340,80</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80</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929 823,82</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1 662 467,59</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81</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929 824,23</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1 662 547,96</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82</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929 867,29</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1 662 566,04</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83</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929 869,84</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1 662 629,43</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84</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929 835,58</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1 662 693,11</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85</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929 885,20</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1 662 766,38</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86</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929 826,59</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1 662 852,76</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87</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929 785,95</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1 662 866,38</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88</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929 726,69</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1 662 886,25</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89</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929 552,16</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1 662 858,57</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90</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929 475,90</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1 662 874,58</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91</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929 195,23</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1 663 318,28</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92</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929 098,92</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1 663 640,60</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93</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929 020,45</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1 663 680,37</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94</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928 958,99</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1 663 747,12</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95</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928 909,95</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1 663 801,64</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96</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928 895,14</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1 663 818,32</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97</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928 742,02</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1 663 990,74</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98</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928 564,24</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1 663 950,73</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99</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928 300,81</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1 663 889,48</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100</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928 146,69</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1 663 853,88</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101</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927 938,19</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1 663 804,46</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102</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927 752,07</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1 663 752,58</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103</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927 540,07</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1 663 694,40</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104</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927 407,74</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1 663 658,65</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lastRenderedPageBreak/>
              <w:t>105</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927 354,18</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1 663 645,44</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106</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927 213,87</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1 663 613,35</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107</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927 058,73</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1 663 577,01</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108</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926 924,54</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1 663 545,72</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109</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926 781,70</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1 663 512,66</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110</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926 621,70</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1 663 476,39</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111</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926 444,05</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1 663 434,64</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112</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926 217,25</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1 663 381,19</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113</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926 044,25</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1 663 261,88</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114</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925 887,85</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1 663 154,01</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115</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925 898,14</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1 663 070,87</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116</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926 074,20</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1 662 949,08</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117</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926 198,76</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1 662 798,97</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118</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926 252,58</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1 662 734,11</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119</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926 502,27</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1 662 432,09</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120</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926 538,80</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1 662 420,97</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121</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926 554,93</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1 662 415,00</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122</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926 689,36</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1 662 365,54</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123</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926 880,93</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1 662 295,06</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124</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926 990,31</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1 662 254,81</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125</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927 165,01</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1 662 140,24</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126</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927 328,84</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1 662 032,80</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127</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927 478,83</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1 661 934,43</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128</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927 619,63</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1 661 842,09</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129</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928 227,74</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1 661 449,80</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130</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928 223,70</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1 661 284,13</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131</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928 218,78</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1 661 082,85</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132</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928 215,55</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1 660 950,62</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133</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928 403,14</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1 660 810,44</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134</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928 491,31</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1 660 744,55</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135</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928 534,24</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1 660 748,93</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136</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928 553,69</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1 660 726,08</w:t>
            </w:r>
          </w:p>
        </w:tc>
      </w:tr>
      <w:tr w:rsidR="00C1737F" w:rsidRPr="00E0592E" w:rsidTr="00707D9F">
        <w:trPr>
          <w:trHeight w:val="300"/>
        </w:trPr>
        <w:tc>
          <w:tcPr>
            <w:tcW w:w="1164" w:type="pct"/>
            <w:noWrap/>
            <w:vAlign w:val="bottom"/>
          </w:tcPr>
          <w:p w:rsidR="00C1737F" w:rsidRPr="00707D9F" w:rsidRDefault="00C1737F" w:rsidP="00707D9F">
            <w:pPr>
              <w:spacing w:after="0" w:line="240" w:lineRule="auto"/>
              <w:jc w:val="right"/>
              <w:rPr>
                <w:b/>
                <w:bCs/>
                <w:kern w:val="0"/>
                <w:sz w:val="20"/>
                <w:szCs w:val="20"/>
                <w:lang w:eastAsia="ru-RU"/>
              </w:rPr>
            </w:pPr>
            <w:r w:rsidRPr="00707D9F">
              <w:rPr>
                <w:b/>
                <w:bCs/>
                <w:kern w:val="0"/>
                <w:sz w:val="20"/>
                <w:szCs w:val="20"/>
                <w:lang w:eastAsia="ru-RU"/>
              </w:rPr>
              <w:t>1030</w:t>
            </w:r>
          </w:p>
        </w:tc>
        <w:tc>
          <w:tcPr>
            <w:tcW w:w="1949"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928 562,08</w:t>
            </w:r>
          </w:p>
        </w:tc>
        <w:tc>
          <w:tcPr>
            <w:tcW w:w="1887" w:type="pct"/>
            <w:noWrap/>
            <w:vAlign w:val="bottom"/>
          </w:tcPr>
          <w:p w:rsidR="00C1737F" w:rsidRPr="00707D9F" w:rsidRDefault="00C1737F" w:rsidP="00707D9F">
            <w:pPr>
              <w:spacing w:after="0" w:line="240" w:lineRule="auto"/>
              <w:jc w:val="right"/>
              <w:rPr>
                <w:kern w:val="0"/>
                <w:sz w:val="20"/>
                <w:szCs w:val="20"/>
                <w:lang w:eastAsia="ru-RU"/>
              </w:rPr>
            </w:pPr>
            <w:r w:rsidRPr="00707D9F">
              <w:rPr>
                <w:kern w:val="0"/>
                <w:sz w:val="20"/>
                <w:szCs w:val="20"/>
                <w:lang w:eastAsia="ru-RU"/>
              </w:rPr>
              <w:t>1 660 736,46</w:t>
            </w:r>
          </w:p>
        </w:tc>
      </w:tr>
    </w:tbl>
    <w:p w:rsidR="00C1737F" w:rsidRPr="00E0592E" w:rsidRDefault="00C1737F" w:rsidP="00B95B55">
      <w:pPr>
        <w:rPr>
          <w:color w:val="4F81BD"/>
          <w:lang w:eastAsia="ru-RU"/>
        </w:rPr>
        <w:sectPr w:rsidR="00C1737F" w:rsidRPr="00E0592E" w:rsidSect="00185363">
          <w:type w:val="continuous"/>
          <w:pgSz w:w="11907" w:h="16840" w:code="9"/>
          <w:pgMar w:top="1134" w:right="1701" w:bottom="1134" w:left="851" w:header="709" w:footer="709" w:gutter="0"/>
          <w:cols w:num="3" w:space="708"/>
          <w:docGrid w:linePitch="360"/>
        </w:sectPr>
      </w:pPr>
    </w:p>
    <w:p w:rsidR="00C1737F" w:rsidRPr="00B95B55" w:rsidRDefault="00C1737F" w:rsidP="00B95B55">
      <w:pPr>
        <w:rPr>
          <w:lang w:eastAsia="ru-RU"/>
        </w:rPr>
      </w:pPr>
    </w:p>
    <w:sectPr w:rsidR="00C1737F" w:rsidRPr="00B95B55" w:rsidSect="006F5F99">
      <w:type w:val="continuous"/>
      <w:pgSz w:w="11907" w:h="16840" w:code="9"/>
      <w:pgMar w:top="1134" w:right="851"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309D" w:rsidRDefault="0007309D" w:rsidP="00D924A2">
      <w:pPr>
        <w:spacing w:after="0" w:line="240" w:lineRule="auto"/>
      </w:pPr>
      <w:r>
        <w:separator/>
      </w:r>
    </w:p>
  </w:endnote>
  <w:endnote w:type="continuationSeparator" w:id="0">
    <w:p w:rsidR="0007309D" w:rsidRDefault="0007309D" w:rsidP="00D924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entury Schoolbook">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A00002EF" w:usb1="4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283" w:rsidRDefault="00CD1946">
    <w:pPr>
      <w:pStyle w:val="aff2"/>
      <w:jc w:val="right"/>
    </w:pPr>
    <w:fldSimple w:instr=" PAGE   \* MERGEFORMAT ">
      <w:r w:rsidR="00380283">
        <w:rPr>
          <w:noProof/>
        </w:rPr>
        <w:t>2</w:t>
      </w:r>
    </w:fldSimple>
  </w:p>
  <w:p w:rsidR="00380283" w:rsidRDefault="00380283">
    <w:pPr>
      <w:pStyle w:val="af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283" w:rsidRDefault="00CD1946">
    <w:pPr>
      <w:pStyle w:val="aff2"/>
    </w:pPr>
    <w:fldSimple w:instr=" PAGE   \* MERGEFORMAT ">
      <w:r w:rsidR="00380283">
        <w:rPr>
          <w:noProof/>
        </w:rPr>
        <w:t>3</w:t>
      </w:r>
    </w:fldSimple>
  </w:p>
  <w:p w:rsidR="00380283" w:rsidRDefault="00380283">
    <w:pPr>
      <w:pStyle w:val="aff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283" w:rsidRDefault="00CD1946">
    <w:pPr>
      <w:pStyle w:val="aff2"/>
      <w:jc w:val="right"/>
    </w:pPr>
    <w:fldSimple w:instr=" PAGE   \* MERGEFORMAT ">
      <w:r w:rsidR="000278CA">
        <w:rPr>
          <w:noProof/>
        </w:rPr>
        <w:t>102</w:t>
      </w:r>
    </w:fldSimple>
  </w:p>
  <w:p w:rsidR="00380283" w:rsidRDefault="00380283">
    <w:pPr>
      <w:pStyle w:val="aff2"/>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283" w:rsidRDefault="00380283">
    <w:pPr>
      <w:pStyle w:val="aff2"/>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283" w:rsidRDefault="00CD1946">
    <w:pPr>
      <w:pStyle w:val="aff2"/>
    </w:pPr>
    <w:fldSimple w:instr=" PAGE   \* MERGEFORMAT ">
      <w:r w:rsidR="000278CA">
        <w:rPr>
          <w:noProof/>
        </w:rPr>
        <w:t>5</w:t>
      </w:r>
    </w:fldSimple>
  </w:p>
  <w:p w:rsidR="00380283" w:rsidRDefault="00380283">
    <w:pPr>
      <w:pStyle w:val="af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309D" w:rsidRDefault="0007309D" w:rsidP="00D924A2">
      <w:pPr>
        <w:spacing w:after="0" w:line="240" w:lineRule="auto"/>
      </w:pPr>
      <w:r>
        <w:separator/>
      </w:r>
    </w:p>
  </w:footnote>
  <w:footnote w:type="continuationSeparator" w:id="0">
    <w:p w:rsidR="0007309D" w:rsidRDefault="0007309D" w:rsidP="00D924A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21A2ACCC"/>
    <w:lvl w:ilvl="0">
      <w:start w:val="1"/>
      <w:numFmt w:val="bullet"/>
      <w:lvlText w:val=""/>
      <w:lvlJc w:val="left"/>
      <w:pPr>
        <w:tabs>
          <w:tab w:val="num" w:pos="360"/>
        </w:tabs>
        <w:ind w:left="360" w:hanging="360"/>
      </w:pPr>
      <w:rPr>
        <w:rFonts w:ascii="Symbol" w:hAnsi="Symbol" w:hint="default"/>
      </w:rPr>
    </w:lvl>
  </w:abstractNum>
  <w:abstractNum w:abstractNumId="1">
    <w:nsid w:val="00000002"/>
    <w:multiLevelType w:val="singleLevel"/>
    <w:tmpl w:val="00000002"/>
    <w:name w:val="WW8Num2"/>
    <w:lvl w:ilvl="0">
      <w:start w:val="1"/>
      <w:numFmt w:val="decimal"/>
      <w:lvlText w:val="%1."/>
      <w:lvlJc w:val="left"/>
      <w:pPr>
        <w:tabs>
          <w:tab w:val="num" w:pos="568"/>
        </w:tabs>
        <w:ind w:left="568" w:hanging="360"/>
      </w:pPr>
      <w:rPr>
        <w:rFonts w:cs="Times New Roman"/>
      </w:rPr>
    </w:lvl>
  </w:abstractNum>
  <w:abstractNum w:abstractNumId="2">
    <w:nsid w:val="00000027"/>
    <w:multiLevelType w:val="multilevel"/>
    <w:tmpl w:val="00000027"/>
    <w:name w:val="WW8Num39"/>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3BA3581"/>
    <w:multiLevelType w:val="hybridMultilevel"/>
    <w:tmpl w:val="9710C740"/>
    <w:lvl w:ilvl="0" w:tplc="8D520D6E">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49D2C42"/>
    <w:multiLevelType w:val="multilevel"/>
    <w:tmpl w:val="3858F762"/>
    <w:lvl w:ilvl="0">
      <w:start w:val="2"/>
      <w:numFmt w:val="decimal"/>
      <w:lvlText w:val="%1."/>
      <w:lvlJc w:val="left"/>
      <w:pPr>
        <w:ind w:left="450" w:hanging="450"/>
      </w:pPr>
      <w:rPr>
        <w:rFonts w:cs="Times New Roman" w:hint="default"/>
      </w:rPr>
    </w:lvl>
    <w:lvl w:ilvl="1">
      <w:start w:val="2"/>
      <w:numFmt w:val="decimal"/>
      <w:lvlText w:val="%1.%2."/>
      <w:lvlJc w:val="left"/>
      <w:pPr>
        <w:ind w:left="3556" w:hanging="720"/>
      </w:pPr>
      <w:rPr>
        <w:rFonts w:cs="Times New Roman" w:hint="default"/>
      </w:rPr>
    </w:lvl>
    <w:lvl w:ilvl="2">
      <w:start w:val="1"/>
      <w:numFmt w:val="decimal"/>
      <w:lvlText w:val="%1.%2.%3."/>
      <w:lvlJc w:val="left"/>
      <w:pPr>
        <w:ind w:left="6392" w:hanging="720"/>
      </w:pPr>
      <w:rPr>
        <w:rFonts w:cs="Times New Roman" w:hint="default"/>
      </w:rPr>
    </w:lvl>
    <w:lvl w:ilvl="3">
      <w:start w:val="1"/>
      <w:numFmt w:val="decimal"/>
      <w:lvlText w:val="%1.%2.%3.%4."/>
      <w:lvlJc w:val="left"/>
      <w:pPr>
        <w:ind w:left="9588" w:hanging="1080"/>
      </w:pPr>
      <w:rPr>
        <w:rFonts w:cs="Times New Roman" w:hint="default"/>
      </w:rPr>
    </w:lvl>
    <w:lvl w:ilvl="4">
      <w:start w:val="1"/>
      <w:numFmt w:val="decimal"/>
      <w:lvlText w:val="%1.%2.%3.%4.%5."/>
      <w:lvlJc w:val="left"/>
      <w:pPr>
        <w:ind w:left="12784" w:hanging="1440"/>
      </w:pPr>
      <w:rPr>
        <w:rFonts w:cs="Times New Roman" w:hint="default"/>
      </w:rPr>
    </w:lvl>
    <w:lvl w:ilvl="5">
      <w:start w:val="1"/>
      <w:numFmt w:val="decimal"/>
      <w:lvlText w:val="%1.%2.%3.%4.%5.%6."/>
      <w:lvlJc w:val="left"/>
      <w:pPr>
        <w:ind w:left="15620" w:hanging="1440"/>
      </w:pPr>
      <w:rPr>
        <w:rFonts w:cs="Times New Roman" w:hint="default"/>
      </w:rPr>
    </w:lvl>
    <w:lvl w:ilvl="6">
      <w:start w:val="1"/>
      <w:numFmt w:val="decimal"/>
      <w:lvlText w:val="%1.%2.%3.%4.%5.%6.%7."/>
      <w:lvlJc w:val="left"/>
      <w:pPr>
        <w:ind w:left="18816" w:hanging="1800"/>
      </w:pPr>
      <w:rPr>
        <w:rFonts w:cs="Times New Roman" w:hint="default"/>
      </w:rPr>
    </w:lvl>
    <w:lvl w:ilvl="7">
      <w:start w:val="1"/>
      <w:numFmt w:val="decimal"/>
      <w:lvlText w:val="%1.%2.%3.%4.%5.%6.%7.%8."/>
      <w:lvlJc w:val="left"/>
      <w:pPr>
        <w:ind w:left="21652" w:hanging="1800"/>
      </w:pPr>
      <w:rPr>
        <w:rFonts w:cs="Times New Roman" w:hint="default"/>
      </w:rPr>
    </w:lvl>
    <w:lvl w:ilvl="8">
      <w:start w:val="1"/>
      <w:numFmt w:val="decimal"/>
      <w:lvlText w:val="%1.%2.%3.%4.%5.%6.%7.%8.%9."/>
      <w:lvlJc w:val="left"/>
      <w:pPr>
        <w:ind w:left="24848" w:hanging="2160"/>
      </w:pPr>
      <w:rPr>
        <w:rFonts w:cs="Times New Roman" w:hint="default"/>
      </w:rPr>
    </w:lvl>
  </w:abstractNum>
  <w:abstractNum w:abstractNumId="5">
    <w:nsid w:val="08572305"/>
    <w:multiLevelType w:val="hybridMultilevel"/>
    <w:tmpl w:val="4B103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8927ABA"/>
    <w:multiLevelType w:val="multilevel"/>
    <w:tmpl w:val="9DC03F12"/>
    <w:lvl w:ilvl="0">
      <w:start w:val="1"/>
      <w:numFmt w:val="none"/>
      <w:lvlText w:val=""/>
      <w:lvlJc w:val="left"/>
      <w:pPr>
        <w:ind w:left="357" w:hanging="357"/>
      </w:pPr>
      <w:rPr>
        <w:rFonts w:cs="Times New Roman" w:hint="default"/>
      </w:rPr>
    </w:lvl>
    <w:lvl w:ilvl="1">
      <w:start w:val="1"/>
      <w:numFmt w:val="decimal"/>
      <w:lvlText w:val="%2."/>
      <w:lvlJc w:val="left"/>
      <w:pPr>
        <w:ind w:left="714" w:hanging="357"/>
      </w:pPr>
      <w:rPr>
        <w:rFonts w:cs="Times New Roman" w:hint="default"/>
      </w:rPr>
    </w:lvl>
    <w:lvl w:ilvl="2">
      <w:start w:val="1"/>
      <w:numFmt w:val="decimal"/>
      <w:lvlText w:val="%2.%3."/>
      <w:lvlJc w:val="left"/>
      <w:pPr>
        <w:ind w:left="3760" w:hanging="357"/>
      </w:pPr>
      <w:rPr>
        <w:rFonts w:cs="Times New Roman" w:hint="default"/>
      </w:rPr>
    </w:lvl>
    <w:lvl w:ilvl="3">
      <w:start w:val="1"/>
      <w:numFmt w:val="decimal"/>
      <w:lvlText w:val="%2.%3.%4."/>
      <w:lvlJc w:val="left"/>
      <w:pPr>
        <w:ind w:left="3193" w:hanging="357"/>
      </w:pPr>
      <w:rPr>
        <w:rFonts w:cs="Times New Roman" w:hint="default"/>
      </w:rPr>
    </w:lvl>
    <w:lvl w:ilvl="4">
      <w:start w:val="1"/>
      <w:numFmt w:val="decimal"/>
      <w:lvlText w:val="%2.%3.%4.%5."/>
      <w:lvlJc w:val="left"/>
      <w:pPr>
        <w:ind w:left="1785" w:hanging="357"/>
      </w:pPr>
      <w:rPr>
        <w:rFonts w:cs="Times New Roman" w:hint="default"/>
      </w:rPr>
    </w:lvl>
    <w:lvl w:ilvl="5">
      <w:start w:val="1"/>
      <w:numFmt w:val="decimal"/>
      <w:lvlText w:val="%1%2.%3.%4.%5.%6."/>
      <w:lvlJc w:val="left"/>
      <w:pPr>
        <w:ind w:left="2142" w:hanging="357"/>
      </w:pPr>
      <w:rPr>
        <w:rFonts w:cs="Times New Roman" w:hint="default"/>
      </w:rPr>
    </w:lvl>
    <w:lvl w:ilvl="6">
      <w:start w:val="1"/>
      <w:numFmt w:val="decimal"/>
      <w:lvlText w:val="%1%2.%3.%4.%5.%6.%7."/>
      <w:lvlJc w:val="left"/>
      <w:pPr>
        <w:ind w:left="2499" w:hanging="357"/>
      </w:pPr>
      <w:rPr>
        <w:rFonts w:cs="Times New Roman" w:hint="default"/>
      </w:rPr>
    </w:lvl>
    <w:lvl w:ilvl="7">
      <w:start w:val="1"/>
      <w:numFmt w:val="decimal"/>
      <w:lvlText w:val="%1%2.%3.%4.%5.%6.%7.%8."/>
      <w:lvlJc w:val="left"/>
      <w:pPr>
        <w:ind w:left="2856" w:hanging="357"/>
      </w:pPr>
      <w:rPr>
        <w:rFonts w:cs="Times New Roman" w:hint="default"/>
      </w:rPr>
    </w:lvl>
    <w:lvl w:ilvl="8">
      <w:start w:val="1"/>
      <w:numFmt w:val="decimal"/>
      <w:lvlText w:val="%1%2.%3.%4.%5.%6.%7.%8.%9."/>
      <w:lvlJc w:val="left"/>
      <w:pPr>
        <w:ind w:left="3213" w:hanging="357"/>
      </w:pPr>
      <w:rPr>
        <w:rFonts w:cs="Times New Roman" w:hint="default"/>
      </w:rPr>
    </w:lvl>
  </w:abstractNum>
  <w:abstractNum w:abstractNumId="7">
    <w:nsid w:val="094121D2"/>
    <w:multiLevelType w:val="hybridMultilevel"/>
    <w:tmpl w:val="AEF0A9D8"/>
    <w:lvl w:ilvl="0" w:tplc="2474C58E">
      <w:start w:val="1"/>
      <w:numFmt w:val="bullet"/>
      <w:lvlText w:val="−"/>
      <w:lvlJc w:val="left"/>
      <w:pPr>
        <w:ind w:left="1571" w:hanging="360"/>
      </w:pPr>
      <w:rPr>
        <w:rFonts w:ascii="Courier New" w:hAnsi="Courier New" w:hint="default"/>
        <w:color w:val="auto"/>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09E2556D"/>
    <w:multiLevelType w:val="hybridMultilevel"/>
    <w:tmpl w:val="C20E272C"/>
    <w:lvl w:ilvl="0" w:tplc="5222786A">
      <w:start w:val="2"/>
      <w:numFmt w:val="decimal"/>
      <w:lvlText w:val="%1.6"/>
      <w:lvlJc w:val="left"/>
      <w:pPr>
        <w:ind w:left="229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7D7D3F"/>
    <w:multiLevelType w:val="hybridMultilevel"/>
    <w:tmpl w:val="5D24BB1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0C7345B7"/>
    <w:multiLevelType w:val="hybridMultilevel"/>
    <w:tmpl w:val="9EE419C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0F432E75"/>
    <w:multiLevelType w:val="hybridMultilevel"/>
    <w:tmpl w:val="D5A0D93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128D5380"/>
    <w:multiLevelType w:val="hybridMultilevel"/>
    <w:tmpl w:val="156C16E2"/>
    <w:lvl w:ilvl="0" w:tplc="A954A74E">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13177C86"/>
    <w:multiLevelType w:val="hybridMultilevel"/>
    <w:tmpl w:val="0BE00BF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13EF63F4"/>
    <w:multiLevelType w:val="hybridMultilevel"/>
    <w:tmpl w:val="9C2CB262"/>
    <w:lvl w:ilvl="0" w:tplc="D0EA28E2">
      <w:start w:val="1"/>
      <w:numFmt w:val="bullet"/>
      <w:lvlText w:val="−"/>
      <w:lvlJc w:val="left"/>
      <w:pPr>
        <w:ind w:left="1571" w:hanging="360"/>
      </w:pPr>
      <w:rPr>
        <w:rFonts w:ascii="Courier New" w:hAnsi="Courier New" w:hint="default"/>
      </w:rPr>
    </w:lvl>
    <w:lvl w:ilvl="1" w:tplc="04190003">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147335D8"/>
    <w:multiLevelType w:val="hybridMultilevel"/>
    <w:tmpl w:val="A14ED726"/>
    <w:lvl w:ilvl="0" w:tplc="8D520D6E">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9725D6D"/>
    <w:multiLevelType w:val="multilevel"/>
    <w:tmpl w:val="EFECF13A"/>
    <w:lvl w:ilvl="0">
      <w:start w:val="1"/>
      <w:numFmt w:val="decimal"/>
      <w:lvlText w:val="%1."/>
      <w:lvlJc w:val="left"/>
      <w:pPr>
        <w:ind w:left="675" w:hanging="675"/>
      </w:pPr>
      <w:rPr>
        <w:rFonts w:cs="Times New Roman" w:hint="default"/>
      </w:rPr>
    </w:lvl>
    <w:lvl w:ilvl="1">
      <w:start w:val="3"/>
      <w:numFmt w:val="decimal"/>
      <w:lvlText w:val="%1.%2."/>
      <w:lvlJc w:val="left"/>
      <w:pPr>
        <w:ind w:left="2138" w:hanging="720"/>
      </w:pPr>
      <w:rPr>
        <w:rFonts w:cs="Times New Roman" w:hint="default"/>
      </w:rPr>
    </w:lvl>
    <w:lvl w:ilvl="2">
      <w:start w:val="5"/>
      <w:numFmt w:val="decimal"/>
      <w:lvlText w:val="%1.%2.%3."/>
      <w:lvlJc w:val="left"/>
      <w:pPr>
        <w:ind w:left="3556" w:hanging="720"/>
      </w:pPr>
      <w:rPr>
        <w:rFonts w:cs="Times New Roman" w:hint="default"/>
      </w:rPr>
    </w:lvl>
    <w:lvl w:ilvl="3">
      <w:start w:val="1"/>
      <w:numFmt w:val="decimal"/>
      <w:lvlText w:val="%1.%2.%3.%4."/>
      <w:lvlJc w:val="left"/>
      <w:pPr>
        <w:ind w:left="5334" w:hanging="1080"/>
      </w:pPr>
      <w:rPr>
        <w:rFonts w:cs="Times New Roman" w:hint="default"/>
      </w:rPr>
    </w:lvl>
    <w:lvl w:ilvl="4">
      <w:start w:val="1"/>
      <w:numFmt w:val="decimal"/>
      <w:lvlText w:val="%1.%2.%3.%4.%5."/>
      <w:lvlJc w:val="left"/>
      <w:pPr>
        <w:ind w:left="6752" w:hanging="1080"/>
      </w:pPr>
      <w:rPr>
        <w:rFonts w:cs="Times New Roman" w:hint="default"/>
      </w:rPr>
    </w:lvl>
    <w:lvl w:ilvl="5">
      <w:start w:val="1"/>
      <w:numFmt w:val="decimal"/>
      <w:lvlText w:val="%1.%2.%3.%4.%5.%6."/>
      <w:lvlJc w:val="left"/>
      <w:pPr>
        <w:ind w:left="8530" w:hanging="1440"/>
      </w:pPr>
      <w:rPr>
        <w:rFonts w:cs="Times New Roman" w:hint="default"/>
      </w:rPr>
    </w:lvl>
    <w:lvl w:ilvl="6">
      <w:start w:val="1"/>
      <w:numFmt w:val="decimal"/>
      <w:lvlText w:val="%1.%2.%3.%4.%5.%6.%7."/>
      <w:lvlJc w:val="left"/>
      <w:pPr>
        <w:ind w:left="10308" w:hanging="1800"/>
      </w:pPr>
      <w:rPr>
        <w:rFonts w:cs="Times New Roman" w:hint="default"/>
      </w:rPr>
    </w:lvl>
    <w:lvl w:ilvl="7">
      <w:start w:val="1"/>
      <w:numFmt w:val="decimal"/>
      <w:lvlText w:val="%1.%2.%3.%4.%5.%6.%7.%8."/>
      <w:lvlJc w:val="left"/>
      <w:pPr>
        <w:ind w:left="11726" w:hanging="1800"/>
      </w:pPr>
      <w:rPr>
        <w:rFonts w:cs="Times New Roman" w:hint="default"/>
      </w:rPr>
    </w:lvl>
    <w:lvl w:ilvl="8">
      <w:start w:val="1"/>
      <w:numFmt w:val="decimal"/>
      <w:lvlText w:val="%1.%2.%3.%4.%5.%6.%7.%8.%9."/>
      <w:lvlJc w:val="left"/>
      <w:pPr>
        <w:ind w:left="13504" w:hanging="2160"/>
      </w:pPr>
      <w:rPr>
        <w:rFonts w:cs="Times New Roman" w:hint="default"/>
      </w:rPr>
    </w:lvl>
  </w:abstractNum>
  <w:abstractNum w:abstractNumId="17">
    <w:nsid w:val="1CA523B3"/>
    <w:multiLevelType w:val="multilevel"/>
    <w:tmpl w:val="7F56AB6E"/>
    <w:lvl w:ilvl="0">
      <w:start w:val="1"/>
      <w:numFmt w:val="bullet"/>
      <w:lvlText w:val=""/>
      <w:lvlJc w:val="left"/>
      <w:pPr>
        <w:ind w:left="525" w:hanging="525"/>
      </w:pPr>
      <w:rPr>
        <w:rFonts w:ascii="Symbol" w:hAnsi="Symbol" w:hint="default"/>
      </w:rPr>
    </w:lvl>
    <w:lvl w:ilvl="1">
      <w:start w:val="10"/>
      <w:numFmt w:val="decimal"/>
      <w:lvlText w:val="%1.%2"/>
      <w:lvlJc w:val="left"/>
      <w:pPr>
        <w:ind w:left="2847" w:hanging="720"/>
      </w:pPr>
      <w:rPr>
        <w:rFonts w:cs="Times New Roman"/>
      </w:rPr>
    </w:lvl>
    <w:lvl w:ilvl="2">
      <w:start w:val="1"/>
      <w:numFmt w:val="decimal"/>
      <w:lvlText w:val="%1.%2.%3"/>
      <w:lvlJc w:val="left"/>
      <w:pPr>
        <w:ind w:left="10077" w:hanging="720"/>
      </w:pPr>
      <w:rPr>
        <w:rFonts w:cs="Times New Roman"/>
      </w:rPr>
    </w:lvl>
    <w:lvl w:ilvl="3">
      <w:start w:val="1"/>
      <w:numFmt w:val="decimal"/>
      <w:lvlText w:val="%1.%2.%3.%4"/>
      <w:lvlJc w:val="left"/>
      <w:pPr>
        <w:ind w:left="20448" w:hanging="1080"/>
      </w:pPr>
      <w:rPr>
        <w:rFonts w:cs="Times New Roman"/>
      </w:rPr>
    </w:lvl>
    <w:lvl w:ilvl="4">
      <w:start w:val="1"/>
      <w:numFmt w:val="decimal"/>
      <w:lvlText w:val="%1.%2.%3.%4.%5"/>
      <w:lvlJc w:val="left"/>
      <w:pPr>
        <w:ind w:left="26904" w:hanging="1080"/>
      </w:pPr>
      <w:rPr>
        <w:rFonts w:cs="Times New Roman"/>
      </w:rPr>
    </w:lvl>
    <w:lvl w:ilvl="5">
      <w:start w:val="1"/>
      <w:numFmt w:val="decimal"/>
      <w:lvlText w:val="%1.%2.%3.%4.%5.%6"/>
      <w:lvlJc w:val="left"/>
      <w:pPr>
        <w:ind w:hanging="1440"/>
      </w:pPr>
      <w:rPr>
        <w:rFonts w:cs="Times New Roman"/>
      </w:rPr>
    </w:lvl>
    <w:lvl w:ilvl="6">
      <w:start w:val="1"/>
      <w:numFmt w:val="decimal"/>
      <w:lvlText w:val="%1.%2.%3.%4.%5.%6.%7"/>
      <w:lvlJc w:val="left"/>
      <w:pPr>
        <w:ind w:left="-25000" w:hanging="1800"/>
      </w:pPr>
      <w:rPr>
        <w:rFonts w:cs="Times New Roman"/>
      </w:rPr>
    </w:lvl>
    <w:lvl w:ilvl="7">
      <w:start w:val="1"/>
      <w:numFmt w:val="decimal"/>
      <w:lvlText w:val="%1.%2.%3.%4.%5.%6.%7.%8"/>
      <w:lvlJc w:val="left"/>
      <w:pPr>
        <w:ind w:left="-18544" w:hanging="1800"/>
      </w:pPr>
      <w:rPr>
        <w:rFonts w:cs="Times New Roman"/>
      </w:rPr>
    </w:lvl>
    <w:lvl w:ilvl="8">
      <w:start w:val="1"/>
      <w:numFmt w:val="decimal"/>
      <w:lvlText w:val="%1.%2.%3.%4.%5.%6.%7.%8.%9"/>
      <w:lvlJc w:val="left"/>
      <w:pPr>
        <w:ind w:left="-11728" w:hanging="2160"/>
      </w:pPr>
      <w:rPr>
        <w:rFonts w:cs="Times New Roman"/>
      </w:rPr>
    </w:lvl>
  </w:abstractNum>
  <w:abstractNum w:abstractNumId="18">
    <w:nsid w:val="25846802"/>
    <w:multiLevelType w:val="hybridMultilevel"/>
    <w:tmpl w:val="46A82D96"/>
    <w:lvl w:ilvl="0" w:tplc="2474C58E">
      <w:start w:val="1"/>
      <w:numFmt w:val="bullet"/>
      <w:lvlText w:val="−"/>
      <w:lvlJc w:val="left"/>
      <w:pPr>
        <w:ind w:left="720" w:hanging="360"/>
      </w:pPr>
      <w:rPr>
        <w:rFonts w:ascii="Courier New" w:hAnsi="Courier New"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261666BC"/>
    <w:multiLevelType w:val="hybridMultilevel"/>
    <w:tmpl w:val="F8567C8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26623907"/>
    <w:multiLevelType w:val="hybridMultilevel"/>
    <w:tmpl w:val="15D83D9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30C70D79"/>
    <w:multiLevelType w:val="hybridMultilevel"/>
    <w:tmpl w:val="33A49E68"/>
    <w:lvl w:ilvl="0" w:tplc="8D520D6E">
      <w:start w:val="1"/>
      <w:numFmt w:val="bullet"/>
      <w:lvlText w:val="−"/>
      <w:lvlJc w:val="left"/>
      <w:pPr>
        <w:ind w:left="1855" w:hanging="360"/>
      </w:pPr>
      <w:rPr>
        <w:rFonts w:ascii="Courier New" w:hAnsi="Courier New" w:hint="default"/>
      </w:rPr>
    </w:lvl>
    <w:lvl w:ilvl="1" w:tplc="04190003" w:tentative="1">
      <w:start w:val="1"/>
      <w:numFmt w:val="bullet"/>
      <w:lvlText w:val="o"/>
      <w:lvlJc w:val="left"/>
      <w:pPr>
        <w:ind w:left="2575" w:hanging="360"/>
      </w:pPr>
      <w:rPr>
        <w:rFonts w:ascii="Courier New" w:hAnsi="Courier New" w:hint="default"/>
      </w:rPr>
    </w:lvl>
    <w:lvl w:ilvl="2" w:tplc="04190005" w:tentative="1">
      <w:start w:val="1"/>
      <w:numFmt w:val="bullet"/>
      <w:lvlText w:val=""/>
      <w:lvlJc w:val="left"/>
      <w:pPr>
        <w:ind w:left="3295" w:hanging="360"/>
      </w:pPr>
      <w:rPr>
        <w:rFonts w:ascii="Wingdings" w:hAnsi="Wingdings" w:hint="default"/>
      </w:rPr>
    </w:lvl>
    <w:lvl w:ilvl="3" w:tplc="04190001" w:tentative="1">
      <w:start w:val="1"/>
      <w:numFmt w:val="bullet"/>
      <w:lvlText w:val=""/>
      <w:lvlJc w:val="left"/>
      <w:pPr>
        <w:ind w:left="4015" w:hanging="360"/>
      </w:pPr>
      <w:rPr>
        <w:rFonts w:ascii="Symbol" w:hAnsi="Symbol" w:hint="default"/>
      </w:rPr>
    </w:lvl>
    <w:lvl w:ilvl="4" w:tplc="04190003" w:tentative="1">
      <w:start w:val="1"/>
      <w:numFmt w:val="bullet"/>
      <w:lvlText w:val="o"/>
      <w:lvlJc w:val="left"/>
      <w:pPr>
        <w:ind w:left="4735" w:hanging="360"/>
      </w:pPr>
      <w:rPr>
        <w:rFonts w:ascii="Courier New" w:hAnsi="Courier New" w:hint="default"/>
      </w:rPr>
    </w:lvl>
    <w:lvl w:ilvl="5" w:tplc="04190005" w:tentative="1">
      <w:start w:val="1"/>
      <w:numFmt w:val="bullet"/>
      <w:lvlText w:val=""/>
      <w:lvlJc w:val="left"/>
      <w:pPr>
        <w:ind w:left="5455" w:hanging="360"/>
      </w:pPr>
      <w:rPr>
        <w:rFonts w:ascii="Wingdings" w:hAnsi="Wingdings" w:hint="default"/>
      </w:rPr>
    </w:lvl>
    <w:lvl w:ilvl="6" w:tplc="04190001" w:tentative="1">
      <w:start w:val="1"/>
      <w:numFmt w:val="bullet"/>
      <w:lvlText w:val=""/>
      <w:lvlJc w:val="left"/>
      <w:pPr>
        <w:ind w:left="6175" w:hanging="360"/>
      </w:pPr>
      <w:rPr>
        <w:rFonts w:ascii="Symbol" w:hAnsi="Symbol" w:hint="default"/>
      </w:rPr>
    </w:lvl>
    <w:lvl w:ilvl="7" w:tplc="04190003" w:tentative="1">
      <w:start w:val="1"/>
      <w:numFmt w:val="bullet"/>
      <w:lvlText w:val="o"/>
      <w:lvlJc w:val="left"/>
      <w:pPr>
        <w:ind w:left="6895" w:hanging="360"/>
      </w:pPr>
      <w:rPr>
        <w:rFonts w:ascii="Courier New" w:hAnsi="Courier New" w:hint="default"/>
      </w:rPr>
    </w:lvl>
    <w:lvl w:ilvl="8" w:tplc="04190005" w:tentative="1">
      <w:start w:val="1"/>
      <w:numFmt w:val="bullet"/>
      <w:lvlText w:val=""/>
      <w:lvlJc w:val="left"/>
      <w:pPr>
        <w:ind w:left="7615" w:hanging="360"/>
      </w:pPr>
      <w:rPr>
        <w:rFonts w:ascii="Wingdings" w:hAnsi="Wingdings" w:hint="default"/>
      </w:rPr>
    </w:lvl>
  </w:abstractNum>
  <w:abstractNum w:abstractNumId="22">
    <w:nsid w:val="32507484"/>
    <w:multiLevelType w:val="hybridMultilevel"/>
    <w:tmpl w:val="34D08480"/>
    <w:lvl w:ilvl="0" w:tplc="5C800800">
      <w:start w:val="2"/>
      <w:numFmt w:val="decimal"/>
      <w:lvlText w:val="%1"/>
      <w:lvlJc w:val="left"/>
      <w:pPr>
        <w:ind w:left="1778" w:hanging="360"/>
      </w:pPr>
      <w:rPr>
        <w:rFonts w:cs="Times New Roman" w:hint="default"/>
      </w:rPr>
    </w:lvl>
    <w:lvl w:ilvl="1" w:tplc="04190019" w:tentative="1">
      <w:start w:val="1"/>
      <w:numFmt w:val="lowerLetter"/>
      <w:lvlText w:val="%2."/>
      <w:lvlJc w:val="left"/>
      <w:pPr>
        <w:ind w:left="2498" w:hanging="360"/>
      </w:pPr>
      <w:rPr>
        <w:rFonts w:cs="Times New Roman"/>
      </w:rPr>
    </w:lvl>
    <w:lvl w:ilvl="2" w:tplc="0419001B" w:tentative="1">
      <w:start w:val="1"/>
      <w:numFmt w:val="lowerRoman"/>
      <w:lvlText w:val="%3."/>
      <w:lvlJc w:val="right"/>
      <w:pPr>
        <w:ind w:left="3218" w:hanging="180"/>
      </w:pPr>
      <w:rPr>
        <w:rFonts w:cs="Times New Roman"/>
      </w:rPr>
    </w:lvl>
    <w:lvl w:ilvl="3" w:tplc="0419000F" w:tentative="1">
      <w:start w:val="1"/>
      <w:numFmt w:val="decimal"/>
      <w:lvlText w:val="%4."/>
      <w:lvlJc w:val="left"/>
      <w:pPr>
        <w:ind w:left="3938" w:hanging="360"/>
      </w:pPr>
      <w:rPr>
        <w:rFonts w:cs="Times New Roman"/>
      </w:rPr>
    </w:lvl>
    <w:lvl w:ilvl="4" w:tplc="04190019" w:tentative="1">
      <w:start w:val="1"/>
      <w:numFmt w:val="lowerLetter"/>
      <w:lvlText w:val="%5."/>
      <w:lvlJc w:val="left"/>
      <w:pPr>
        <w:ind w:left="4658" w:hanging="360"/>
      </w:pPr>
      <w:rPr>
        <w:rFonts w:cs="Times New Roman"/>
      </w:rPr>
    </w:lvl>
    <w:lvl w:ilvl="5" w:tplc="0419001B" w:tentative="1">
      <w:start w:val="1"/>
      <w:numFmt w:val="lowerRoman"/>
      <w:lvlText w:val="%6."/>
      <w:lvlJc w:val="right"/>
      <w:pPr>
        <w:ind w:left="5378" w:hanging="180"/>
      </w:pPr>
      <w:rPr>
        <w:rFonts w:cs="Times New Roman"/>
      </w:rPr>
    </w:lvl>
    <w:lvl w:ilvl="6" w:tplc="0419000F" w:tentative="1">
      <w:start w:val="1"/>
      <w:numFmt w:val="decimal"/>
      <w:lvlText w:val="%7."/>
      <w:lvlJc w:val="left"/>
      <w:pPr>
        <w:ind w:left="6098" w:hanging="360"/>
      </w:pPr>
      <w:rPr>
        <w:rFonts w:cs="Times New Roman"/>
      </w:rPr>
    </w:lvl>
    <w:lvl w:ilvl="7" w:tplc="04190019" w:tentative="1">
      <w:start w:val="1"/>
      <w:numFmt w:val="lowerLetter"/>
      <w:lvlText w:val="%8."/>
      <w:lvlJc w:val="left"/>
      <w:pPr>
        <w:ind w:left="6818" w:hanging="360"/>
      </w:pPr>
      <w:rPr>
        <w:rFonts w:cs="Times New Roman"/>
      </w:rPr>
    </w:lvl>
    <w:lvl w:ilvl="8" w:tplc="0419001B" w:tentative="1">
      <w:start w:val="1"/>
      <w:numFmt w:val="lowerRoman"/>
      <w:lvlText w:val="%9."/>
      <w:lvlJc w:val="right"/>
      <w:pPr>
        <w:ind w:left="7538" w:hanging="180"/>
      </w:pPr>
      <w:rPr>
        <w:rFonts w:cs="Times New Roman"/>
      </w:rPr>
    </w:lvl>
  </w:abstractNum>
  <w:abstractNum w:abstractNumId="23">
    <w:nsid w:val="327C6FF6"/>
    <w:multiLevelType w:val="hybridMultilevel"/>
    <w:tmpl w:val="DB201B42"/>
    <w:lvl w:ilvl="0" w:tplc="04190001">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4">
    <w:nsid w:val="33BD1C60"/>
    <w:multiLevelType w:val="hybridMultilevel"/>
    <w:tmpl w:val="760AE724"/>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3A907731"/>
    <w:multiLevelType w:val="hybridMultilevel"/>
    <w:tmpl w:val="D1A2DC9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3BC40764"/>
    <w:multiLevelType w:val="hybridMultilevel"/>
    <w:tmpl w:val="6ADCF90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3EF33770"/>
    <w:multiLevelType w:val="hybridMultilevel"/>
    <w:tmpl w:val="26E69C6C"/>
    <w:lvl w:ilvl="0" w:tplc="04190001">
      <w:start w:val="1"/>
      <w:numFmt w:val="bullet"/>
      <w:lvlText w:val=""/>
      <w:lvlJc w:val="left"/>
      <w:pPr>
        <w:ind w:left="1635" w:hanging="360"/>
      </w:pPr>
      <w:rPr>
        <w:rFonts w:ascii="Symbol" w:hAnsi="Symbol" w:hint="default"/>
      </w:rPr>
    </w:lvl>
    <w:lvl w:ilvl="1" w:tplc="04190003" w:tentative="1">
      <w:start w:val="1"/>
      <w:numFmt w:val="bullet"/>
      <w:lvlText w:val="o"/>
      <w:lvlJc w:val="left"/>
      <w:pPr>
        <w:ind w:left="2355" w:hanging="360"/>
      </w:pPr>
      <w:rPr>
        <w:rFonts w:ascii="Courier New" w:hAnsi="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28">
    <w:nsid w:val="423E0A83"/>
    <w:multiLevelType w:val="hybridMultilevel"/>
    <w:tmpl w:val="ED58E0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25E3FE1"/>
    <w:multiLevelType w:val="hybridMultilevel"/>
    <w:tmpl w:val="B176AE5C"/>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0">
    <w:nsid w:val="450210E5"/>
    <w:multiLevelType w:val="hybridMultilevel"/>
    <w:tmpl w:val="AD307AA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510396F"/>
    <w:multiLevelType w:val="hybridMultilevel"/>
    <w:tmpl w:val="4060F35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nsid w:val="45D12E0B"/>
    <w:multiLevelType w:val="hybridMultilevel"/>
    <w:tmpl w:val="2D7EAF5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45EF11FF"/>
    <w:multiLevelType w:val="hybridMultilevel"/>
    <w:tmpl w:val="2F36B9B6"/>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34">
    <w:nsid w:val="4C005329"/>
    <w:multiLevelType w:val="hybridMultilevel"/>
    <w:tmpl w:val="1464A77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5">
    <w:nsid w:val="4DD40222"/>
    <w:multiLevelType w:val="hybridMultilevel"/>
    <w:tmpl w:val="E1504C6C"/>
    <w:lvl w:ilvl="0" w:tplc="8D520D6E">
      <w:start w:val="1"/>
      <w:numFmt w:val="bullet"/>
      <w:lvlText w:val="−"/>
      <w:lvlJc w:val="left"/>
      <w:pPr>
        <w:ind w:left="1571" w:hanging="360"/>
      </w:pPr>
      <w:rPr>
        <w:rFonts w:ascii="Courier New" w:hAnsi="Courier New" w:hint="default"/>
        <w:color w:val="auto"/>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nsid w:val="51847A56"/>
    <w:multiLevelType w:val="hybridMultilevel"/>
    <w:tmpl w:val="EE967CA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7">
    <w:nsid w:val="53E36D41"/>
    <w:multiLevelType w:val="hybridMultilevel"/>
    <w:tmpl w:val="40461FC0"/>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nsid w:val="5608611D"/>
    <w:multiLevelType w:val="multilevel"/>
    <w:tmpl w:val="5608611D"/>
    <w:name w:val="Нумерованный список 3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39">
    <w:nsid w:val="56086125"/>
    <w:multiLevelType w:val="multilevel"/>
    <w:tmpl w:val="56086125"/>
    <w:name w:val="Нумерованный список 38"/>
    <w:lvl w:ilvl="0">
      <w:start w:val="1"/>
      <w:numFmt w:val="bullet"/>
      <w:lvlText w:val=""/>
      <w:lvlJc w:val="left"/>
      <w:rPr>
        <w:rFonts w:ascii="Symbol" w:hAnsi="Symbol"/>
        <w:color w:val="000000"/>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40">
    <w:nsid w:val="56086143"/>
    <w:multiLevelType w:val="multilevel"/>
    <w:tmpl w:val="8340B57A"/>
    <w:lvl w:ilvl="0">
      <w:start w:val="1"/>
      <w:numFmt w:val="decimal"/>
      <w:lvlText w:val="%1."/>
      <w:lvlJc w:val="left"/>
      <w:rPr>
        <w:rFonts w:cs="Times New Roman"/>
        <w:color w:val="auto"/>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1">
    <w:nsid w:val="56B8132D"/>
    <w:multiLevelType w:val="multilevel"/>
    <w:tmpl w:val="9E8290F6"/>
    <w:lvl w:ilvl="0">
      <w:start w:val="2"/>
      <w:numFmt w:val="decimal"/>
      <w:lvlText w:val="%1"/>
      <w:lvlJc w:val="left"/>
      <w:pPr>
        <w:ind w:left="375" w:hanging="375"/>
      </w:pPr>
      <w:rPr>
        <w:rFonts w:cs="Times New Roman" w:hint="default"/>
      </w:rPr>
    </w:lvl>
    <w:lvl w:ilvl="1">
      <w:start w:val="1"/>
      <w:numFmt w:val="decimal"/>
      <w:lvlText w:val="%1.%2"/>
      <w:lvlJc w:val="left"/>
      <w:pPr>
        <w:ind w:left="3556" w:hanging="720"/>
      </w:pPr>
      <w:rPr>
        <w:rFonts w:cs="Times New Roman" w:hint="default"/>
      </w:rPr>
    </w:lvl>
    <w:lvl w:ilvl="2">
      <w:start w:val="1"/>
      <w:numFmt w:val="decimal"/>
      <w:lvlText w:val="%1.%2.%3"/>
      <w:lvlJc w:val="left"/>
      <w:pPr>
        <w:ind w:left="6392" w:hanging="720"/>
      </w:pPr>
      <w:rPr>
        <w:rFonts w:cs="Times New Roman" w:hint="default"/>
      </w:rPr>
    </w:lvl>
    <w:lvl w:ilvl="3">
      <w:start w:val="1"/>
      <w:numFmt w:val="decimal"/>
      <w:lvlText w:val="%1.%2.%3.%4"/>
      <w:lvlJc w:val="left"/>
      <w:pPr>
        <w:ind w:left="9588" w:hanging="1080"/>
      </w:pPr>
      <w:rPr>
        <w:rFonts w:cs="Times New Roman" w:hint="default"/>
      </w:rPr>
    </w:lvl>
    <w:lvl w:ilvl="4">
      <w:start w:val="1"/>
      <w:numFmt w:val="decimal"/>
      <w:lvlText w:val="%1.%2.%3.%4.%5"/>
      <w:lvlJc w:val="left"/>
      <w:pPr>
        <w:ind w:left="12424" w:hanging="1080"/>
      </w:pPr>
      <w:rPr>
        <w:rFonts w:cs="Times New Roman" w:hint="default"/>
      </w:rPr>
    </w:lvl>
    <w:lvl w:ilvl="5">
      <w:start w:val="1"/>
      <w:numFmt w:val="decimal"/>
      <w:lvlText w:val="%1.%2.%3.%4.%5.%6"/>
      <w:lvlJc w:val="left"/>
      <w:pPr>
        <w:ind w:left="15620" w:hanging="1440"/>
      </w:pPr>
      <w:rPr>
        <w:rFonts w:cs="Times New Roman" w:hint="default"/>
      </w:rPr>
    </w:lvl>
    <w:lvl w:ilvl="6">
      <w:start w:val="1"/>
      <w:numFmt w:val="decimal"/>
      <w:lvlText w:val="%1.%2.%3.%4.%5.%6.%7"/>
      <w:lvlJc w:val="left"/>
      <w:pPr>
        <w:ind w:left="18816" w:hanging="1800"/>
      </w:pPr>
      <w:rPr>
        <w:rFonts w:cs="Times New Roman" w:hint="default"/>
      </w:rPr>
    </w:lvl>
    <w:lvl w:ilvl="7">
      <w:start w:val="1"/>
      <w:numFmt w:val="decimal"/>
      <w:lvlText w:val="%1.%2.%3.%4.%5.%6.%7.%8"/>
      <w:lvlJc w:val="left"/>
      <w:pPr>
        <w:ind w:left="21652" w:hanging="1800"/>
      </w:pPr>
      <w:rPr>
        <w:rFonts w:cs="Times New Roman" w:hint="default"/>
      </w:rPr>
    </w:lvl>
    <w:lvl w:ilvl="8">
      <w:start w:val="1"/>
      <w:numFmt w:val="decimal"/>
      <w:lvlText w:val="%1.%2.%3.%4.%5.%6.%7.%8.%9"/>
      <w:lvlJc w:val="left"/>
      <w:pPr>
        <w:ind w:left="24848" w:hanging="2160"/>
      </w:pPr>
      <w:rPr>
        <w:rFonts w:cs="Times New Roman" w:hint="default"/>
      </w:rPr>
    </w:lvl>
  </w:abstractNum>
  <w:abstractNum w:abstractNumId="42">
    <w:nsid w:val="57E24180"/>
    <w:multiLevelType w:val="hybridMultilevel"/>
    <w:tmpl w:val="292829EE"/>
    <w:lvl w:ilvl="0" w:tplc="8D520D6E">
      <w:start w:val="1"/>
      <w:numFmt w:val="bullet"/>
      <w:lvlText w:val="−"/>
      <w:lvlJc w:val="left"/>
      <w:pPr>
        <w:ind w:left="1931" w:hanging="360"/>
      </w:pPr>
      <w:rPr>
        <w:rFonts w:ascii="Courier New" w:hAnsi="Courier New" w:hint="default"/>
      </w:rPr>
    </w:lvl>
    <w:lvl w:ilvl="1" w:tplc="04190003" w:tentative="1">
      <w:start w:val="1"/>
      <w:numFmt w:val="bullet"/>
      <w:lvlText w:val="o"/>
      <w:lvlJc w:val="left"/>
      <w:pPr>
        <w:ind w:left="2651" w:hanging="360"/>
      </w:pPr>
      <w:rPr>
        <w:rFonts w:ascii="Courier New" w:hAnsi="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43">
    <w:nsid w:val="59C47DEE"/>
    <w:multiLevelType w:val="hybridMultilevel"/>
    <w:tmpl w:val="BD1C73B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4">
    <w:nsid w:val="5E675C54"/>
    <w:multiLevelType w:val="multilevel"/>
    <w:tmpl w:val="F146B420"/>
    <w:lvl w:ilvl="0">
      <w:start w:val="2"/>
      <w:numFmt w:val="decimal"/>
      <w:lvlText w:val="%1"/>
      <w:lvlJc w:val="left"/>
      <w:pPr>
        <w:ind w:left="375" w:hanging="375"/>
      </w:pPr>
      <w:rPr>
        <w:rFonts w:cs="Times New Roman" w:hint="default"/>
      </w:rPr>
    </w:lvl>
    <w:lvl w:ilvl="1">
      <w:start w:val="8"/>
      <w:numFmt w:val="decimal"/>
      <w:lvlText w:val="%1.%2"/>
      <w:lvlJc w:val="left"/>
      <w:pPr>
        <w:ind w:left="1440" w:hanging="720"/>
      </w:pPr>
      <w:rPr>
        <w:rFonts w:cs="Times New Roman" w:hint="default"/>
        <w:i w:val="0"/>
      </w:rPr>
    </w:lvl>
    <w:lvl w:ilvl="2">
      <w:start w:val="1"/>
      <w:numFmt w:val="decimal"/>
      <w:lvlText w:val="%1.%2.%3"/>
      <w:lvlJc w:val="left"/>
      <w:pPr>
        <w:ind w:left="2160" w:hanging="720"/>
      </w:pPr>
      <w:rPr>
        <w:rFonts w:cs="Times New Roman" w:hint="default"/>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45">
    <w:nsid w:val="61956B77"/>
    <w:multiLevelType w:val="hybridMultilevel"/>
    <w:tmpl w:val="029EA8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26215CC"/>
    <w:multiLevelType w:val="hybridMultilevel"/>
    <w:tmpl w:val="FD507A8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7">
    <w:nsid w:val="62812C1A"/>
    <w:multiLevelType w:val="hybridMultilevel"/>
    <w:tmpl w:val="47308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2D01E97"/>
    <w:multiLevelType w:val="hybridMultilevel"/>
    <w:tmpl w:val="7ED06C3C"/>
    <w:lvl w:ilvl="0" w:tplc="2474C58E">
      <w:start w:val="1"/>
      <w:numFmt w:val="bullet"/>
      <w:lvlText w:val="−"/>
      <w:lvlJc w:val="left"/>
      <w:pPr>
        <w:ind w:left="1571" w:hanging="360"/>
      </w:pPr>
      <w:rPr>
        <w:rFonts w:ascii="Courier New" w:hAnsi="Courier New" w:hint="default"/>
        <w:color w:val="auto"/>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9">
    <w:nsid w:val="68E44BDB"/>
    <w:multiLevelType w:val="multilevel"/>
    <w:tmpl w:val="BDF04C14"/>
    <w:lvl w:ilvl="0">
      <w:start w:val="1"/>
      <w:numFmt w:val="decimal"/>
      <w:lvlText w:val="%1."/>
      <w:lvlJc w:val="left"/>
      <w:pPr>
        <w:ind w:left="357" w:hanging="357"/>
      </w:pPr>
      <w:rPr>
        <w:rFonts w:cs="Times New Roman" w:hint="default"/>
      </w:rPr>
    </w:lvl>
    <w:lvl w:ilvl="1">
      <w:start w:val="1"/>
      <w:numFmt w:val="decimal"/>
      <w:lvlText w:val="%2."/>
      <w:lvlJc w:val="left"/>
      <w:pPr>
        <w:ind w:left="714" w:hanging="357"/>
      </w:pPr>
      <w:rPr>
        <w:rFonts w:cs="Times New Roman" w:hint="default"/>
      </w:rPr>
    </w:lvl>
    <w:lvl w:ilvl="2">
      <w:start w:val="1"/>
      <w:numFmt w:val="decimal"/>
      <w:lvlText w:val="%2.%3."/>
      <w:lvlJc w:val="left"/>
      <w:pPr>
        <w:ind w:left="1071" w:hanging="357"/>
      </w:pPr>
      <w:rPr>
        <w:rFonts w:cs="Times New Roman" w:hint="default"/>
      </w:rPr>
    </w:lvl>
    <w:lvl w:ilvl="3">
      <w:start w:val="1"/>
      <w:numFmt w:val="decimal"/>
      <w:lvlText w:val="%2.%3.%4."/>
      <w:lvlJc w:val="left"/>
      <w:pPr>
        <w:ind w:left="1428" w:hanging="357"/>
      </w:pPr>
      <w:rPr>
        <w:rFonts w:cs="Times New Roman" w:hint="default"/>
      </w:rPr>
    </w:lvl>
    <w:lvl w:ilvl="4">
      <w:start w:val="1"/>
      <w:numFmt w:val="decimal"/>
      <w:lvlText w:val="%2.%3.%4.%5."/>
      <w:lvlJc w:val="left"/>
      <w:pPr>
        <w:ind w:left="1785" w:hanging="357"/>
      </w:pPr>
      <w:rPr>
        <w:rFonts w:cs="Times New Roman" w:hint="default"/>
      </w:rPr>
    </w:lvl>
    <w:lvl w:ilvl="5">
      <w:start w:val="1"/>
      <w:numFmt w:val="decimal"/>
      <w:lvlText w:val="%1%2.%3.%4.%5.%6."/>
      <w:lvlJc w:val="left"/>
      <w:pPr>
        <w:ind w:left="2142" w:hanging="357"/>
      </w:pPr>
      <w:rPr>
        <w:rFonts w:cs="Times New Roman" w:hint="default"/>
      </w:rPr>
    </w:lvl>
    <w:lvl w:ilvl="6">
      <w:start w:val="1"/>
      <w:numFmt w:val="decimal"/>
      <w:lvlText w:val="%1%2.%3.%4.%5.%6.%7."/>
      <w:lvlJc w:val="left"/>
      <w:pPr>
        <w:ind w:left="2499" w:hanging="357"/>
      </w:pPr>
      <w:rPr>
        <w:rFonts w:cs="Times New Roman" w:hint="default"/>
      </w:rPr>
    </w:lvl>
    <w:lvl w:ilvl="7">
      <w:start w:val="1"/>
      <w:numFmt w:val="decimal"/>
      <w:lvlText w:val="%1%2.%3.%4.%5.%6.%7.%8."/>
      <w:lvlJc w:val="left"/>
      <w:pPr>
        <w:ind w:left="2856" w:hanging="357"/>
      </w:pPr>
      <w:rPr>
        <w:rFonts w:cs="Times New Roman" w:hint="default"/>
      </w:rPr>
    </w:lvl>
    <w:lvl w:ilvl="8">
      <w:start w:val="1"/>
      <w:numFmt w:val="decimal"/>
      <w:lvlText w:val="%1%2.%3.%4.%5.%6.%7.%8.%9."/>
      <w:lvlJc w:val="left"/>
      <w:pPr>
        <w:ind w:left="3213" w:hanging="357"/>
      </w:pPr>
      <w:rPr>
        <w:rFonts w:cs="Times New Roman" w:hint="default"/>
      </w:rPr>
    </w:lvl>
  </w:abstractNum>
  <w:abstractNum w:abstractNumId="50">
    <w:nsid w:val="698554EB"/>
    <w:multiLevelType w:val="hybridMultilevel"/>
    <w:tmpl w:val="06E6122E"/>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698F6B4F"/>
    <w:multiLevelType w:val="hybridMultilevel"/>
    <w:tmpl w:val="F964120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2">
    <w:nsid w:val="69A65679"/>
    <w:multiLevelType w:val="hybridMultilevel"/>
    <w:tmpl w:val="6FC2E34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3">
    <w:nsid w:val="69CE4C4D"/>
    <w:multiLevelType w:val="hybridMultilevel"/>
    <w:tmpl w:val="B8FE67A8"/>
    <w:lvl w:ilvl="0" w:tplc="8D520D6E">
      <w:start w:val="1"/>
      <w:numFmt w:val="bullet"/>
      <w:lvlText w:val="−"/>
      <w:lvlJc w:val="left"/>
      <w:pPr>
        <w:ind w:left="1571" w:hanging="360"/>
      </w:pPr>
      <w:rPr>
        <w:rFonts w:ascii="Courier New" w:hAnsi="Courier New" w:hint="default"/>
        <w:color w:val="auto"/>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4">
    <w:nsid w:val="6A3C5A1E"/>
    <w:multiLevelType w:val="hybridMultilevel"/>
    <w:tmpl w:val="13F850D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5">
    <w:nsid w:val="6BD928D1"/>
    <w:multiLevelType w:val="multilevel"/>
    <w:tmpl w:val="25300FD8"/>
    <w:lvl w:ilvl="0">
      <w:start w:val="2"/>
      <w:numFmt w:val="decimal"/>
      <w:lvlText w:val="%1."/>
      <w:lvlJc w:val="left"/>
      <w:pPr>
        <w:ind w:left="450" w:hanging="450"/>
      </w:pPr>
      <w:rPr>
        <w:rFonts w:cs="Times New Roman" w:hint="default"/>
      </w:rPr>
    </w:lvl>
    <w:lvl w:ilvl="1">
      <w:start w:val="7"/>
      <w:numFmt w:val="decimal"/>
      <w:lvlText w:val="%1.%2."/>
      <w:lvlJc w:val="left"/>
      <w:pPr>
        <w:ind w:left="3556" w:hanging="720"/>
      </w:pPr>
      <w:rPr>
        <w:rFonts w:cs="Times New Roman" w:hint="default"/>
      </w:rPr>
    </w:lvl>
    <w:lvl w:ilvl="2">
      <w:start w:val="1"/>
      <w:numFmt w:val="decimal"/>
      <w:lvlText w:val="%1.%2.%3."/>
      <w:lvlJc w:val="left"/>
      <w:pPr>
        <w:ind w:left="6392" w:hanging="720"/>
      </w:pPr>
      <w:rPr>
        <w:rFonts w:cs="Times New Roman" w:hint="default"/>
      </w:rPr>
    </w:lvl>
    <w:lvl w:ilvl="3">
      <w:start w:val="1"/>
      <w:numFmt w:val="decimal"/>
      <w:lvlText w:val="%1.%2.%3.%4."/>
      <w:lvlJc w:val="left"/>
      <w:pPr>
        <w:ind w:left="9588" w:hanging="1080"/>
      </w:pPr>
      <w:rPr>
        <w:rFonts w:cs="Times New Roman" w:hint="default"/>
      </w:rPr>
    </w:lvl>
    <w:lvl w:ilvl="4">
      <w:start w:val="1"/>
      <w:numFmt w:val="decimal"/>
      <w:lvlText w:val="%1.%2.%3.%4.%5."/>
      <w:lvlJc w:val="left"/>
      <w:pPr>
        <w:ind w:left="12784" w:hanging="1440"/>
      </w:pPr>
      <w:rPr>
        <w:rFonts w:cs="Times New Roman" w:hint="default"/>
      </w:rPr>
    </w:lvl>
    <w:lvl w:ilvl="5">
      <w:start w:val="1"/>
      <w:numFmt w:val="decimal"/>
      <w:lvlText w:val="%1.%2.%3.%4.%5.%6."/>
      <w:lvlJc w:val="left"/>
      <w:pPr>
        <w:ind w:left="15620" w:hanging="1440"/>
      </w:pPr>
      <w:rPr>
        <w:rFonts w:cs="Times New Roman" w:hint="default"/>
      </w:rPr>
    </w:lvl>
    <w:lvl w:ilvl="6">
      <w:start w:val="1"/>
      <w:numFmt w:val="decimal"/>
      <w:lvlText w:val="%1.%2.%3.%4.%5.%6.%7."/>
      <w:lvlJc w:val="left"/>
      <w:pPr>
        <w:ind w:left="18816" w:hanging="1800"/>
      </w:pPr>
      <w:rPr>
        <w:rFonts w:cs="Times New Roman" w:hint="default"/>
      </w:rPr>
    </w:lvl>
    <w:lvl w:ilvl="7">
      <w:start w:val="1"/>
      <w:numFmt w:val="decimal"/>
      <w:lvlText w:val="%1.%2.%3.%4.%5.%6.%7.%8."/>
      <w:lvlJc w:val="left"/>
      <w:pPr>
        <w:ind w:left="21652" w:hanging="1800"/>
      </w:pPr>
      <w:rPr>
        <w:rFonts w:cs="Times New Roman" w:hint="default"/>
      </w:rPr>
    </w:lvl>
    <w:lvl w:ilvl="8">
      <w:start w:val="1"/>
      <w:numFmt w:val="decimal"/>
      <w:lvlText w:val="%1.%2.%3.%4.%5.%6.%7.%8.%9."/>
      <w:lvlJc w:val="left"/>
      <w:pPr>
        <w:ind w:left="24848" w:hanging="2160"/>
      </w:pPr>
      <w:rPr>
        <w:rFonts w:cs="Times New Roman" w:hint="default"/>
      </w:rPr>
    </w:lvl>
  </w:abstractNum>
  <w:abstractNum w:abstractNumId="56">
    <w:nsid w:val="6C7500D4"/>
    <w:multiLevelType w:val="hybridMultilevel"/>
    <w:tmpl w:val="C9D8026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7">
    <w:nsid w:val="6F6536CF"/>
    <w:multiLevelType w:val="multilevel"/>
    <w:tmpl w:val="A59E2060"/>
    <w:lvl w:ilvl="0">
      <w:start w:val="2"/>
      <w:numFmt w:val="decimal"/>
      <w:lvlText w:val="%1"/>
      <w:lvlJc w:val="left"/>
      <w:pPr>
        <w:ind w:left="600" w:hanging="600"/>
      </w:pPr>
      <w:rPr>
        <w:rFonts w:cs="Times New Roman" w:hint="default"/>
      </w:rPr>
    </w:lvl>
    <w:lvl w:ilvl="1">
      <w:start w:val="7"/>
      <w:numFmt w:val="decimal"/>
      <w:lvlText w:val="%1.%2"/>
      <w:lvlJc w:val="left"/>
      <w:pPr>
        <w:ind w:left="2272" w:hanging="600"/>
      </w:pPr>
      <w:rPr>
        <w:rFonts w:cs="Times New Roman" w:hint="default"/>
      </w:rPr>
    </w:lvl>
    <w:lvl w:ilvl="2">
      <w:start w:val="2"/>
      <w:numFmt w:val="decimal"/>
      <w:lvlText w:val="%1.%2.%3"/>
      <w:lvlJc w:val="left"/>
      <w:pPr>
        <w:ind w:left="4064" w:hanging="720"/>
      </w:pPr>
      <w:rPr>
        <w:rFonts w:cs="Times New Roman" w:hint="default"/>
      </w:rPr>
    </w:lvl>
    <w:lvl w:ilvl="3">
      <w:start w:val="1"/>
      <w:numFmt w:val="decimal"/>
      <w:lvlText w:val="%1.%2.%3.%4"/>
      <w:lvlJc w:val="left"/>
      <w:pPr>
        <w:ind w:left="6096" w:hanging="1080"/>
      </w:pPr>
      <w:rPr>
        <w:rFonts w:cs="Times New Roman" w:hint="default"/>
      </w:rPr>
    </w:lvl>
    <w:lvl w:ilvl="4">
      <w:start w:val="1"/>
      <w:numFmt w:val="decimal"/>
      <w:lvlText w:val="%1.%2.%3.%4.%5"/>
      <w:lvlJc w:val="left"/>
      <w:pPr>
        <w:ind w:left="7768" w:hanging="1080"/>
      </w:pPr>
      <w:rPr>
        <w:rFonts w:cs="Times New Roman" w:hint="default"/>
      </w:rPr>
    </w:lvl>
    <w:lvl w:ilvl="5">
      <w:start w:val="1"/>
      <w:numFmt w:val="decimal"/>
      <w:lvlText w:val="%1.%2.%3.%4.%5.%6"/>
      <w:lvlJc w:val="left"/>
      <w:pPr>
        <w:ind w:left="9800" w:hanging="1440"/>
      </w:pPr>
      <w:rPr>
        <w:rFonts w:cs="Times New Roman" w:hint="default"/>
      </w:rPr>
    </w:lvl>
    <w:lvl w:ilvl="6">
      <w:start w:val="1"/>
      <w:numFmt w:val="decimal"/>
      <w:lvlText w:val="%1.%2.%3.%4.%5.%6.%7"/>
      <w:lvlJc w:val="left"/>
      <w:pPr>
        <w:ind w:left="11472" w:hanging="1440"/>
      </w:pPr>
      <w:rPr>
        <w:rFonts w:cs="Times New Roman" w:hint="default"/>
      </w:rPr>
    </w:lvl>
    <w:lvl w:ilvl="7">
      <w:start w:val="1"/>
      <w:numFmt w:val="decimal"/>
      <w:lvlText w:val="%1.%2.%3.%4.%5.%6.%7.%8"/>
      <w:lvlJc w:val="left"/>
      <w:pPr>
        <w:ind w:left="13504" w:hanging="1800"/>
      </w:pPr>
      <w:rPr>
        <w:rFonts w:cs="Times New Roman" w:hint="default"/>
      </w:rPr>
    </w:lvl>
    <w:lvl w:ilvl="8">
      <w:start w:val="1"/>
      <w:numFmt w:val="decimal"/>
      <w:lvlText w:val="%1.%2.%3.%4.%5.%6.%7.%8.%9"/>
      <w:lvlJc w:val="left"/>
      <w:pPr>
        <w:ind w:left="15536" w:hanging="2160"/>
      </w:pPr>
      <w:rPr>
        <w:rFonts w:cs="Times New Roman" w:hint="default"/>
      </w:rPr>
    </w:lvl>
  </w:abstractNum>
  <w:abstractNum w:abstractNumId="58">
    <w:nsid w:val="71BE57BE"/>
    <w:multiLevelType w:val="hybridMultilevel"/>
    <w:tmpl w:val="9A124AB2"/>
    <w:lvl w:ilvl="0" w:tplc="2474C58E">
      <w:start w:val="1"/>
      <w:numFmt w:val="bullet"/>
      <w:lvlText w:val="−"/>
      <w:lvlJc w:val="left"/>
      <w:pPr>
        <w:ind w:left="720" w:hanging="360"/>
      </w:pPr>
      <w:rPr>
        <w:rFonts w:ascii="Courier New" w:hAnsi="Courier New" w:hint="default"/>
        <w:color w:val="auto"/>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20A36ED"/>
    <w:multiLevelType w:val="hybridMultilevel"/>
    <w:tmpl w:val="A8204194"/>
    <w:lvl w:ilvl="0" w:tplc="8D520D6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3320830"/>
    <w:multiLevelType w:val="hybridMultilevel"/>
    <w:tmpl w:val="857421C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1">
    <w:nsid w:val="735012F7"/>
    <w:multiLevelType w:val="hybridMultilevel"/>
    <w:tmpl w:val="8640E9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2">
    <w:nsid w:val="740B0C0F"/>
    <w:multiLevelType w:val="hybridMultilevel"/>
    <w:tmpl w:val="BDB68BF6"/>
    <w:lvl w:ilvl="0" w:tplc="25AC8CB6">
      <w:start w:val="6"/>
      <w:numFmt w:val="decimal"/>
      <w:lvlText w:val="%1"/>
      <w:lvlJc w:val="left"/>
      <w:pPr>
        <w:ind w:left="1437" w:hanging="360"/>
      </w:pPr>
      <w:rPr>
        <w:rFonts w:cs="Times New Roman" w:hint="default"/>
      </w:rPr>
    </w:lvl>
    <w:lvl w:ilvl="1" w:tplc="04190019" w:tentative="1">
      <w:start w:val="1"/>
      <w:numFmt w:val="lowerLetter"/>
      <w:lvlText w:val="%2."/>
      <w:lvlJc w:val="left"/>
      <w:pPr>
        <w:ind w:left="2157" w:hanging="360"/>
      </w:pPr>
      <w:rPr>
        <w:rFonts w:cs="Times New Roman"/>
      </w:rPr>
    </w:lvl>
    <w:lvl w:ilvl="2" w:tplc="0419001B" w:tentative="1">
      <w:start w:val="1"/>
      <w:numFmt w:val="lowerRoman"/>
      <w:lvlText w:val="%3."/>
      <w:lvlJc w:val="right"/>
      <w:pPr>
        <w:ind w:left="2877" w:hanging="180"/>
      </w:pPr>
      <w:rPr>
        <w:rFonts w:cs="Times New Roman"/>
      </w:rPr>
    </w:lvl>
    <w:lvl w:ilvl="3" w:tplc="0419000F" w:tentative="1">
      <w:start w:val="1"/>
      <w:numFmt w:val="decimal"/>
      <w:lvlText w:val="%4."/>
      <w:lvlJc w:val="left"/>
      <w:pPr>
        <w:ind w:left="3597" w:hanging="360"/>
      </w:pPr>
      <w:rPr>
        <w:rFonts w:cs="Times New Roman"/>
      </w:rPr>
    </w:lvl>
    <w:lvl w:ilvl="4" w:tplc="04190019" w:tentative="1">
      <w:start w:val="1"/>
      <w:numFmt w:val="lowerLetter"/>
      <w:lvlText w:val="%5."/>
      <w:lvlJc w:val="left"/>
      <w:pPr>
        <w:ind w:left="4317" w:hanging="360"/>
      </w:pPr>
      <w:rPr>
        <w:rFonts w:cs="Times New Roman"/>
      </w:rPr>
    </w:lvl>
    <w:lvl w:ilvl="5" w:tplc="0419001B" w:tentative="1">
      <w:start w:val="1"/>
      <w:numFmt w:val="lowerRoman"/>
      <w:lvlText w:val="%6."/>
      <w:lvlJc w:val="right"/>
      <w:pPr>
        <w:ind w:left="5037" w:hanging="180"/>
      </w:pPr>
      <w:rPr>
        <w:rFonts w:cs="Times New Roman"/>
      </w:rPr>
    </w:lvl>
    <w:lvl w:ilvl="6" w:tplc="0419000F" w:tentative="1">
      <w:start w:val="1"/>
      <w:numFmt w:val="decimal"/>
      <w:lvlText w:val="%7."/>
      <w:lvlJc w:val="left"/>
      <w:pPr>
        <w:ind w:left="5757" w:hanging="360"/>
      </w:pPr>
      <w:rPr>
        <w:rFonts w:cs="Times New Roman"/>
      </w:rPr>
    </w:lvl>
    <w:lvl w:ilvl="7" w:tplc="04190019" w:tentative="1">
      <w:start w:val="1"/>
      <w:numFmt w:val="lowerLetter"/>
      <w:lvlText w:val="%8."/>
      <w:lvlJc w:val="left"/>
      <w:pPr>
        <w:ind w:left="6477" w:hanging="360"/>
      </w:pPr>
      <w:rPr>
        <w:rFonts w:cs="Times New Roman"/>
      </w:rPr>
    </w:lvl>
    <w:lvl w:ilvl="8" w:tplc="0419001B" w:tentative="1">
      <w:start w:val="1"/>
      <w:numFmt w:val="lowerRoman"/>
      <w:lvlText w:val="%9."/>
      <w:lvlJc w:val="right"/>
      <w:pPr>
        <w:ind w:left="7197" w:hanging="180"/>
      </w:pPr>
      <w:rPr>
        <w:rFonts w:cs="Times New Roman"/>
      </w:rPr>
    </w:lvl>
  </w:abstractNum>
  <w:abstractNum w:abstractNumId="63">
    <w:nsid w:val="75E764C5"/>
    <w:multiLevelType w:val="hybridMultilevel"/>
    <w:tmpl w:val="46EAD3D2"/>
    <w:lvl w:ilvl="0" w:tplc="04190001">
      <w:start w:val="1"/>
      <w:numFmt w:val="bullet"/>
      <w:lvlText w:val=""/>
      <w:lvlJc w:val="left"/>
      <w:pPr>
        <w:ind w:left="1571" w:hanging="360"/>
      </w:pPr>
      <w:rPr>
        <w:rFonts w:ascii="Symbol" w:hAnsi="Symbol" w:hint="default"/>
        <w:color w:val="auto"/>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4">
    <w:nsid w:val="76752993"/>
    <w:multiLevelType w:val="hybridMultilevel"/>
    <w:tmpl w:val="5B98415A"/>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5">
    <w:nsid w:val="78645F74"/>
    <w:multiLevelType w:val="hybridMultilevel"/>
    <w:tmpl w:val="4E209F5A"/>
    <w:lvl w:ilvl="0" w:tplc="2CE0D45C">
      <w:start w:val="3"/>
      <w:numFmt w:val="decimal"/>
      <w:lvlText w:val="%1."/>
      <w:lvlJc w:val="left"/>
      <w:pPr>
        <w:ind w:left="717" w:hanging="360"/>
      </w:pPr>
      <w:rPr>
        <w:rFonts w:cs="Times New Roman" w:hint="default"/>
      </w:rPr>
    </w:lvl>
    <w:lvl w:ilvl="1" w:tplc="04190019">
      <w:start w:val="1"/>
      <w:numFmt w:val="lowerLetter"/>
      <w:lvlText w:val="%2."/>
      <w:lvlJc w:val="left"/>
      <w:pPr>
        <w:ind w:left="1437" w:hanging="360"/>
      </w:pPr>
      <w:rPr>
        <w:rFonts w:cs="Times New Roman"/>
      </w:rPr>
    </w:lvl>
    <w:lvl w:ilvl="2" w:tplc="0419001B" w:tentative="1">
      <w:start w:val="1"/>
      <w:numFmt w:val="lowerRoman"/>
      <w:lvlText w:val="%3."/>
      <w:lvlJc w:val="right"/>
      <w:pPr>
        <w:ind w:left="2157" w:hanging="180"/>
      </w:pPr>
      <w:rPr>
        <w:rFonts w:cs="Times New Roman"/>
      </w:rPr>
    </w:lvl>
    <w:lvl w:ilvl="3" w:tplc="0419000F" w:tentative="1">
      <w:start w:val="1"/>
      <w:numFmt w:val="decimal"/>
      <w:lvlText w:val="%4."/>
      <w:lvlJc w:val="left"/>
      <w:pPr>
        <w:ind w:left="2877" w:hanging="360"/>
      </w:pPr>
      <w:rPr>
        <w:rFonts w:cs="Times New Roman"/>
      </w:rPr>
    </w:lvl>
    <w:lvl w:ilvl="4" w:tplc="04190019" w:tentative="1">
      <w:start w:val="1"/>
      <w:numFmt w:val="lowerLetter"/>
      <w:lvlText w:val="%5."/>
      <w:lvlJc w:val="left"/>
      <w:pPr>
        <w:ind w:left="3597" w:hanging="360"/>
      </w:pPr>
      <w:rPr>
        <w:rFonts w:cs="Times New Roman"/>
      </w:rPr>
    </w:lvl>
    <w:lvl w:ilvl="5" w:tplc="0419001B" w:tentative="1">
      <w:start w:val="1"/>
      <w:numFmt w:val="lowerRoman"/>
      <w:lvlText w:val="%6."/>
      <w:lvlJc w:val="right"/>
      <w:pPr>
        <w:ind w:left="4317" w:hanging="180"/>
      </w:pPr>
      <w:rPr>
        <w:rFonts w:cs="Times New Roman"/>
      </w:rPr>
    </w:lvl>
    <w:lvl w:ilvl="6" w:tplc="0419000F" w:tentative="1">
      <w:start w:val="1"/>
      <w:numFmt w:val="decimal"/>
      <w:lvlText w:val="%7."/>
      <w:lvlJc w:val="left"/>
      <w:pPr>
        <w:ind w:left="5037" w:hanging="360"/>
      </w:pPr>
      <w:rPr>
        <w:rFonts w:cs="Times New Roman"/>
      </w:rPr>
    </w:lvl>
    <w:lvl w:ilvl="7" w:tplc="04190019" w:tentative="1">
      <w:start w:val="1"/>
      <w:numFmt w:val="lowerLetter"/>
      <w:lvlText w:val="%8."/>
      <w:lvlJc w:val="left"/>
      <w:pPr>
        <w:ind w:left="5757" w:hanging="360"/>
      </w:pPr>
      <w:rPr>
        <w:rFonts w:cs="Times New Roman"/>
      </w:rPr>
    </w:lvl>
    <w:lvl w:ilvl="8" w:tplc="0419001B" w:tentative="1">
      <w:start w:val="1"/>
      <w:numFmt w:val="lowerRoman"/>
      <w:lvlText w:val="%9."/>
      <w:lvlJc w:val="right"/>
      <w:pPr>
        <w:ind w:left="6477" w:hanging="180"/>
      </w:pPr>
      <w:rPr>
        <w:rFonts w:cs="Times New Roman"/>
      </w:rPr>
    </w:lvl>
  </w:abstractNum>
  <w:abstractNum w:abstractNumId="66">
    <w:nsid w:val="78B33F1A"/>
    <w:multiLevelType w:val="hybridMultilevel"/>
    <w:tmpl w:val="EE6EB988"/>
    <w:lvl w:ilvl="0" w:tplc="8D520D6E">
      <w:start w:val="1"/>
      <w:numFmt w:val="bullet"/>
      <w:lvlText w:val="−"/>
      <w:lvlJc w:val="left"/>
      <w:pPr>
        <w:ind w:left="1571" w:hanging="360"/>
      </w:pPr>
      <w:rPr>
        <w:rFonts w:ascii="Courier New" w:hAnsi="Courier New" w:hint="default"/>
        <w:color w:val="auto"/>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0"/>
  </w:num>
  <w:num w:numId="2">
    <w:abstractNumId w:val="0"/>
  </w:num>
  <w:num w:numId="3">
    <w:abstractNumId w:val="6"/>
  </w:num>
  <w:num w:numId="4">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52"/>
  </w:num>
  <w:num w:numId="8">
    <w:abstractNumId w:val="18"/>
  </w:num>
  <w:num w:numId="9">
    <w:abstractNumId w:val="51"/>
  </w:num>
  <w:num w:numId="10">
    <w:abstractNumId w:val="24"/>
  </w:num>
  <w:num w:numId="11">
    <w:abstractNumId w:val="21"/>
  </w:num>
  <w:num w:numId="12">
    <w:abstractNumId w:val="42"/>
  </w:num>
  <w:num w:numId="13">
    <w:abstractNumId w:val="64"/>
  </w:num>
  <w:num w:numId="14">
    <w:abstractNumId w:val="26"/>
  </w:num>
  <w:num w:numId="15">
    <w:abstractNumId w:val="25"/>
  </w:num>
  <w:num w:numId="16">
    <w:abstractNumId w:val="61"/>
  </w:num>
  <w:num w:numId="17">
    <w:abstractNumId w:val="17"/>
  </w:num>
  <w:num w:numId="18">
    <w:abstractNumId w:val="34"/>
  </w:num>
  <w:num w:numId="19">
    <w:abstractNumId w:val="56"/>
  </w:num>
  <w:num w:numId="20">
    <w:abstractNumId w:val="8"/>
  </w:num>
  <w:num w:numId="21">
    <w:abstractNumId w:val="30"/>
  </w:num>
  <w:num w:numId="22">
    <w:abstractNumId w:val="47"/>
  </w:num>
  <w:num w:numId="23">
    <w:abstractNumId w:val="59"/>
  </w:num>
  <w:num w:numId="24">
    <w:abstractNumId w:val="37"/>
  </w:num>
  <w:num w:numId="25">
    <w:abstractNumId w:val="28"/>
  </w:num>
  <w:num w:numId="26">
    <w:abstractNumId w:val="29"/>
  </w:num>
  <w:num w:numId="27">
    <w:abstractNumId w:val="27"/>
  </w:num>
  <w:num w:numId="28">
    <w:abstractNumId w:val="54"/>
  </w:num>
  <w:num w:numId="29">
    <w:abstractNumId w:val="32"/>
  </w:num>
  <w:num w:numId="30">
    <w:abstractNumId w:val="46"/>
  </w:num>
  <w:num w:numId="31">
    <w:abstractNumId w:val="49"/>
  </w:num>
  <w:num w:numId="32">
    <w:abstractNumId w:val="39"/>
  </w:num>
  <w:num w:numId="33">
    <w:abstractNumId w:val="38"/>
  </w:num>
  <w:num w:numId="34">
    <w:abstractNumId w:val="40"/>
  </w:num>
  <w:num w:numId="35">
    <w:abstractNumId w:val="14"/>
  </w:num>
  <w:num w:numId="36">
    <w:abstractNumId w:val="48"/>
  </w:num>
  <w:num w:numId="37">
    <w:abstractNumId w:val="7"/>
  </w:num>
  <w:num w:numId="38">
    <w:abstractNumId w:val="53"/>
  </w:num>
  <w:num w:numId="39">
    <w:abstractNumId w:val="35"/>
  </w:num>
  <w:num w:numId="40">
    <w:abstractNumId w:val="19"/>
  </w:num>
  <w:num w:numId="41">
    <w:abstractNumId w:val="60"/>
  </w:num>
  <w:num w:numId="42">
    <w:abstractNumId w:val="50"/>
  </w:num>
  <w:num w:numId="43">
    <w:abstractNumId w:val="15"/>
  </w:num>
  <w:num w:numId="44">
    <w:abstractNumId w:val="3"/>
  </w:num>
  <w:num w:numId="45">
    <w:abstractNumId w:val="63"/>
  </w:num>
  <w:num w:numId="46">
    <w:abstractNumId w:val="36"/>
  </w:num>
  <w:num w:numId="47">
    <w:abstractNumId w:val="66"/>
  </w:num>
  <w:num w:numId="48">
    <w:abstractNumId w:val="65"/>
  </w:num>
  <w:num w:numId="49">
    <w:abstractNumId w:val="57"/>
  </w:num>
  <w:num w:numId="50">
    <w:abstractNumId w:val="44"/>
  </w:num>
  <w:num w:numId="51">
    <w:abstractNumId w:val="45"/>
  </w:num>
  <w:num w:numId="52">
    <w:abstractNumId w:val="10"/>
  </w:num>
  <w:num w:numId="53">
    <w:abstractNumId w:val="20"/>
  </w:num>
  <w:num w:numId="54">
    <w:abstractNumId w:val="9"/>
  </w:num>
  <w:num w:numId="55">
    <w:abstractNumId w:val="11"/>
  </w:num>
  <w:num w:numId="56">
    <w:abstractNumId w:val="33"/>
  </w:num>
  <w:num w:numId="57">
    <w:abstractNumId w:val="31"/>
  </w:num>
  <w:num w:numId="58">
    <w:abstractNumId w:val="5"/>
  </w:num>
  <w:num w:numId="59">
    <w:abstractNumId w:val="62"/>
  </w:num>
  <w:num w:numId="60">
    <w:abstractNumId w:val="16"/>
  </w:num>
  <w:num w:numId="61">
    <w:abstractNumId w:val="55"/>
  </w:num>
  <w:num w:numId="62">
    <w:abstractNumId w:val="22"/>
  </w:num>
  <w:num w:numId="63">
    <w:abstractNumId w:val="41"/>
  </w:num>
  <w:num w:numId="64">
    <w:abstractNumId w:val="4"/>
  </w:num>
  <w:num w:numId="65">
    <w:abstractNumId w:val="12"/>
  </w:num>
  <w:num w:numId="66">
    <w:abstractNumId w:val="58"/>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mirrorMargins/>
  <w:doNotTrackMoves/>
  <w:defaultTabStop w:val="708"/>
  <w:evenAndOddHeaders/>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924A2"/>
    <w:rsid w:val="00000374"/>
    <w:rsid w:val="000005A7"/>
    <w:rsid w:val="00001093"/>
    <w:rsid w:val="00001788"/>
    <w:rsid w:val="00001B15"/>
    <w:rsid w:val="00001B58"/>
    <w:rsid w:val="00003ABE"/>
    <w:rsid w:val="00003E68"/>
    <w:rsid w:val="00004EB2"/>
    <w:rsid w:val="000056C0"/>
    <w:rsid w:val="0000639C"/>
    <w:rsid w:val="00006792"/>
    <w:rsid w:val="00006804"/>
    <w:rsid w:val="000075D8"/>
    <w:rsid w:val="00010EE6"/>
    <w:rsid w:val="00010F21"/>
    <w:rsid w:val="000135A2"/>
    <w:rsid w:val="000137FD"/>
    <w:rsid w:val="00016020"/>
    <w:rsid w:val="00016A38"/>
    <w:rsid w:val="00020EF7"/>
    <w:rsid w:val="000219D5"/>
    <w:rsid w:val="00022D94"/>
    <w:rsid w:val="00023BF4"/>
    <w:rsid w:val="000268EC"/>
    <w:rsid w:val="000278CA"/>
    <w:rsid w:val="000278FC"/>
    <w:rsid w:val="00027D08"/>
    <w:rsid w:val="00030751"/>
    <w:rsid w:val="00030884"/>
    <w:rsid w:val="00030E4D"/>
    <w:rsid w:val="00031574"/>
    <w:rsid w:val="00032F20"/>
    <w:rsid w:val="000332AF"/>
    <w:rsid w:val="000347FA"/>
    <w:rsid w:val="00036C87"/>
    <w:rsid w:val="000403E7"/>
    <w:rsid w:val="00040A87"/>
    <w:rsid w:val="00043830"/>
    <w:rsid w:val="00044775"/>
    <w:rsid w:val="00044A0F"/>
    <w:rsid w:val="000461A1"/>
    <w:rsid w:val="00046A09"/>
    <w:rsid w:val="00046BF6"/>
    <w:rsid w:val="00047838"/>
    <w:rsid w:val="00047D79"/>
    <w:rsid w:val="0005011E"/>
    <w:rsid w:val="000519CD"/>
    <w:rsid w:val="000524AF"/>
    <w:rsid w:val="00052FF7"/>
    <w:rsid w:val="00053111"/>
    <w:rsid w:val="00054BEE"/>
    <w:rsid w:val="00054E09"/>
    <w:rsid w:val="000554FB"/>
    <w:rsid w:val="0005692A"/>
    <w:rsid w:val="000618D6"/>
    <w:rsid w:val="00061CF1"/>
    <w:rsid w:val="00063208"/>
    <w:rsid w:val="00065286"/>
    <w:rsid w:val="000661E9"/>
    <w:rsid w:val="0006710B"/>
    <w:rsid w:val="00067546"/>
    <w:rsid w:val="00067A69"/>
    <w:rsid w:val="00070F5D"/>
    <w:rsid w:val="00071FB6"/>
    <w:rsid w:val="00072EDA"/>
    <w:rsid w:val="0007309D"/>
    <w:rsid w:val="00073168"/>
    <w:rsid w:val="000740F8"/>
    <w:rsid w:val="0007647F"/>
    <w:rsid w:val="00076623"/>
    <w:rsid w:val="000769B0"/>
    <w:rsid w:val="00076A2F"/>
    <w:rsid w:val="00076EB5"/>
    <w:rsid w:val="00077BDD"/>
    <w:rsid w:val="00080F58"/>
    <w:rsid w:val="00081082"/>
    <w:rsid w:val="00083C40"/>
    <w:rsid w:val="00085F85"/>
    <w:rsid w:val="00092DC3"/>
    <w:rsid w:val="000934F8"/>
    <w:rsid w:val="00093E9E"/>
    <w:rsid w:val="00094AC7"/>
    <w:rsid w:val="0009540A"/>
    <w:rsid w:val="00095689"/>
    <w:rsid w:val="00095901"/>
    <w:rsid w:val="000A01E1"/>
    <w:rsid w:val="000A041F"/>
    <w:rsid w:val="000A08D6"/>
    <w:rsid w:val="000A4AD2"/>
    <w:rsid w:val="000A57FA"/>
    <w:rsid w:val="000A60AC"/>
    <w:rsid w:val="000A6721"/>
    <w:rsid w:val="000A6FA1"/>
    <w:rsid w:val="000A6FE7"/>
    <w:rsid w:val="000A733D"/>
    <w:rsid w:val="000B0A16"/>
    <w:rsid w:val="000B2EA9"/>
    <w:rsid w:val="000B32CA"/>
    <w:rsid w:val="000B55B8"/>
    <w:rsid w:val="000B79BD"/>
    <w:rsid w:val="000B7A78"/>
    <w:rsid w:val="000C3B74"/>
    <w:rsid w:val="000C505E"/>
    <w:rsid w:val="000C5F5C"/>
    <w:rsid w:val="000C6075"/>
    <w:rsid w:val="000C6DDE"/>
    <w:rsid w:val="000D074F"/>
    <w:rsid w:val="000D14B8"/>
    <w:rsid w:val="000D2EFE"/>
    <w:rsid w:val="000D3881"/>
    <w:rsid w:val="000D4050"/>
    <w:rsid w:val="000D6982"/>
    <w:rsid w:val="000D6DF3"/>
    <w:rsid w:val="000D70BC"/>
    <w:rsid w:val="000E1067"/>
    <w:rsid w:val="000E3118"/>
    <w:rsid w:val="000E376E"/>
    <w:rsid w:val="000E3A04"/>
    <w:rsid w:val="000E431D"/>
    <w:rsid w:val="000E4FB4"/>
    <w:rsid w:val="000E5AD5"/>
    <w:rsid w:val="000E6201"/>
    <w:rsid w:val="000E6E0F"/>
    <w:rsid w:val="000E70B9"/>
    <w:rsid w:val="000F0967"/>
    <w:rsid w:val="000F0A96"/>
    <w:rsid w:val="000F1133"/>
    <w:rsid w:val="000F1F4C"/>
    <w:rsid w:val="000F5050"/>
    <w:rsid w:val="000F53B7"/>
    <w:rsid w:val="000F58EF"/>
    <w:rsid w:val="000F62F0"/>
    <w:rsid w:val="00100973"/>
    <w:rsid w:val="001011FD"/>
    <w:rsid w:val="0010162F"/>
    <w:rsid w:val="00101B04"/>
    <w:rsid w:val="001027F9"/>
    <w:rsid w:val="00103E63"/>
    <w:rsid w:val="001043B8"/>
    <w:rsid w:val="00107A74"/>
    <w:rsid w:val="001105B1"/>
    <w:rsid w:val="0011087B"/>
    <w:rsid w:val="00110AFE"/>
    <w:rsid w:val="001118A4"/>
    <w:rsid w:val="00113399"/>
    <w:rsid w:val="0011393C"/>
    <w:rsid w:val="00114745"/>
    <w:rsid w:val="00115161"/>
    <w:rsid w:val="00115835"/>
    <w:rsid w:val="00115A18"/>
    <w:rsid w:val="0011724E"/>
    <w:rsid w:val="00121F5C"/>
    <w:rsid w:val="00123756"/>
    <w:rsid w:val="00125275"/>
    <w:rsid w:val="00125A8D"/>
    <w:rsid w:val="00126702"/>
    <w:rsid w:val="001270A8"/>
    <w:rsid w:val="00130060"/>
    <w:rsid w:val="001310D1"/>
    <w:rsid w:val="00131DB0"/>
    <w:rsid w:val="001326BA"/>
    <w:rsid w:val="00133D62"/>
    <w:rsid w:val="001371E6"/>
    <w:rsid w:val="001378AE"/>
    <w:rsid w:val="00137B90"/>
    <w:rsid w:val="00141951"/>
    <w:rsid w:val="00141DAD"/>
    <w:rsid w:val="00143998"/>
    <w:rsid w:val="00144E86"/>
    <w:rsid w:val="00147C0E"/>
    <w:rsid w:val="00147C29"/>
    <w:rsid w:val="00150747"/>
    <w:rsid w:val="00150E66"/>
    <w:rsid w:val="001526E0"/>
    <w:rsid w:val="00152708"/>
    <w:rsid w:val="001533BE"/>
    <w:rsid w:val="00153A6D"/>
    <w:rsid w:val="001575A7"/>
    <w:rsid w:val="001577C3"/>
    <w:rsid w:val="0015783E"/>
    <w:rsid w:val="00157B9B"/>
    <w:rsid w:val="001610FF"/>
    <w:rsid w:val="00161EB0"/>
    <w:rsid w:val="001621F8"/>
    <w:rsid w:val="001635D2"/>
    <w:rsid w:val="00163BCE"/>
    <w:rsid w:val="0016644A"/>
    <w:rsid w:val="00166A80"/>
    <w:rsid w:val="001679A9"/>
    <w:rsid w:val="00170979"/>
    <w:rsid w:val="00171A81"/>
    <w:rsid w:val="00171EE0"/>
    <w:rsid w:val="00172576"/>
    <w:rsid w:val="00172C3C"/>
    <w:rsid w:val="00172F89"/>
    <w:rsid w:val="001734BC"/>
    <w:rsid w:val="001734E8"/>
    <w:rsid w:val="00173CCE"/>
    <w:rsid w:val="00177BA0"/>
    <w:rsid w:val="001813BB"/>
    <w:rsid w:val="00181D26"/>
    <w:rsid w:val="00182E13"/>
    <w:rsid w:val="001830D3"/>
    <w:rsid w:val="00183C03"/>
    <w:rsid w:val="00184820"/>
    <w:rsid w:val="00185363"/>
    <w:rsid w:val="001855AC"/>
    <w:rsid w:val="0018572D"/>
    <w:rsid w:val="00185FE4"/>
    <w:rsid w:val="0018714A"/>
    <w:rsid w:val="00190F09"/>
    <w:rsid w:val="001914A1"/>
    <w:rsid w:val="00191C91"/>
    <w:rsid w:val="00192DC9"/>
    <w:rsid w:val="00192E92"/>
    <w:rsid w:val="00193817"/>
    <w:rsid w:val="001945E9"/>
    <w:rsid w:val="0019525B"/>
    <w:rsid w:val="00195850"/>
    <w:rsid w:val="0019597A"/>
    <w:rsid w:val="001970A5"/>
    <w:rsid w:val="0019763D"/>
    <w:rsid w:val="00197942"/>
    <w:rsid w:val="001A0493"/>
    <w:rsid w:val="001A1319"/>
    <w:rsid w:val="001A1CAE"/>
    <w:rsid w:val="001A40AF"/>
    <w:rsid w:val="001A678F"/>
    <w:rsid w:val="001A74E5"/>
    <w:rsid w:val="001A7917"/>
    <w:rsid w:val="001B0C19"/>
    <w:rsid w:val="001B1C70"/>
    <w:rsid w:val="001B6773"/>
    <w:rsid w:val="001B6DB6"/>
    <w:rsid w:val="001B7B6E"/>
    <w:rsid w:val="001C0D1F"/>
    <w:rsid w:val="001C1459"/>
    <w:rsid w:val="001C23E5"/>
    <w:rsid w:val="001C298E"/>
    <w:rsid w:val="001C6E7F"/>
    <w:rsid w:val="001C6ECE"/>
    <w:rsid w:val="001D05B8"/>
    <w:rsid w:val="001D0AEF"/>
    <w:rsid w:val="001D0E60"/>
    <w:rsid w:val="001D17B9"/>
    <w:rsid w:val="001D21FE"/>
    <w:rsid w:val="001D39E7"/>
    <w:rsid w:val="001D4517"/>
    <w:rsid w:val="001D5F1E"/>
    <w:rsid w:val="001D7F42"/>
    <w:rsid w:val="001E0F5E"/>
    <w:rsid w:val="001E11D0"/>
    <w:rsid w:val="001E13EF"/>
    <w:rsid w:val="001E178C"/>
    <w:rsid w:val="001E3D41"/>
    <w:rsid w:val="001E4A11"/>
    <w:rsid w:val="001E5A5A"/>
    <w:rsid w:val="001E61DB"/>
    <w:rsid w:val="001E7AC0"/>
    <w:rsid w:val="001E7CCD"/>
    <w:rsid w:val="001F0A50"/>
    <w:rsid w:val="001F0C61"/>
    <w:rsid w:val="001F0FEA"/>
    <w:rsid w:val="001F20D5"/>
    <w:rsid w:val="001F2950"/>
    <w:rsid w:val="001F2D33"/>
    <w:rsid w:val="001F4228"/>
    <w:rsid w:val="001F628B"/>
    <w:rsid w:val="001F758D"/>
    <w:rsid w:val="001F79FF"/>
    <w:rsid w:val="00201CF3"/>
    <w:rsid w:val="00202F2C"/>
    <w:rsid w:val="0020349F"/>
    <w:rsid w:val="00204082"/>
    <w:rsid w:val="002047E9"/>
    <w:rsid w:val="00204F9B"/>
    <w:rsid w:val="00205E57"/>
    <w:rsid w:val="00206E7E"/>
    <w:rsid w:val="0021301F"/>
    <w:rsid w:val="00214055"/>
    <w:rsid w:val="00216C0D"/>
    <w:rsid w:val="00217B32"/>
    <w:rsid w:val="00220039"/>
    <w:rsid w:val="00220808"/>
    <w:rsid w:val="0022081E"/>
    <w:rsid w:val="00222F1C"/>
    <w:rsid w:val="0022366E"/>
    <w:rsid w:val="0022372F"/>
    <w:rsid w:val="00225B2A"/>
    <w:rsid w:val="00225F63"/>
    <w:rsid w:val="00227F3E"/>
    <w:rsid w:val="00232706"/>
    <w:rsid w:val="00232C13"/>
    <w:rsid w:val="002330D0"/>
    <w:rsid w:val="0023331F"/>
    <w:rsid w:val="00234C38"/>
    <w:rsid w:val="00236CB7"/>
    <w:rsid w:val="00241B05"/>
    <w:rsid w:val="00242AA0"/>
    <w:rsid w:val="00243230"/>
    <w:rsid w:val="00244D40"/>
    <w:rsid w:val="00247DC9"/>
    <w:rsid w:val="002524E4"/>
    <w:rsid w:val="00252EDF"/>
    <w:rsid w:val="00253406"/>
    <w:rsid w:val="00254A27"/>
    <w:rsid w:val="0025588F"/>
    <w:rsid w:val="00256376"/>
    <w:rsid w:val="002628E4"/>
    <w:rsid w:val="00262993"/>
    <w:rsid w:val="00263D9E"/>
    <w:rsid w:val="00266F8C"/>
    <w:rsid w:val="002679B8"/>
    <w:rsid w:val="00267D4D"/>
    <w:rsid w:val="00267D7E"/>
    <w:rsid w:val="00270023"/>
    <w:rsid w:val="00270315"/>
    <w:rsid w:val="00271D60"/>
    <w:rsid w:val="0027258A"/>
    <w:rsid w:val="0027276B"/>
    <w:rsid w:val="00272A5F"/>
    <w:rsid w:val="00272B5C"/>
    <w:rsid w:val="0027393C"/>
    <w:rsid w:val="002741AF"/>
    <w:rsid w:val="00274677"/>
    <w:rsid w:val="002757C5"/>
    <w:rsid w:val="00275FF4"/>
    <w:rsid w:val="00280244"/>
    <w:rsid w:val="002807B1"/>
    <w:rsid w:val="0028153C"/>
    <w:rsid w:val="00282346"/>
    <w:rsid w:val="002840A0"/>
    <w:rsid w:val="002852FA"/>
    <w:rsid w:val="0028774A"/>
    <w:rsid w:val="0029068C"/>
    <w:rsid w:val="00290C7D"/>
    <w:rsid w:val="0029377C"/>
    <w:rsid w:val="0029575C"/>
    <w:rsid w:val="00296ADB"/>
    <w:rsid w:val="002970EA"/>
    <w:rsid w:val="0029773D"/>
    <w:rsid w:val="002977C6"/>
    <w:rsid w:val="00297D66"/>
    <w:rsid w:val="002A0079"/>
    <w:rsid w:val="002A12E7"/>
    <w:rsid w:val="002A1965"/>
    <w:rsid w:val="002A348A"/>
    <w:rsid w:val="002A4765"/>
    <w:rsid w:val="002A4991"/>
    <w:rsid w:val="002A4F6D"/>
    <w:rsid w:val="002A5D34"/>
    <w:rsid w:val="002A5E76"/>
    <w:rsid w:val="002A649F"/>
    <w:rsid w:val="002A6C24"/>
    <w:rsid w:val="002B0892"/>
    <w:rsid w:val="002B1E42"/>
    <w:rsid w:val="002B247C"/>
    <w:rsid w:val="002B491A"/>
    <w:rsid w:val="002B5469"/>
    <w:rsid w:val="002B6849"/>
    <w:rsid w:val="002B79CC"/>
    <w:rsid w:val="002C0A5B"/>
    <w:rsid w:val="002C105F"/>
    <w:rsid w:val="002C2F98"/>
    <w:rsid w:val="002C2FF6"/>
    <w:rsid w:val="002C4590"/>
    <w:rsid w:val="002C55F4"/>
    <w:rsid w:val="002C6581"/>
    <w:rsid w:val="002C6EA1"/>
    <w:rsid w:val="002C74DA"/>
    <w:rsid w:val="002D0606"/>
    <w:rsid w:val="002D191A"/>
    <w:rsid w:val="002D2AD2"/>
    <w:rsid w:val="002D37BC"/>
    <w:rsid w:val="002D4341"/>
    <w:rsid w:val="002D45AF"/>
    <w:rsid w:val="002D46D8"/>
    <w:rsid w:val="002D496A"/>
    <w:rsid w:val="002D4A16"/>
    <w:rsid w:val="002D5C5F"/>
    <w:rsid w:val="002D6544"/>
    <w:rsid w:val="002D6AC7"/>
    <w:rsid w:val="002D7106"/>
    <w:rsid w:val="002D75CF"/>
    <w:rsid w:val="002D7CE4"/>
    <w:rsid w:val="002E025B"/>
    <w:rsid w:val="002E0540"/>
    <w:rsid w:val="002E2A9D"/>
    <w:rsid w:val="002E3548"/>
    <w:rsid w:val="002E37EF"/>
    <w:rsid w:val="002E3FC0"/>
    <w:rsid w:val="002E48A7"/>
    <w:rsid w:val="002E4B8A"/>
    <w:rsid w:val="002E4F96"/>
    <w:rsid w:val="002E5D30"/>
    <w:rsid w:val="002E5ECA"/>
    <w:rsid w:val="002E6468"/>
    <w:rsid w:val="002E67DE"/>
    <w:rsid w:val="002E7E6E"/>
    <w:rsid w:val="002F01E3"/>
    <w:rsid w:val="002F0524"/>
    <w:rsid w:val="002F162C"/>
    <w:rsid w:val="002F1F70"/>
    <w:rsid w:val="002F25F8"/>
    <w:rsid w:val="002F4170"/>
    <w:rsid w:val="002F5AC2"/>
    <w:rsid w:val="002F5BEE"/>
    <w:rsid w:val="002F6B64"/>
    <w:rsid w:val="0030054E"/>
    <w:rsid w:val="00301345"/>
    <w:rsid w:val="0030286B"/>
    <w:rsid w:val="00302DFA"/>
    <w:rsid w:val="00303D01"/>
    <w:rsid w:val="003041D4"/>
    <w:rsid w:val="00305B3D"/>
    <w:rsid w:val="00307C57"/>
    <w:rsid w:val="003127B7"/>
    <w:rsid w:val="003131CF"/>
    <w:rsid w:val="00313B89"/>
    <w:rsid w:val="003149F1"/>
    <w:rsid w:val="00314A73"/>
    <w:rsid w:val="00316451"/>
    <w:rsid w:val="00316B76"/>
    <w:rsid w:val="00317F21"/>
    <w:rsid w:val="00320378"/>
    <w:rsid w:val="00320826"/>
    <w:rsid w:val="00320BF4"/>
    <w:rsid w:val="003232E0"/>
    <w:rsid w:val="00323D10"/>
    <w:rsid w:val="00324462"/>
    <w:rsid w:val="00325164"/>
    <w:rsid w:val="0032545E"/>
    <w:rsid w:val="00330816"/>
    <w:rsid w:val="00330D92"/>
    <w:rsid w:val="0033250B"/>
    <w:rsid w:val="00332675"/>
    <w:rsid w:val="003329B0"/>
    <w:rsid w:val="00332BED"/>
    <w:rsid w:val="00333642"/>
    <w:rsid w:val="00333AB7"/>
    <w:rsid w:val="003347DC"/>
    <w:rsid w:val="00334DFE"/>
    <w:rsid w:val="003351EC"/>
    <w:rsid w:val="00335CBC"/>
    <w:rsid w:val="003405FE"/>
    <w:rsid w:val="00340B44"/>
    <w:rsid w:val="00341271"/>
    <w:rsid w:val="003416EC"/>
    <w:rsid w:val="003445E4"/>
    <w:rsid w:val="003445FB"/>
    <w:rsid w:val="00345D3B"/>
    <w:rsid w:val="00346271"/>
    <w:rsid w:val="0034679F"/>
    <w:rsid w:val="00347354"/>
    <w:rsid w:val="00347935"/>
    <w:rsid w:val="00347D9B"/>
    <w:rsid w:val="00347EA0"/>
    <w:rsid w:val="0035028D"/>
    <w:rsid w:val="003503D4"/>
    <w:rsid w:val="00350908"/>
    <w:rsid w:val="00352D73"/>
    <w:rsid w:val="0035488D"/>
    <w:rsid w:val="00355511"/>
    <w:rsid w:val="00355FE4"/>
    <w:rsid w:val="00356CEE"/>
    <w:rsid w:val="00360B08"/>
    <w:rsid w:val="00361DE3"/>
    <w:rsid w:val="00361F3C"/>
    <w:rsid w:val="00362044"/>
    <w:rsid w:val="003636CE"/>
    <w:rsid w:val="003642F4"/>
    <w:rsid w:val="003646BB"/>
    <w:rsid w:val="003656DD"/>
    <w:rsid w:val="0036688D"/>
    <w:rsid w:val="00367699"/>
    <w:rsid w:val="00367936"/>
    <w:rsid w:val="00370921"/>
    <w:rsid w:val="00372E5F"/>
    <w:rsid w:val="00373787"/>
    <w:rsid w:val="003739AE"/>
    <w:rsid w:val="00373E0A"/>
    <w:rsid w:val="00374F4A"/>
    <w:rsid w:val="003753D3"/>
    <w:rsid w:val="003760C6"/>
    <w:rsid w:val="003764EB"/>
    <w:rsid w:val="00380283"/>
    <w:rsid w:val="0038198E"/>
    <w:rsid w:val="003825F1"/>
    <w:rsid w:val="00384215"/>
    <w:rsid w:val="003848B9"/>
    <w:rsid w:val="00384E9F"/>
    <w:rsid w:val="0038513F"/>
    <w:rsid w:val="003851BD"/>
    <w:rsid w:val="00385416"/>
    <w:rsid w:val="00386448"/>
    <w:rsid w:val="00386CC7"/>
    <w:rsid w:val="00387CDB"/>
    <w:rsid w:val="00391751"/>
    <w:rsid w:val="00394401"/>
    <w:rsid w:val="0039569B"/>
    <w:rsid w:val="003A1F02"/>
    <w:rsid w:val="003A35DE"/>
    <w:rsid w:val="003A3DB0"/>
    <w:rsid w:val="003A43C7"/>
    <w:rsid w:val="003A45DA"/>
    <w:rsid w:val="003A48CF"/>
    <w:rsid w:val="003A4DA0"/>
    <w:rsid w:val="003A6D78"/>
    <w:rsid w:val="003A7AA8"/>
    <w:rsid w:val="003B14D7"/>
    <w:rsid w:val="003B155B"/>
    <w:rsid w:val="003B15AE"/>
    <w:rsid w:val="003B1EDB"/>
    <w:rsid w:val="003B295D"/>
    <w:rsid w:val="003B3E5E"/>
    <w:rsid w:val="003B409D"/>
    <w:rsid w:val="003B689F"/>
    <w:rsid w:val="003B6CF7"/>
    <w:rsid w:val="003C0FFA"/>
    <w:rsid w:val="003C2722"/>
    <w:rsid w:val="003C3218"/>
    <w:rsid w:val="003C39FE"/>
    <w:rsid w:val="003C5240"/>
    <w:rsid w:val="003C6DDC"/>
    <w:rsid w:val="003C716C"/>
    <w:rsid w:val="003D0DE0"/>
    <w:rsid w:val="003D16D8"/>
    <w:rsid w:val="003D2F58"/>
    <w:rsid w:val="003D563A"/>
    <w:rsid w:val="003D5C37"/>
    <w:rsid w:val="003D5FFD"/>
    <w:rsid w:val="003D66D3"/>
    <w:rsid w:val="003E0D68"/>
    <w:rsid w:val="003E15FD"/>
    <w:rsid w:val="003E170B"/>
    <w:rsid w:val="003E1994"/>
    <w:rsid w:val="003E3F9F"/>
    <w:rsid w:val="003E50A6"/>
    <w:rsid w:val="003E710B"/>
    <w:rsid w:val="003F0BD3"/>
    <w:rsid w:val="003F1317"/>
    <w:rsid w:val="003F24EF"/>
    <w:rsid w:val="003F2633"/>
    <w:rsid w:val="003F2CCF"/>
    <w:rsid w:val="003F73F5"/>
    <w:rsid w:val="003F763D"/>
    <w:rsid w:val="00400013"/>
    <w:rsid w:val="004018B8"/>
    <w:rsid w:val="00403477"/>
    <w:rsid w:val="0040444E"/>
    <w:rsid w:val="004045D9"/>
    <w:rsid w:val="0040515D"/>
    <w:rsid w:val="00405352"/>
    <w:rsid w:val="0040556C"/>
    <w:rsid w:val="0040583B"/>
    <w:rsid w:val="004064FB"/>
    <w:rsid w:val="00406DA0"/>
    <w:rsid w:val="004070BF"/>
    <w:rsid w:val="00410553"/>
    <w:rsid w:val="0041073F"/>
    <w:rsid w:val="004112C3"/>
    <w:rsid w:val="00411687"/>
    <w:rsid w:val="00411A12"/>
    <w:rsid w:val="00412211"/>
    <w:rsid w:val="00412317"/>
    <w:rsid w:val="00412C6A"/>
    <w:rsid w:val="00413FEA"/>
    <w:rsid w:val="0041599E"/>
    <w:rsid w:val="004161A1"/>
    <w:rsid w:val="004164B8"/>
    <w:rsid w:val="00416855"/>
    <w:rsid w:val="00420A04"/>
    <w:rsid w:val="00420B65"/>
    <w:rsid w:val="00420F58"/>
    <w:rsid w:val="00421705"/>
    <w:rsid w:val="0042280E"/>
    <w:rsid w:val="00423571"/>
    <w:rsid w:val="00423CD0"/>
    <w:rsid w:val="00424474"/>
    <w:rsid w:val="00425990"/>
    <w:rsid w:val="00425E10"/>
    <w:rsid w:val="00427B81"/>
    <w:rsid w:val="004312DC"/>
    <w:rsid w:val="00431C3B"/>
    <w:rsid w:val="00431E22"/>
    <w:rsid w:val="00431E8F"/>
    <w:rsid w:val="00432D76"/>
    <w:rsid w:val="00433411"/>
    <w:rsid w:val="004335E0"/>
    <w:rsid w:val="00433754"/>
    <w:rsid w:val="004339B5"/>
    <w:rsid w:val="00433E56"/>
    <w:rsid w:val="00436D38"/>
    <w:rsid w:val="004373E9"/>
    <w:rsid w:val="004402ED"/>
    <w:rsid w:val="0044281B"/>
    <w:rsid w:val="004438DC"/>
    <w:rsid w:val="00443AE6"/>
    <w:rsid w:val="00445B2B"/>
    <w:rsid w:val="00446465"/>
    <w:rsid w:val="0044690F"/>
    <w:rsid w:val="00446938"/>
    <w:rsid w:val="0044726F"/>
    <w:rsid w:val="00450850"/>
    <w:rsid w:val="004512F6"/>
    <w:rsid w:val="00452290"/>
    <w:rsid w:val="00453719"/>
    <w:rsid w:val="00453EE3"/>
    <w:rsid w:val="00454CBB"/>
    <w:rsid w:val="004550DE"/>
    <w:rsid w:val="00455CFA"/>
    <w:rsid w:val="00457810"/>
    <w:rsid w:val="00457C3F"/>
    <w:rsid w:val="00460571"/>
    <w:rsid w:val="00464BA7"/>
    <w:rsid w:val="00466B37"/>
    <w:rsid w:val="00466CF3"/>
    <w:rsid w:val="004671B8"/>
    <w:rsid w:val="0046750E"/>
    <w:rsid w:val="004679E1"/>
    <w:rsid w:val="0047141D"/>
    <w:rsid w:val="00472529"/>
    <w:rsid w:val="00472885"/>
    <w:rsid w:val="004738EA"/>
    <w:rsid w:val="00474694"/>
    <w:rsid w:val="00480B89"/>
    <w:rsid w:val="00480F7C"/>
    <w:rsid w:val="00481C50"/>
    <w:rsid w:val="00482182"/>
    <w:rsid w:val="0048396D"/>
    <w:rsid w:val="00491BF8"/>
    <w:rsid w:val="00493D26"/>
    <w:rsid w:val="0049413B"/>
    <w:rsid w:val="004947EF"/>
    <w:rsid w:val="00494CBB"/>
    <w:rsid w:val="00495487"/>
    <w:rsid w:val="004A1135"/>
    <w:rsid w:val="004A2363"/>
    <w:rsid w:val="004A3859"/>
    <w:rsid w:val="004A43BB"/>
    <w:rsid w:val="004A55DF"/>
    <w:rsid w:val="004A5B20"/>
    <w:rsid w:val="004A6E3B"/>
    <w:rsid w:val="004A7811"/>
    <w:rsid w:val="004A78DF"/>
    <w:rsid w:val="004B012C"/>
    <w:rsid w:val="004B025C"/>
    <w:rsid w:val="004B0AED"/>
    <w:rsid w:val="004B0CD3"/>
    <w:rsid w:val="004B0FD1"/>
    <w:rsid w:val="004B2262"/>
    <w:rsid w:val="004B23C7"/>
    <w:rsid w:val="004B2A94"/>
    <w:rsid w:val="004B3860"/>
    <w:rsid w:val="004B410B"/>
    <w:rsid w:val="004B4F40"/>
    <w:rsid w:val="004B50BD"/>
    <w:rsid w:val="004B5DEB"/>
    <w:rsid w:val="004B6924"/>
    <w:rsid w:val="004B7A0C"/>
    <w:rsid w:val="004C009F"/>
    <w:rsid w:val="004C047A"/>
    <w:rsid w:val="004C1CF9"/>
    <w:rsid w:val="004C2943"/>
    <w:rsid w:val="004C2E0E"/>
    <w:rsid w:val="004C4435"/>
    <w:rsid w:val="004C5563"/>
    <w:rsid w:val="004C558C"/>
    <w:rsid w:val="004C5B51"/>
    <w:rsid w:val="004C5D7B"/>
    <w:rsid w:val="004C6773"/>
    <w:rsid w:val="004C7C28"/>
    <w:rsid w:val="004D047F"/>
    <w:rsid w:val="004D1571"/>
    <w:rsid w:val="004D2959"/>
    <w:rsid w:val="004D48F2"/>
    <w:rsid w:val="004E209C"/>
    <w:rsid w:val="004E3474"/>
    <w:rsid w:val="004E3E60"/>
    <w:rsid w:val="004E4588"/>
    <w:rsid w:val="004E45B5"/>
    <w:rsid w:val="004E5626"/>
    <w:rsid w:val="004E570E"/>
    <w:rsid w:val="004E5B36"/>
    <w:rsid w:val="004E6AD5"/>
    <w:rsid w:val="004E7B70"/>
    <w:rsid w:val="004F1CC6"/>
    <w:rsid w:val="004F2486"/>
    <w:rsid w:val="004F253B"/>
    <w:rsid w:val="004F2DF2"/>
    <w:rsid w:val="004F3CE4"/>
    <w:rsid w:val="004F5169"/>
    <w:rsid w:val="004F696C"/>
    <w:rsid w:val="004F6BA3"/>
    <w:rsid w:val="004F74A4"/>
    <w:rsid w:val="00500693"/>
    <w:rsid w:val="00501BE0"/>
    <w:rsid w:val="00502163"/>
    <w:rsid w:val="005038AB"/>
    <w:rsid w:val="005043D4"/>
    <w:rsid w:val="005044FA"/>
    <w:rsid w:val="00505159"/>
    <w:rsid w:val="00505A5E"/>
    <w:rsid w:val="00506564"/>
    <w:rsid w:val="00507DB9"/>
    <w:rsid w:val="00511F21"/>
    <w:rsid w:val="0051335D"/>
    <w:rsid w:val="0051361E"/>
    <w:rsid w:val="00513A3B"/>
    <w:rsid w:val="00513F33"/>
    <w:rsid w:val="005149FF"/>
    <w:rsid w:val="005157C9"/>
    <w:rsid w:val="00515F55"/>
    <w:rsid w:val="005163E2"/>
    <w:rsid w:val="00525F22"/>
    <w:rsid w:val="00527700"/>
    <w:rsid w:val="00527751"/>
    <w:rsid w:val="00530B8F"/>
    <w:rsid w:val="00530D1C"/>
    <w:rsid w:val="00531F10"/>
    <w:rsid w:val="00532465"/>
    <w:rsid w:val="00532FFD"/>
    <w:rsid w:val="005330EC"/>
    <w:rsid w:val="00534013"/>
    <w:rsid w:val="00535E49"/>
    <w:rsid w:val="00537925"/>
    <w:rsid w:val="0054095E"/>
    <w:rsid w:val="00541014"/>
    <w:rsid w:val="00543536"/>
    <w:rsid w:val="005449DD"/>
    <w:rsid w:val="005450F5"/>
    <w:rsid w:val="005465C2"/>
    <w:rsid w:val="00546868"/>
    <w:rsid w:val="00547443"/>
    <w:rsid w:val="0055017D"/>
    <w:rsid w:val="00550DC4"/>
    <w:rsid w:val="00551ACF"/>
    <w:rsid w:val="00551F6A"/>
    <w:rsid w:val="0055202A"/>
    <w:rsid w:val="00552364"/>
    <w:rsid w:val="00553478"/>
    <w:rsid w:val="005542C1"/>
    <w:rsid w:val="00554F33"/>
    <w:rsid w:val="00560363"/>
    <w:rsid w:val="005604FA"/>
    <w:rsid w:val="00560EC3"/>
    <w:rsid w:val="0056104E"/>
    <w:rsid w:val="0056129C"/>
    <w:rsid w:val="00561927"/>
    <w:rsid w:val="00562791"/>
    <w:rsid w:val="005627E9"/>
    <w:rsid w:val="0056321B"/>
    <w:rsid w:val="0056346F"/>
    <w:rsid w:val="00563DB4"/>
    <w:rsid w:val="00564247"/>
    <w:rsid w:val="0056541D"/>
    <w:rsid w:val="00565864"/>
    <w:rsid w:val="00565ACD"/>
    <w:rsid w:val="00565E31"/>
    <w:rsid w:val="00572B6B"/>
    <w:rsid w:val="00572B9D"/>
    <w:rsid w:val="00572C38"/>
    <w:rsid w:val="00573A56"/>
    <w:rsid w:val="00575B4C"/>
    <w:rsid w:val="00575E9B"/>
    <w:rsid w:val="00575ED0"/>
    <w:rsid w:val="00576490"/>
    <w:rsid w:val="00577098"/>
    <w:rsid w:val="00577177"/>
    <w:rsid w:val="00577316"/>
    <w:rsid w:val="00577815"/>
    <w:rsid w:val="00577B7E"/>
    <w:rsid w:val="00580492"/>
    <w:rsid w:val="005811AB"/>
    <w:rsid w:val="00582953"/>
    <w:rsid w:val="00583A3C"/>
    <w:rsid w:val="00583FF8"/>
    <w:rsid w:val="00587024"/>
    <w:rsid w:val="005871E8"/>
    <w:rsid w:val="00591D4F"/>
    <w:rsid w:val="005941DD"/>
    <w:rsid w:val="0059487B"/>
    <w:rsid w:val="005954F7"/>
    <w:rsid w:val="00595E32"/>
    <w:rsid w:val="005A03F7"/>
    <w:rsid w:val="005A12D9"/>
    <w:rsid w:val="005A35B5"/>
    <w:rsid w:val="005A4E60"/>
    <w:rsid w:val="005A67F5"/>
    <w:rsid w:val="005A7D0E"/>
    <w:rsid w:val="005B0CA7"/>
    <w:rsid w:val="005B1DB4"/>
    <w:rsid w:val="005B20BA"/>
    <w:rsid w:val="005B5497"/>
    <w:rsid w:val="005B637D"/>
    <w:rsid w:val="005C29CD"/>
    <w:rsid w:val="005C29E7"/>
    <w:rsid w:val="005C519A"/>
    <w:rsid w:val="005C63D9"/>
    <w:rsid w:val="005C6EE4"/>
    <w:rsid w:val="005C7586"/>
    <w:rsid w:val="005D0D91"/>
    <w:rsid w:val="005D1234"/>
    <w:rsid w:val="005D153D"/>
    <w:rsid w:val="005D1956"/>
    <w:rsid w:val="005D5D84"/>
    <w:rsid w:val="005D67A5"/>
    <w:rsid w:val="005D6CCD"/>
    <w:rsid w:val="005D7397"/>
    <w:rsid w:val="005E0538"/>
    <w:rsid w:val="005E3319"/>
    <w:rsid w:val="005E361A"/>
    <w:rsid w:val="005E3EDF"/>
    <w:rsid w:val="005E4013"/>
    <w:rsid w:val="005E42DC"/>
    <w:rsid w:val="005E433C"/>
    <w:rsid w:val="005E53B2"/>
    <w:rsid w:val="005E5CBF"/>
    <w:rsid w:val="005E640F"/>
    <w:rsid w:val="005E71CD"/>
    <w:rsid w:val="005F0088"/>
    <w:rsid w:val="005F1ABE"/>
    <w:rsid w:val="005F225B"/>
    <w:rsid w:val="005F5239"/>
    <w:rsid w:val="005F537F"/>
    <w:rsid w:val="005F572E"/>
    <w:rsid w:val="005F6A91"/>
    <w:rsid w:val="005F73F1"/>
    <w:rsid w:val="005F7C90"/>
    <w:rsid w:val="006013E1"/>
    <w:rsid w:val="00601CD9"/>
    <w:rsid w:val="00601DA4"/>
    <w:rsid w:val="00601F07"/>
    <w:rsid w:val="00602A81"/>
    <w:rsid w:val="00602C16"/>
    <w:rsid w:val="00603D65"/>
    <w:rsid w:val="00604892"/>
    <w:rsid w:val="00604CE5"/>
    <w:rsid w:val="006052B6"/>
    <w:rsid w:val="00606984"/>
    <w:rsid w:val="00606E20"/>
    <w:rsid w:val="00607D65"/>
    <w:rsid w:val="006128D5"/>
    <w:rsid w:val="00614449"/>
    <w:rsid w:val="00614D30"/>
    <w:rsid w:val="00615A56"/>
    <w:rsid w:val="006161DC"/>
    <w:rsid w:val="00616788"/>
    <w:rsid w:val="006168B9"/>
    <w:rsid w:val="00620687"/>
    <w:rsid w:val="00620C2A"/>
    <w:rsid w:val="006224BB"/>
    <w:rsid w:val="0062260B"/>
    <w:rsid w:val="006235D0"/>
    <w:rsid w:val="006238D5"/>
    <w:rsid w:val="00623E28"/>
    <w:rsid w:val="00624022"/>
    <w:rsid w:val="00625E55"/>
    <w:rsid w:val="00627EA7"/>
    <w:rsid w:val="0063015C"/>
    <w:rsid w:val="006309EF"/>
    <w:rsid w:val="0063366F"/>
    <w:rsid w:val="0063440C"/>
    <w:rsid w:val="006345CE"/>
    <w:rsid w:val="006347CD"/>
    <w:rsid w:val="006353F1"/>
    <w:rsid w:val="00635AFF"/>
    <w:rsid w:val="00636237"/>
    <w:rsid w:val="006369CC"/>
    <w:rsid w:val="00637F4D"/>
    <w:rsid w:val="00640E8D"/>
    <w:rsid w:val="00641763"/>
    <w:rsid w:val="00643A71"/>
    <w:rsid w:val="00643B59"/>
    <w:rsid w:val="00643C76"/>
    <w:rsid w:val="00644D17"/>
    <w:rsid w:val="006467F3"/>
    <w:rsid w:val="00647E18"/>
    <w:rsid w:val="0065002C"/>
    <w:rsid w:val="00650F47"/>
    <w:rsid w:val="006523D8"/>
    <w:rsid w:val="006529AD"/>
    <w:rsid w:val="0065515D"/>
    <w:rsid w:val="00661873"/>
    <w:rsid w:val="00661B0C"/>
    <w:rsid w:val="00663CEC"/>
    <w:rsid w:val="0066415F"/>
    <w:rsid w:val="006642D6"/>
    <w:rsid w:val="00666824"/>
    <w:rsid w:val="00666BB4"/>
    <w:rsid w:val="00667879"/>
    <w:rsid w:val="00667DF6"/>
    <w:rsid w:val="00670287"/>
    <w:rsid w:val="0067031E"/>
    <w:rsid w:val="00676E8C"/>
    <w:rsid w:val="006774A2"/>
    <w:rsid w:val="0068005B"/>
    <w:rsid w:val="00680583"/>
    <w:rsid w:val="00680DB4"/>
    <w:rsid w:val="006834E0"/>
    <w:rsid w:val="006836F9"/>
    <w:rsid w:val="006855C7"/>
    <w:rsid w:val="00686007"/>
    <w:rsid w:val="0068692C"/>
    <w:rsid w:val="00686AAB"/>
    <w:rsid w:val="00686F31"/>
    <w:rsid w:val="006879BF"/>
    <w:rsid w:val="00687FBD"/>
    <w:rsid w:val="0069077E"/>
    <w:rsid w:val="00690D68"/>
    <w:rsid w:val="00690E26"/>
    <w:rsid w:val="006914FA"/>
    <w:rsid w:val="0069192F"/>
    <w:rsid w:val="00692704"/>
    <w:rsid w:val="0069293E"/>
    <w:rsid w:val="00692EB8"/>
    <w:rsid w:val="006940F9"/>
    <w:rsid w:val="00696B07"/>
    <w:rsid w:val="00697067"/>
    <w:rsid w:val="00697A8C"/>
    <w:rsid w:val="006A02C5"/>
    <w:rsid w:val="006A10CC"/>
    <w:rsid w:val="006A1912"/>
    <w:rsid w:val="006A259E"/>
    <w:rsid w:val="006A4177"/>
    <w:rsid w:val="006A4240"/>
    <w:rsid w:val="006A5279"/>
    <w:rsid w:val="006A586B"/>
    <w:rsid w:val="006A5E61"/>
    <w:rsid w:val="006A5EE5"/>
    <w:rsid w:val="006A6D7C"/>
    <w:rsid w:val="006A75C0"/>
    <w:rsid w:val="006A79C2"/>
    <w:rsid w:val="006A7A08"/>
    <w:rsid w:val="006A7CAF"/>
    <w:rsid w:val="006B1C4D"/>
    <w:rsid w:val="006B254E"/>
    <w:rsid w:val="006B29C5"/>
    <w:rsid w:val="006B2D76"/>
    <w:rsid w:val="006B30F5"/>
    <w:rsid w:val="006B6213"/>
    <w:rsid w:val="006B78F2"/>
    <w:rsid w:val="006C10DE"/>
    <w:rsid w:val="006C3694"/>
    <w:rsid w:val="006C3F96"/>
    <w:rsid w:val="006C45BC"/>
    <w:rsid w:val="006C475E"/>
    <w:rsid w:val="006C5157"/>
    <w:rsid w:val="006C7401"/>
    <w:rsid w:val="006C7C69"/>
    <w:rsid w:val="006D0D45"/>
    <w:rsid w:val="006D1546"/>
    <w:rsid w:val="006D18ED"/>
    <w:rsid w:val="006D2BB2"/>
    <w:rsid w:val="006D3606"/>
    <w:rsid w:val="006D3ED0"/>
    <w:rsid w:val="006D43A5"/>
    <w:rsid w:val="006D4721"/>
    <w:rsid w:val="006D4BD0"/>
    <w:rsid w:val="006D611B"/>
    <w:rsid w:val="006D708B"/>
    <w:rsid w:val="006E0A96"/>
    <w:rsid w:val="006E164E"/>
    <w:rsid w:val="006E1B78"/>
    <w:rsid w:val="006E3233"/>
    <w:rsid w:val="006E3D66"/>
    <w:rsid w:val="006E3F2C"/>
    <w:rsid w:val="006E40FD"/>
    <w:rsid w:val="006E46E3"/>
    <w:rsid w:val="006E56C5"/>
    <w:rsid w:val="006E5D21"/>
    <w:rsid w:val="006E6B33"/>
    <w:rsid w:val="006E7957"/>
    <w:rsid w:val="006F279B"/>
    <w:rsid w:val="006F2E97"/>
    <w:rsid w:val="006F33C7"/>
    <w:rsid w:val="006F3456"/>
    <w:rsid w:val="006F5E3E"/>
    <w:rsid w:val="006F5F99"/>
    <w:rsid w:val="006F6BCA"/>
    <w:rsid w:val="006F7C8D"/>
    <w:rsid w:val="006F7D84"/>
    <w:rsid w:val="00700DBE"/>
    <w:rsid w:val="0070120C"/>
    <w:rsid w:val="007013A2"/>
    <w:rsid w:val="007037DC"/>
    <w:rsid w:val="00703A8B"/>
    <w:rsid w:val="00703C77"/>
    <w:rsid w:val="00704FBA"/>
    <w:rsid w:val="00705CE8"/>
    <w:rsid w:val="00705D86"/>
    <w:rsid w:val="00707D9F"/>
    <w:rsid w:val="00711191"/>
    <w:rsid w:val="00712C69"/>
    <w:rsid w:val="00715F74"/>
    <w:rsid w:val="0071764C"/>
    <w:rsid w:val="00717A6A"/>
    <w:rsid w:val="0072046E"/>
    <w:rsid w:val="00721125"/>
    <w:rsid w:val="00721794"/>
    <w:rsid w:val="00721830"/>
    <w:rsid w:val="007229A5"/>
    <w:rsid w:val="00723530"/>
    <w:rsid w:val="00723E39"/>
    <w:rsid w:val="0072499B"/>
    <w:rsid w:val="0072567B"/>
    <w:rsid w:val="007258CB"/>
    <w:rsid w:val="00725FEC"/>
    <w:rsid w:val="00726131"/>
    <w:rsid w:val="007268C5"/>
    <w:rsid w:val="00727DEC"/>
    <w:rsid w:val="00730D3B"/>
    <w:rsid w:val="00731E76"/>
    <w:rsid w:val="00732E3F"/>
    <w:rsid w:val="00735A92"/>
    <w:rsid w:val="00735E76"/>
    <w:rsid w:val="00740419"/>
    <w:rsid w:val="0074081E"/>
    <w:rsid w:val="00740AE3"/>
    <w:rsid w:val="00741E11"/>
    <w:rsid w:val="00743AD5"/>
    <w:rsid w:val="00744163"/>
    <w:rsid w:val="00746118"/>
    <w:rsid w:val="007464F4"/>
    <w:rsid w:val="00750DAD"/>
    <w:rsid w:val="00751C74"/>
    <w:rsid w:val="00751D1A"/>
    <w:rsid w:val="00752CAA"/>
    <w:rsid w:val="007543AB"/>
    <w:rsid w:val="00754C0F"/>
    <w:rsid w:val="00756B0C"/>
    <w:rsid w:val="00756B8C"/>
    <w:rsid w:val="00760366"/>
    <w:rsid w:val="007604E6"/>
    <w:rsid w:val="007608FA"/>
    <w:rsid w:val="00760F38"/>
    <w:rsid w:val="007617FF"/>
    <w:rsid w:val="007626C5"/>
    <w:rsid w:val="007641D6"/>
    <w:rsid w:val="007642A3"/>
    <w:rsid w:val="00764F12"/>
    <w:rsid w:val="00765CE9"/>
    <w:rsid w:val="00766267"/>
    <w:rsid w:val="00766484"/>
    <w:rsid w:val="007677AB"/>
    <w:rsid w:val="007700A1"/>
    <w:rsid w:val="00771606"/>
    <w:rsid w:val="00771839"/>
    <w:rsid w:val="00771FD5"/>
    <w:rsid w:val="007741CC"/>
    <w:rsid w:val="00774733"/>
    <w:rsid w:val="007760F7"/>
    <w:rsid w:val="00776342"/>
    <w:rsid w:val="007811D2"/>
    <w:rsid w:val="007820CC"/>
    <w:rsid w:val="00782695"/>
    <w:rsid w:val="00783051"/>
    <w:rsid w:val="007848AA"/>
    <w:rsid w:val="007866E0"/>
    <w:rsid w:val="00786BED"/>
    <w:rsid w:val="00786F9D"/>
    <w:rsid w:val="0078777E"/>
    <w:rsid w:val="00787FD1"/>
    <w:rsid w:val="007902B6"/>
    <w:rsid w:val="007904E1"/>
    <w:rsid w:val="007916EE"/>
    <w:rsid w:val="00791737"/>
    <w:rsid w:val="00792630"/>
    <w:rsid w:val="00792BF0"/>
    <w:rsid w:val="0079307A"/>
    <w:rsid w:val="00794874"/>
    <w:rsid w:val="007A0077"/>
    <w:rsid w:val="007A058B"/>
    <w:rsid w:val="007A2103"/>
    <w:rsid w:val="007A23D9"/>
    <w:rsid w:val="007A2E37"/>
    <w:rsid w:val="007A3AF8"/>
    <w:rsid w:val="007A3C3C"/>
    <w:rsid w:val="007A4965"/>
    <w:rsid w:val="007A5FD7"/>
    <w:rsid w:val="007A6059"/>
    <w:rsid w:val="007A63F5"/>
    <w:rsid w:val="007B098C"/>
    <w:rsid w:val="007B0D2D"/>
    <w:rsid w:val="007B10DB"/>
    <w:rsid w:val="007B1699"/>
    <w:rsid w:val="007B2CB3"/>
    <w:rsid w:val="007B2D1B"/>
    <w:rsid w:val="007B4CB8"/>
    <w:rsid w:val="007B50C7"/>
    <w:rsid w:val="007B586B"/>
    <w:rsid w:val="007B6952"/>
    <w:rsid w:val="007B747A"/>
    <w:rsid w:val="007B74E1"/>
    <w:rsid w:val="007C007E"/>
    <w:rsid w:val="007C0304"/>
    <w:rsid w:val="007C1743"/>
    <w:rsid w:val="007C2BB7"/>
    <w:rsid w:val="007C2F9C"/>
    <w:rsid w:val="007C5115"/>
    <w:rsid w:val="007C51C9"/>
    <w:rsid w:val="007D07DB"/>
    <w:rsid w:val="007D2BB5"/>
    <w:rsid w:val="007D3155"/>
    <w:rsid w:val="007D347C"/>
    <w:rsid w:val="007D4128"/>
    <w:rsid w:val="007D44D1"/>
    <w:rsid w:val="007D7D0C"/>
    <w:rsid w:val="007E007E"/>
    <w:rsid w:val="007E00EF"/>
    <w:rsid w:val="007E050D"/>
    <w:rsid w:val="007E1A9E"/>
    <w:rsid w:val="007E277A"/>
    <w:rsid w:val="007E38BD"/>
    <w:rsid w:val="007E3C1D"/>
    <w:rsid w:val="007E4450"/>
    <w:rsid w:val="007E4619"/>
    <w:rsid w:val="007E4962"/>
    <w:rsid w:val="007E68A6"/>
    <w:rsid w:val="007E7581"/>
    <w:rsid w:val="007E7FE7"/>
    <w:rsid w:val="007F2269"/>
    <w:rsid w:val="007F5A63"/>
    <w:rsid w:val="007F6695"/>
    <w:rsid w:val="007F6914"/>
    <w:rsid w:val="0080026B"/>
    <w:rsid w:val="00800352"/>
    <w:rsid w:val="0080197A"/>
    <w:rsid w:val="00801B02"/>
    <w:rsid w:val="00802CD8"/>
    <w:rsid w:val="00803360"/>
    <w:rsid w:val="0080384C"/>
    <w:rsid w:val="008042C3"/>
    <w:rsid w:val="00805DB6"/>
    <w:rsid w:val="00806790"/>
    <w:rsid w:val="00806AA4"/>
    <w:rsid w:val="00807C15"/>
    <w:rsid w:val="0081084E"/>
    <w:rsid w:val="00811519"/>
    <w:rsid w:val="00811C73"/>
    <w:rsid w:val="00812A0D"/>
    <w:rsid w:val="00816001"/>
    <w:rsid w:val="00816FA2"/>
    <w:rsid w:val="00817B32"/>
    <w:rsid w:val="00820955"/>
    <w:rsid w:val="008227C7"/>
    <w:rsid w:val="00823DD4"/>
    <w:rsid w:val="00827182"/>
    <w:rsid w:val="008313AA"/>
    <w:rsid w:val="0083260E"/>
    <w:rsid w:val="00832F53"/>
    <w:rsid w:val="008344DD"/>
    <w:rsid w:val="00834623"/>
    <w:rsid w:val="008362E1"/>
    <w:rsid w:val="00836DEC"/>
    <w:rsid w:val="00840046"/>
    <w:rsid w:val="00840570"/>
    <w:rsid w:val="0084269C"/>
    <w:rsid w:val="0084466B"/>
    <w:rsid w:val="00846416"/>
    <w:rsid w:val="00846763"/>
    <w:rsid w:val="00846B0B"/>
    <w:rsid w:val="0084765A"/>
    <w:rsid w:val="0085187B"/>
    <w:rsid w:val="00852459"/>
    <w:rsid w:val="00852B16"/>
    <w:rsid w:val="008530DA"/>
    <w:rsid w:val="00853D5C"/>
    <w:rsid w:val="00854428"/>
    <w:rsid w:val="00854CC2"/>
    <w:rsid w:val="00854CFD"/>
    <w:rsid w:val="0085506F"/>
    <w:rsid w:val="00856973"/>
    <w:rsid w:val="0086082E"/>
    <w:rsid w:val="0086143D"/>
    <w:rsid w:val="00861822"/>
    <w:rsid w:val="00861FB6"/>
    <w:rsid w:val="008624F3"/>
    <w:rsid w:val="00862864"/>
    <w:rsid w:val="00862F2C"/>
    <w:rsid w:val="00863B8A"/>
    <w:rsid w:val="00865017"/>
    <w:rsid w:val="008674FC"/>
    <w:rsid w:val="00867595"/>
    <w:rsid w:val="0086777A"/>
    <w:rsid w:val="00870874"/>
    <w:rsid w:val="00870943"/>
    <w:rsid w:val="00871960"/>
    <w:rsid w:val="00873ADA"/>
    <w:rsid w:val="00873E08"/>
    <w:rsid w:val="00874854"/>
    <w:rsid w:val="00877FCF"/>
    <w:rsid w:val="008806E5"/>
    <w:rsid w:val="00880BED"/>
    <w:rsid w:val="00880E04"/>
    <w:rsid w:val="00880F29"/>
    <w:rsid w:val="008825A0"/>
    <w:rsid w:val="00882DE3"/>
    <w:rsid w:val="00883ECE"/>
    <w:rsid w:val="00883F85"/>
    <w:rsid w:val="008843E0"/>
    <w:rsid w:val="008861DC"/>
    <w:rsid w:val="00887BD3"/>
    <w:rsid w:val="00887FE2"/>
    <w:rsid w:val="008904DE"/>
    <w:rsid w:val="0089130C"/>
    <w:rsid w:val="0089133C"/>
    <w:rsid w:val="0089172F"/>
    <w:rsid w:val="008920BF"/>
    <w:rsid w:val="008924A9"/>
    <w:rsid w:val="00892763"/>
    <w:rsid w:val="008946ED"/>
    <w:rsid w:val="00895951"/>
    <w:rsid w:val="00895C62"/>
    <w:rsid w:val="00896428"/>
    <w:rsid w:val="008975F3"/>
    <w:rsid w:val="008A019B"/>
    <w:rsid w:val="008A01B4"/>
    <w:rsid w:val="008A2475"/>
    <w:rsid w:val="008A2EFE"/>
    <w:rsid w:val="008A3108"/>
    <w:rsid w:val="008A349C"/>
    <w:rsid w:val="008A4EE8"/>
    <w:rsid w:val="008A57DF"/>
    <w:rsid w:val="008A5B0F"/>
    <w:rsid w:val="008A6885"/>
    <w:rsid w:val="008B0A45"/>
    <w:rsid w:val="008B0C1F"/>
    <w:rsid w:val="008B19FB"/>
    <w:rsid w:val="008B3F4B"/>
    <w:rsid w:val="008B55A5"/>
    <w:rsid w:val="008B680D"/>
    <w:rsid w:val="008B6857"/>
    <w:rsid w:val="008B6B3C"/>
    <w:rsid w:val="008B74F8"/>
    <w:rsid w:val="008B7B65"/>
    <w:rsid w:val="008C0235"/>
    <w:rsid w:val="008C1B92"/>
    <w:rsid w:val="008C32F0"/>
    <w:rsid w:val="008C4E12"/>
    <w:rsid w:val="008C549C"/>
    <w:rsid w:val="008C5D29"/>
    <w:rsid w:val="008C6FD2"/>
    <w:rsid w:val="008C7478"/>
    <w:rsid w:val="008C76CB"/>
    <w:rsid w:val="008D205B"/>
    <w:rsid w:val="008D4298"/>
    <w:rsid w:val="008D53A0"/>
    <w:rsid w:val="008D546C"/>
    <w:rsid w:val="008D7CC6"/>
    <w:rsid w:val="008E16B9"/>
    <w:rsid w:val="008E2B66"/>
    <w:rsid w:val="008E2DE8"/>
    <w:rsid w:val="008E300B"/>
    <w:rsid w:val="008E3D92"/>
    <w:rsid w:val="008E41AD"/>
    <w:rsid w:val="008E43BF"/>
    <w:rsid w:val="008E48B6"/>
    <w:rsid w:val="008E4F9A"/>
    <w:rsid w:val="008E6396"/>
    <w:rsid w:val="008E73BB"/>
    <w:rsid w:val="008E78D1"/>
    <w:rsid w:val="008F0A4B"/>
    <w:rsid w:val="008F194E"/>
    <w:rsid w:val="008F3F20"/>
    <w:rsid w:val="008F435F"/>
    <w:rsid w:val="008F44E3"/>
    <w:rsid w:val="008F4F4F"/>
    <w:rsid w:val="008F6BCD"/>
    <w:rsid w:val="008F7810"/>
    <w:rsid w:val="008F7BCB"/>
    <w:rsid w:val="008F7E7C"/>
    <w:rsid w:val="009001DF"/>
    <w:rsid w:val="009014AA"/>
    <w:rsid w:val="00902659"/>
    <w:rsid w:val="0090390F"/>
    <w:rsid w:val="00903B30"/>
    <w:rsid w:val="00904BF1"/>
    <w:rsid w:val="00905CCA"/>
    <w:rsid w:val="009076AD"/>
    <w:rsid w:val="00907AD2"/>
    <w:rsid w:val="009102C5"/>
    <w:rsid w:val="00910B63"/>
    <w:rsid w:val="00910B82"/>
    <w:rsid w:val="009119C6"/>
    <w:rsid w:val="009130C8"/>
    <w:rsid w:val="009136F3"/>
    <w:rsid w:val="00914BCC"/>
    <w:rsid w:val="00915E12"/>
    <w:rsid w:val="00917CB3"/>
    <w:rsid w:val="009202B6"/>
    <w:rsid w:val="00920617"/>
    <w:rsid w:val="009223CC"/>
    <w:rsid w:val="00925599"/>
    <w:rsid w:val="009257D6"/>
    <w:rsid w:val="00927C6A"/>
    <w:rsid w:val="009307DF"/>
    <w:rsid w:val="0093284D"/>
    <w:rsid w:val="00933819"/>
    <w:rsid w:val="009342A2"/>
    <w:rsid w:val="00934565"/>
    <w:rsid w:val="009348C9"/>
    <w:rsid w:val="00934D95"/>
    <w:rsid w:val="00935E4C"/>
    <w:rsid w:val="0094229D"/>
    <w:rsid w:val="00942955"/>
    <w:rsid w:val="00943507"/>
    <w:rsid w:val="009437F5"/>
    <w:rsid w:val="00944437"/>
    <w:rsid w:val="00944B83"/>
    <w:rsid w:val="00945D6C"/>
    <w:rsid w:val="0094670D"/>
    <w:rsid w:val="00947B78"/>
    <w:rsid w:val="0095008B"/>
    <w:rsid w:val="00950C1E"/>
    <w:rsid w:val="00951714"/>
    <w:rsid w:val="00952173"/>
    <w:rsid w:val="00952A68"/>
    <w:rsid w:val="00953B6B"/>
    <w:rsid w:val="00956307"/>
    <w:rsid w:val="00956D59"/>
    <w:rsid w:val="00957033"/>
    <w:rsid w:val="00957CDC"/>
    <w:rsid w:val="00960C53"/>
    <w:rsid w:val="00962E63"/>
    <w:rsid w:val="009632D5"/>
    <w:rsid w:val="009642E4"/>
    <w:rsid w:val="0096442A"/>
    <w:rsid w:val="00966075"/>
    <w:rsid w:val="00967222"/>
    <w:rsid w:val="00967254"/>
    <w:rsid w:val="00967871"/>
    <w:rsid w:val="00967AB8"/>
    <w:rsid w:val="00970000"/>
    <w:rsid w:val="00970BF9"/>
    <w:rsid w:val="00971869"/>
    <w:rsid w:val="00971F8B"/>
    <w:rsid w:val="00972965"/>
    <w:rsid w:val="00972C56"/>
    <w:rsid w:val="00972CE3"/>
    <w:rsid w:val="00974798"/>
    <w:rsid w:val="00975A1E"/>
    <w:rsid w:val="00980164"/>
    <w:rsid w:val="00980AD4"/>
    <w:rsid w:val="00980B7F"/>
    <w:rsid w:val="00980FEA"/>
    <w:rsid w:val="00981D15"/>
    <w:rsid w:val="009843CD"/>
    <w:rsid w:val="00984E19"/>
    <w:rsid w:val="00986682"/>
    <w:rsid w:val="009878DD"/>
    <w:rsid w:val="009904FD"/>
    <w:rsid w:val="00990622"/>
    <w:rsid w:val="00991964"/>
    <w:rsid w:val="00991974"/>
    <w:rsid w:val="009926DD"/>
    <w:rsid w:val="00995D40"/>
    <w:rsid w:val="009961F0"/>
    <w:rsid w:val="0099626D"/>
    <w:rsid w:val="00996CC7"/>
    <w:rsid w:val="00997655"/>
    <w:rsid w:val="0099771B"/>
    <w:rsid w:val="00997850"/>
    <w:rsid w:val="00997921"/>
    <w:rsid w:val="009A03E5"/>
    <w:rsid w:val="009A1C08"/>
    <w:rsid w:val="009A3516"/>
    <w:rsid w:val="009A5A13"/>
    <w:rsid w:val="009B0A7A"/>
    <w:rsid w:val="009B1C6A"/>
    <w:rsid w:val="009B20B6"/>
    <w:rsid w:val="009B3D1F"/>
    <w:rsid w:val="009B3FA1"/>
    <w:rsid w:val="009B516F"/>
    <w:rsid w:val="009B63B6"/>
    <w:rsid w:val="009B6A93"/>
    <w:rsid w:val="009B77F1"/>
    <w:rsid w:val="009B7FC8"/>
    <w:rsid w:val="009C00D5"/>
    <w:rsid w:val="009C00F9"/>
    <w:rsid w:val="009C08D8"/>
    <w:rsid w:val="009C1DBF"/>
    <w:rsid w:val="009C2408"/>
    <w:rsid w:val="009C33E3"/>
    <w:rsid w:val="009C3FCD"/>
    <w:rsid w:val="009C59CC"/>
    <w:rsid w:val="009D0783"/>
    <w:rsid w:val="009D4D6D"/>
    <w:rsid w:val="009D672D"/>
    <w:rsid w:val="009D6E90"/>
    <w:rsid w:val="009E06AD"/>
    <w:rsid w:val="009E18A3"/>
    <w:rsid w:val="009E208F"/>
    <w:rsid w:val="009E2FE7"/>
    <w:rsid w:val="009E4414"/>
    <w:rsid w:val="009E6AD6"/>
    <w:rsid w:val="009E6B41"/>
    <w:rsid w:val="009E7C32"/>
    <w:rsid w:val="009E7F9B"/>
    <w:rsid w:val="009F38FC"/>
    <w:rsid w:val="009F536B"/>
    <w:rsid w:val="009F5B05"/>
    <w:rsid w:val="009F763E"/>
    <w:rsid w:val="009F7B47"/>
    <w:rsid w:val="00A01D4F"/>
    <w:rsid w:val="00A02045"/>
    <w:rsid w:val="00A031D1"/>
    <w:rsid w:val="00A03721"/>
    <w:rsid w:val="00A03D06"/>
    <w:rsid w:val="00A04F09"/>
    <w:rsid w:val="00A07598"/>
    <w:rsid w:val="00A106B9"/>
    <w:rsid w:val="00A10FC8"/>
    <w:rsid w:val="00A123ED"/>
    <w:rsid w:val="00A129D0"/>
    <w:rsid w:val="00A12DCB"/>
    <w:rsid w:val="00A1334A"/>
    <w:rsid w:val="00A13C2B"/>
    <w:rsid w:val="00A14202"/>
    <w:rsid w:val="00A1580C"/>
    <w:rsid w:val="00A16D8C"/>
    <w:rsid w:val="00A171F6"/>
    <w:rsid w:val="00A1787B"/>
    <w:rsid w:val="00A17B8A"/>
    <w:rsid w:val="00A2030F"/>
    <w:rsid w:val="00A21F09"/>
    <w:rsid w:val="00A221DD"/>
    <w:rsid w:val="00A23B7F"/>
    <w:rsid w:val="00A2498C"/>
    <w:rsid w:val="00A264D0"/>
    <w:rsid w:val="00A26D6C"/>
    <w:rsid w:val="00A26DA2"/>
    <w:rsid w:val="00A27507"/>
    <w:rsid w:val="00A27C97"/>
    <w:rsid w:val="00A300BF"/>
    <w:rsid w:val="00A312FF"/>
    <w:rsid w:val="00A3170D"/>
    <w:rsid w:val="00A32FB1"/>
    <w:rsid w:val="00A36E8E"/>
    <w:rsid w:val="00A411B6"/>
    <w:rsid w:val="00A411DF"/>
    <w:rsid w:val="00A413CE"/>
    <w:rsid w:val="00A426DA"/>
    <w:rsid w:val="00A4297C"/>
    <w:rsid w:val="00A4302F"/>
    <w:rsid w:val="00A439FB"/>
    <w:rsid w:val="00A43D7B"/>
    <w:rsid w:val="00A44184"/>
    <w:rsid w:val="00A44DA5"/>
    <w:rsid w:val="00A472B0"/>
    <w:rsid w:val="00A50414"/>
    <w:rsid w:val="00A5046E"/>
    <w:rsid w:val="00A517E8"/>
    <w:rsid w:val="00A52169"/>
    <w:rsid w:val="00A532C0"/>
    <w:rsid w:val="00A54635"/>
    <w:rsid w:val="00A55138"/>
    <w:rsid w:val="00A56AEF"/>
    <w:rsid w:val="00A57011"/>
    <w:rsid w:val="00A60D36"/>
    <w:rsid w:val="00A61702"/>
    <w:rsid w:val="00A62206"/>
    <w:rsid w:val="00A62D9D"/>
    <w:rsid w:val="00A62F77"/>
    <w:rsid w:val="00A631AF"/>
    <w:rsid w:val="00A63BA1"/>
    <w:rsid w:val="00A64126"/>
    <w:rsid w:val="00A64DB1"/>
    <w:rsid w:val="00A65A2E"/>
    <w:rsid w:val="00A6657F"/>
    <w:rsid w:val="00A738D3"/>
    <w:rsid w:val="00A739DA"/>
    <w:rsid w:val="00A743DA"/>
    <w:rsid w:val="00A760C0"/>
    <w:rsid w:val="00A76B76"/>
    <w:rsid w:val="00A80C4B"/>
    <w:rsid w:val="00A8146F"/>
    <w:rsid w:val="00A81681"/>
    <w:rsid w:val="00A81B08"/>
    <w:rsid w:val="00A82249"/>
    <w:rsid w:val="00A8224D"/>
    <w:rsid w:val="00A851A8"/>
    <w:rsid w:val="00A85F09"/>
    <w:rsid w:val="00A85F75"/>
    <w:rsid w:val="00A86597"/>
    <w:rsid w:val="00A90E94"/>
    <w:rsid w:val="00A92BAC"/>
    <w:rsid w:val="00A94DD8"/>
    <w:rsid w:val="00A95E85"/>
    <w:rsid w:val="00A969C6"/>
    <w:rsid w:val="00AA0767"/>
    <w:rsid w:val="00AA0990"/>
    <w:rsid w:val="00AA2227"/>
    <w:rsid w:val="00AA341B"/>
    <w:rsid w:val="00AA47B7"/>
    <w:rsid w:val="00AA5F61"/>
    <w:rsid w:val="00AA615A"/>
    <w:rsid w:val="00AA65B2"/>
    <w:rsid w:val="00AA6BE9"/>
    <w:rsid w:val="00AA6D62"/>
    <w:rsid w:val="00AB47FF"/>
    <w:rsid w:val="00AB4F40"/>
    <w:rsid w:val="00AB792F"/>
    <w:rsid w:val="00AC0267"/>
    <w:rsid w:val="00AC0750"/>
    <w:rsid w:val="00AC09E7"/>
    <w:rsid w:val="00AC0B73"/>
    <w:rsid w:val="00AC0EBE"/>
    <w:rsid w:val="00AC30FF"/>
    <w:rsid w:val="00AC3AF0"/>
    <w:rsid w:val="00AC3C78"/>
    <w:rsid w:val="00AC4C14"/>
    <w:rsid w:val="00AC4EBD"/>
    <w:rsid w:val="00AC5BB9"/>
    <w:rsid w:val="00AD00D6"/>
    <w:rsid w:val="00AD04EC"/>
    <w:rsid w:val="00AD0955"/>
    <w:rsid w:val="00AD15EC"/>
    <w:rsid w:val="00AD3FC0"/>
    <w:rsid w:val="00AD5EB5"/>
    <w:rsid w:val="00AE2DE2"/>
    <w:rsid w:val="00AE2FE0"/>
    <w:rsid w:val="00AE5EE2"/>
    <w:rsid w:val="00AE6E37"/>
    <w:rsid w:val="00AE71E6"/>
    <w:rsid w:val="00AE79C6"/>
    <w:rsid w:val="00AF039E"/>
    <w:rsid w:val="00AF2840"/>
    <w:rsid w:val="00AF2987"/>
    <w:rsid w:val="00AF43A0"/>
    <w:rsid w:val="00AF60C9"/>
    <w:rsid w:val="00B00081"/>
    <w:rsid w:val="00B02B54"/>
    <w:rsid w:val="00B03556"/>
    <w:rsid w:val="00B0356B"/>
    <w:rsid w:val="00B038D0"/>
    <w:rsid w:val="00B06932"/>
    <w:rsid w:val="00B076F4"/>
    <w:rsid w:val="00B11907"/>
    <w:rsid w:val="00B126FC"/>
    <w:rsid w:val="00B14265"/>
    <w:rsid w:val="00B14600"/>
    <w:rsid w:val="00B14ADF"/>
    <w:rsid w:val="00B1558F"/>
    <w:rsid w:val="00B156A1"/>
    <w:rsid w:val="00B158EF"/>
    <w:rsid w:val="00B16A90"/>
    <w:rsid w:val="00B2294B"/>
    <w:rsid w:val="00B22DB4"/>
    <w:rsid w:val="00B23E1F"/>
    <w:rsid w:val="00B24134"/>
    <w:rsid w:val="00B2754E"/>
    <w:rsid w:val="00B27905"/>
    <w:rsid w:val="00B27B4F"/>
    <w:rsid w:val="00B31B56"/>
    <w:rsid w:val="00B31BD9"/>
    <w:rsid w:val="00B333CE"/>
    <w:rsid w:val="00B34408"/>
    <w:rsid w:val="00B35240"/>
    <w:rsid w:val="00B3597B"/>
    <w:rsid w:val="00B35B60"/>
    <w:rsid w:val="00B36281"/>
    <w:rsid w:val="00B370FE"/>
    <w:rsid w:val="00B377EB"/>
    <w:rsid w:val="00B40698"/>
    <w:rsid w:val="00B41305"/>
    <w:rsid w:val="00B41E28"/>
    <w:rsid w:val="00B42E55"/>
    <w:rsid w:val="00B43C93"/>
    <w:rsid w:val="00B4425B"/>
    <w:rsid w:val="00B448AD"/>
    <w:rsid w:val="00B4522C"/>
    <w:rsid w:val="00B45508"/>
    <w:rsid w:val="00B4575F"/>
    <w:rsid w:val="00B46797"/>
    <w:rsid w:val="00B470C3"/>
    <w:rsid w:val="00B47428"/>
    <w:rsid w:val="00B47D55"/>
    <w:rsid w:val="00B53E97"/>
    <w:rsid w:val="00B56BD9"/>
    <w:rsid w:val="00B56FCD"/>
    <w:rsid w:val="00B5790D"/>
    <w:rsid w:val="00B57F89"/>
    <w:rsid w:val="00B6013F"/>
    <w:rsid w:val="00B607C7"/>
    <w:rsid w:val="00B609AA"/>
    <w:rsid w:val="00B6155F"/>
    <w:rsid w:val="00B61F42"/>
    <w:rsid w:val="00B62FE6"/>
    <w:rsid w:val="00B634B2"/>
    <w:rsid w:val="00B64F37"/>
    <w:rsid w:val="00B65652"/>
    <w:rsid w:val="00B65D5F"/>
    <w:rsid w:val="00B67B77"/>
    <w:rsid w:val="00B67F92"/>
    <w:rsid w:val="00B70D01"/>
    <w:rsid w:val="00B72398"/>
    <w:rsid w:val="00B72876"/>
    <w:rsid w:val="00B73065"/>
    <w:rsid w:val="00B73CB7"/>
    <w:rsid w:val="00B7417B"/>
    <w:rsid w:val="00B74741"/>
    <w:rsid w:val="00B74ACF"/>
    <w:rsid w:val="00B766D4"/>
    <w:rsid w:val="00B7711B"/>
    <w:rsid w:val="00B77B6E"/>
    <w:rsid w:val="00B77C60"/>
    <w:rsid w:val="00B77D30"/>
    <w:rsid w:val="00B80255"/>
    <w:rsid w:val="00B81005"/>
    <w:rsid w:val="00B81C79"/>
    <w:rsid w:val="00B83B72"/>
    <w:rsid w:val="00B84326"/>
    <w:rsid w:val="00B85014"/>
    <w:rsid w:val="00B90550"/>
    <w:rsid w:val="00B9077A"/>
    <w:rsid w:val="00B91211"/>
    <w:rsid w:val="00B9161B"/>
    <w:rsid w:val="00B926C2"/>
    <w:rsid w:val="00B932D3"/>
    <w:rsid w:val="00B954FB"/>
    <w:rsid w:val="00B95B55"/>
    <w:rsid w:val="00B965B7"/>
    <w:rsid w:val="00B970ED"/>
    <w:rsid w:val="00BA2825"/>
    <w:rsid w:val="00BA2F85"/>
    <w:rsid w:val="00BA408C"/>
    <w:rsid w:val="00BA41AA"/>
    <w:rsid w:val="00BA52BD"/>
    <w:rsid w:val="00BA5910"/>
    <w:rsid w:val="00BA5CD9"/>
    <w:rsid w:val="00BA7087"/>
    <w:rsid w:val="00BA7535"/>
    <w:rsid w:val="00BA7B80"/>
    <w:rsid w:val="00BB08C5"/>
    <w:rsid w:val="00BB0D0C"/>
    <w:rsid w:val="00BB21B3"/>
    <w:rsid w:val="00BB240D"/>
    <w:rsid w:val="00BB4012"/>
    <w:rsid w:val="00BB51CB"/>
    <w:rsid w:val="00BB60A5"/>
    <w:rsid w:val="00BC01E7"/>
    <w:rsid w:val="00BC0AD6"/>
    <w:rsid w:val="00BC0B64"/>
    <w:rsid w:val="00BC1FAB"/>
    <w:rsid w:val="00BC33F8"/>
    <w:rsid w:val="00BC4808"/>
    <w:rsid w:val="00BC6C4F"/>
    <w:rsid w:val="00BC73F3"/>
    <w:rsid w:val="00BC7694"/>
    <w:rsid w:val="00BC7D9E"/>
    <w:rsid w:val="00BD06B8"/>
    <w:rsid w:val="00BD1617"/>
    <w:rsid w:val="00BD1825"/>
    <w:rsid w:val="00BD2592"/>
    <w:rsid w:val="00BD2746"/>
    <w:rsid w:val="00BD2947"/>
    <w:rsid w:val="00BD2B85"/>
    <w:rsid w:val="00BD31BA"/>
    <w:rsid w:val="00BD490F"/>
    <w:rsid w:val="00BD66D9"/>
    <w:rsid w:val="00BD6FE7"/>
    <w:rsid w:val="00BD7E08"/>
    <w:rsid w:val="00BE0C40"/>
    <w:rsid w:val="00BE1328"/>
    <w:rsid w:val="00BE2C88"/>
    <w:rsid w:val="00BE32A1"/>
    <w:rsid w:val="00BE43DA"/>
    <w:rsid w:val="00BE519F"/>
    <w:rsid w:val="00BE549A"/>
    <w:rsid w:val="00BE5E22"/>
    <w:rsid w:val="00BE5F55"/>
    <w:rsid w:val="00BE61E7"/>
    <w:rsid w:val="00BF0318"/>
    <w:rsid w:val="00BF119B"/>
    <w:rsid w:val="00BF1B4A"/>
    <w:rsid w:val="00BF3F51"/>
    <w:rsid w:val="00C001D6"/>
    <w:rsid w:val="00C01CFC"/>
    <w:rsid w:val="00C0208D"/>
    <w:rsid w:val="00C027A2"/>
    <w:rsid w:val="00C028E4"/>
    <w:rsid w:val="00C02D10"/>
    <w:rsid w:val="00C02D82"/>
    <w:rsid w:val="00C04195"/>
    <w:rsid w:val="00C0520C"/>
    <w:rsid w:val="00C057CC"/>
    <w:rsid w:val="00C06B2C"/>
    <w:rsid w:val="00C06CCD"/>
    <w:rsid w:val="00C07343"/>
    <w:rsid w:val="00C10720"/>
    <w:rsid w:val="00C133FB"/>
    <w:rsid w:val="00C140CB"/>
    <w:rsid w:val="00C15A8A"/>
    <w:rsid w:val="00C161DA"/>
    <w:rsid w:val="00C16358"/>
    <w:rsid w:val="00C1737F"/>
    <w:rsid w:val="00C178AD"/>
    <w:rsid w:val="00C20789"/>
    <w:rsid w:val="00C21101"/>
    <w:rsid w:val="00C24332"/>
    <w:rsid w:val="00C27C15"/>
    <w:rsid w:val="00C30BD1"/>
    <w:rsid w:val="00C30D2E"/>
    <w:rsid w:val="00C30E83"/>
    <w:rsid w:val="00C31667"/>
    <w:rsid w:val="00C316B9"/>
    <w:rsid w:val="00C3256D"/>
    <w:rsid w:val="00C32F70"/>
    <w:rsid w:val="00C332AA"/>
    <w:rsid w:val="00C339E8"/>
    <w:rsid w:val="00C35212"/>
    <w:rsid w:val="00C353D2"/>
    <w:rsid w:val="00C35EEB"/>
    <w:rsid w:val="00C40101"/>
    <w:rsid w:val="00C40B2F"/>
    <w:rsid w:val="00C4140B"/>
    <w:rsid w:val="00C41896"/>
    <w:rsid w:val="00C41DAD"/>
    <w:rsid w:val="00C429EE"/>
    <w:rsid w:val="00C42A00"/>
    <w:rsid w:val="00C44086"/>
    <w:rsid w:val="00C4441F"/>
    <w:rsid w:val="00C44E66"/>
    <w:rsid w:val="00C508AB"/>
    <w:rsid w:val="00C50BDB"/>
    <w:rsid w:val="00C5134F"/>
    <w:rsid w:val="00C52F47"/>
    <w:rsid w:val="00C57809"/>
    <w:rsid w:val="00C610EE"/>
    <w:rsid w:val="00C6247C"/>
    <w:rsid w:val="00C62A68"/>
    <w:rsid w:val="00C63E39"/>
    <w:rsid w:val="00C640E8"/>
    <w:rsid w:val="00C650D2"/>
    <w:rsid w:val="00C66264"/>
    <w:rsid w:val="00C66D9A"/>
    <w:rsid w:val="00C70186"/>
    <w:rsid w:val="00C70298"/>
    <w:rsid w:val="00C70C59"/>
    <w:rsid w:val="00C71C9F"/>
    <w:rsid w:val="00C72DE3"/>
    <w:rsid w:val="00C74724"/>
    <w:rsid w:val="00C75323"/>
    <w:rsid w:val="00C75DA8"/>
    <w:rsid w:val="00C7640A"/>
    <w:rsid w:val="00C76FF9"/>
    <w:rsid w:val="00C80334"/>
    <w:rsid w:val="00C81B1E"/>
    <w:rsid w:val="00C8202C"/>
    <w:rsid w:val="00C84586"/>
    <w:rsid w:val="00C86DA4"/>
    <w:rsid w:val="00C86EDD"/>
    <w:rsid w:val="00C87448"/>
    <w:rsid w:val="00C9038B"/>
    <w:rsid w:val="00C90B98"/>
    <w:rsid w:val="00C91CF9"/>
    <w:rsid w:val="00C93192"/>
    <w:rsid w:val="00C9357A"/>
    <w:rsid w:val="00C93C17"/>
    <w:rsid w:val="00C93C85"/>
    <w:rsid w:val="00C93F40"/>
    <w:rsid w:val="00C9603C"/>
    <w:rsid w:val="00C9738B"/>
    <w:rsid w:val="00CA2A64"/>
    <w:rsid w:val="00CA420B"/>
    <w:rsid w:val="00CA5B74"/>
    <w:rsid w:val="00CA5EE5"/>
    <w:rsid w:val="00CA7A48"/>
    <w:rsid w:val="00CB1556"/>
    <w:rsid w:val="00CB1D82"/>
    <w:rsid w:val="00CB29F7"/>
    <w:rsid w:val="00CB2E50"/>
    <w:rsid w:val="00CB403B"/>
    <w:rsid w:val="00CB4876"/>
    <w:rsid w:val="00CC0C82"/>
    <w:rsid w:val="00CC1453"/>
    <w:rsid w:val="00CC1F72"/>
    <w:rsid w:val="00CC37A4"/>
    <w:rsid w:val="00CC3E08"/>
    <w:rsid w:val="00CC4611"/>
    <w:rsid w:val="00CC49E9"/>
    <w:rsid w:val="00CC5404"/>
    <w:rsid w:val="00CC6CC9"/>
    <w:rsid w:val="00CC7A78"/>
    <w:rsid w:val="00CD0244"/>
    <w:rsid w:val="00CD1894"/>
    <w:rsid w:val="00CD1946"/>
    <w:rsid w:val="00CD1F12"/>
    <w:rsid w:val="00CD2284"/>
    <w:rsid w:val="00CD2907"/>
    <w:rsid w:val="00CD29EA"/>
    <w:rsid w:val="00CD421B"/>
    <w:rsid w:val="00CD4396"/>
    <w:rsid w:val="00CD43A7"/>
    <w:rsid w:val="00CD4F3C"/>
    <w:rsid w:val="00CD5085"/>
    <w:rsid w:val="00CD51EB"/>
    <w:rsid w:val="00CD64B0"/>
    <w:rsid w:val="00CD7BE9"/>
    <w:rsid w:val="00CE3523"/>
    <w:rsid w:val="00CE49CF"/>
    <w:rsid w:val="00CE4D00"/>
    <w:rsid w:val="00CE500F"/>
    <w:rsid w:val="00CE6E53"/>
    <w:rsid w:val="00CE7A4E"/>
    <w:rsid w:val="00CE7E41"/>
    <w:rsid w:val="00CF02D8"/>
    <w:rsid w:val="00CF04CA"/>
    <w:rsid w:val="00CF0CC6"/>
    <w:rsid w:val="00CF330C"/>
    <w:rsid w:val="00CF3F0E"/>
    <w:rsid w:val="00CF5037"/>
    <w:rsid w:val="00CF6F49"/>
    <w:rsid w:val="00CF7BB0"/>
    <w:rsid w:val="00D01C96"/>
    <w:rsid w:val="00D02851"/>
    <w:rsid w:val="00D1072C"/>
    <w:rsid w:val="00D12A6A"/>
    <w:rsid w:val="00D142B1"/>
    <w:rsid w:val="00D14ACA"/>
    <w:rsid w:val="00D14DC4"/>
    <w:rsid w:val="00D157F5"/>
    <w:rsid w:val="00D16009"/>
    <w:rsid w:val="00D200C6"/>
    <w:rsid w:val="00D20492"/>
    <w:rsid w:val="00D20824"/>
    <w:rsid w:val="00D20C4E"/>
    <w:rsid w:val="00D21B35"/>
    <w:rsid w:val="00D21D69"/>
    <w:rsid w:val="00D22A74"/>
    <w:rsid w:val="00D233DA"/>
    <w:rsid w:val="00D25FBE"/>
    <w:rsid w:val="00D301B0"/>
    <w:rsid w:val="00D30240"/>
    <w:rsid w:val="00D323BE"/>
    <w:rsid w:val="00D32842"/>
    <w:rsid w:val="00D344D1"/>
    <w:rsid w:val="00D35966"/>
    <w:rsid w:val="00D369AF"/>
    <w:rsid w:val="00D376D7"/>
    <w:rsid w:val="00D4009A"/>
    <w:rsid w:val="00D40CEB"/>
    <w:rsid w:val="00D4175C"/>
    <w:rsid w:val="00D41865"/>
    <w:rsid w:val="00D4257B"/>
    <w:rsid w:val="00D43ACD"/>
    <w:rsid w:val="00D45A8F"/>
    <w:rsid w:val="00D50854"/>
    <w:rsid w:val="00D51047"/>
    <w:rsid w:val="00D525C2"/>
    <w:rsid w:val="00D52F46"/>
    <w:rsid w:val="00D5372F"/>
    <w:rsid w:val="00D5447F"/>
    <w:rsid w:val="00D555E7"/>
    <w:rsid w:val="00D55896"/>
    <w:rsid w:val="00D55922"/>
    <w:rsid w:val="00D55CEB"/>
    <w:rsid w:val="00D57E76"/>
    <w:rsid w:val="00D602C9"/>
    <w:rsid w:val="00D6046B"/>
    <w:rsid w:val="00D6069C"/>
    <w:rsid w:val="00D6071C"/>
    <w:rsid w:val="00D6079E"/>
    <w:rsid w:val="00D610D1"/>
    <w:rsid w:val="00D614EC"/>
    <w:rsid w:val="00D61DC7"/>
    <w:rsid w:val="00D62CE9"/>
    <w:rsid w:val="00D63A2E"/>
    <w:rsid w:val="00D65040"/>
    <w:rsid w:val="00D65134"/>
    <w:rsid w:val="00D6673E"/>
    <w:rsid w:val="00D6717C"/>
    <w:rsid w:val="00D70716"/>
    <w:rsid w:val="00D72AB7"/>
    <w:rsid w:val="00D72C82"/>
    <w:rsid w:val="00D7448A"/>
    <w:rsid w:val="00D74985"/>
    <w:rsid w:val="00D76429"/>
    <w:rsid w:val="00D766E2"/>
    <w:rsid w:val="00D80A1A"/>
    <w:rsid w:val="00D80BB5"/>
    <w:rsid w:val="00D818FD"/>
    <w:rsid w:val="00D837EB"/>
    <w:rsid w:val="00D84015"/>
    <w:rsid w:val="00D8504A"/>
    <w:rsid w:val="00D85D29"/>
    <w:rsid w:val="00D90998"/>
    <w:rsid w:val="00D92450"/>
    <w:rsid w:val="00D924A2"/>
    <w:rsid w:val="00D95789"/>
    <w:rsid w:val="00D95A97"/>
    <w:rsid w:val="00D95AE1"/>
    <w:rsid w:val="00D96A49"/>
    <w:rsid w:val="00DA07F2"/>
    <w:rsid w:val="00DA1817"/>
    <w:rsid w:val="00DA2563"/>
    <w:rsid w:val="00DA373F"/>
    <w:rsid w:val="00DA4367"/>
    <w:rsid w:val="00DA45CF"/>
    <w:rsid w:val="00DA7354"/>
    <w:rsid w:val="00DA7761"/>
    <w:rsid w:val="00DA7CAA"/>
    <w:rsid w:val="00DB0F88"/>
    <w:rsid w:val="00DB33C0"/>
    <w:rsid w:val="00DB3549"/>
    <w:rsid w:val="00DB3F67"/>
    <w:rsid w:val="00DB4654"/>
    <w:rsid w:val="00DB4AE3"/>
    <w:rsid w:val="00DB4D6B"/>
    <w:rsid w:val="00DB4E3A"/>
    <w:rsid w:val="00DB5938"/>
    <w:rsid w:val="00DB6271"/>
    <w:rsid w:val="00DB6571"/>
    <w:rsid w:val="00DB6851"/>
    <w:rsid w:val="00DC0622"/>
    <w:rsid w:val="00DC1019"/>
    <w:rsid w:val="00DC32DE"/>
    <w:rsid w:val="00DC5068"/>
    <w:rsid w:val="00DC6C6E"/>
    <w:rsid w:val="00DC737A"/>
    <w:rsid w:val="00DD0CFF"/>
    <w:rsid w:val="00DD204E"/>
    <w:rsid w:val="00DD20E5"/>
    <w:rsid w:val="00DD2B50"/>
    <w:rsid w:val="00DD3F95"/>
    <w:rsid w:val="00DD43A4"/>
    <w:rsid w:val="00DE02BF"/>
    <w:rsid w:val="00DE306B"/>
    <w:rsid w:val="00DE5132"/>
    <w:rsid w:val="00DE6169"/>
    <w:rsid w:val="00DE6B47"/>
    <w:rsid w:val="00DE7909"/>
    <w:rsid w:val="00DF046E"/>
    <w:rsid w:val="00DF1776"/>
    <w:rsid w:val="00DF22C8"/>
    <w:rsid w:val="00DF2494"/>
    <w:rsid w:val="00DF33EF"/>
    <w:rsid w:val="00DF43D9"/>
    <w:rsid w:val="00DF5165"/>
    <w:rsid w:val="00DF6977"/>
    <w:rsid w:val="00DF7915"/>
    <w:rsid w:val="00E00A4F"/>
    <w:rsid w:val="00E03C8A"/>
    <w:rsid w:val="00E03CDE"/>
    <w:rsid w:val="00E0592E"/>
    <w:rsid w:val="00E05DC1"/>
    <w:rsid w:val="00E05E5E"/>
    <w:rsid w:val="00E0630E"/>
    <w:rsid w:val="00E06FCD"/>
    <w:rsid w:val="00E0752F"/>
    <w:rsid w:val="00E07687"/>
    <w:rsid w:val="00E07700"/>
    <w:rsid w:val="00E11CE7"/>
    <w:rsid w:val="00E121E5"/>
    <w:rsid w:val="00E12D46"/>
    <w:rsid w:val="00E13A9A"/>
    <w:rsid w:val="00E13DAC"/>
    <w:rsid w:val="00E15910"/>
    <w:rsid w:val="00E15E10"/>
    <w:rsid w:val="00E1630E"/>
    <w:rsid w:val="00E20B87"/>
    <w:rsid w:val="00E20FF1"/>
    <w:rsid w:val="00E26347"/>
    <w:rsid w:val="00E27CDF"/>
    <w:rsid w:val="00E318BE"/>
    <w:rsid w:val="00E32FA7"/>
    <w:rsid w:val="00E337DB"/>
    <w:rsid w:val="00E3698D"/>
    <w:rsid w:val="00E36E5D"/>
    <w:rsid w:val="00E37055"/>
    <w:rsid w:val="00E3753A"/>
    <w:rsid w:val="00E37A8A"/>
    <w:rsid w:val="00E401F1"/>
    <w:rsid w:val="00E40E88"/>
    <w:rsid w:val="00E41CF1"/>
    <w:rsid w:val="00E42349"/>
    <w:rsid w:val="00E42569"/>
    <w:rsid w:val="00E43209"/>
    <w:rsid w:val="00E43726"/>
    <w:rsid w:val="00E44942"/>
    <w:rsid w:val="00E45748"/>
    <w:rsid w:val="00E45803"/>
    <w:rsid w:val="00E45982"/>
    <w:rsid w:val="00E46DEB"/>
    <w:rsid w:val="00E47F94"/>
    <w:rsid w:val="00E501AD"/>
    <w:rsid w:val="00E50D13"/>
    <w:rsid w:val="00E51003"/>
    <w:rsid w:val="00E517DF"/>
    <w:rsid w:val="00E5180F"/>
    <w:rsid w:val="00E52BAE"/>
    <w:rsid w:val="00E53D1F"/>
    <w:rsid w:val="00E53F5C"/>
    <w:rsid w:val="00E55F25"/>
    <w:rsid w:val="00E56146"/>
    <w:rsid w:val="00E612E1"/>
    <w:rsid w:val="00E613ED"/>
    <w:rsid w:val="00E627D6"/>
    <w:rsid w:val="00E62A2E"/>
    <w:rsid w:val="00E6368B"/>
    <w:rsid w:val="00E648D3"/>
    <w:rsid w:val="00E6611F"/>
    <w:rsid w:val="00E67574"/>
    <w:rsid w:val="00E70016"/>
    <w:rsid w:val="00E704E0"/>
    <w:rsid w:val="00E70FB8"/>
    <w:rsid w:val="00E71D77"/>
    <w:rsid w:val="00E724D0"/>
    <w:rsid w:val="00E73626"/>
    <w:rsid w:val="00E73D49"/>
    <w:rsid w:val="00E74DA1"/>
    <w:rsid w:val="00E74F95"/>
    <w:rsid w:val="00E7657C"/>
    <w:rsid w:val="00E7660E"/>
    <w:rsid w:val="00E87447"/>
    <w:rsid w:val="00E87B10"/>
    <w:rsid w:val="00E91384"/>
    <w:rsid w:val="00E91562"/>
    <w:rsid w:val="00E915BE"/>
    <w:rsid w:val="00E92014"/>
    <w:rsid w:val="00E92B58"/>
    <w:rsid w:val="00E95D5F"/>
    <w:rsid w:val="00E96D49"/>
    <w:rsid w:val="00E974BA"/>
    <w:rsid w:val="00EA0DE8"/>
    <w:rsid w:val="00EA2CF1"/>
    <w:rsid w:val="00EA3A6F"/>
    <w:rsid w:val="00EA3BA8"/>
    <w:rsid w:val="00EA510A"/>
    <w:rsid w:val="00EA75AE"/>
    <w:rsid w:val="00EB0E80"/>
    <w:rsid w:val="00EB1C8F"/>
    <w:rsid w:val="00EB21F4"/>
    <w:rsid w:val="00EB2540"/>
    <w:rsid w:val="00EB3965"/>
    <w:rsid w:val="00EB3CA6"/>
    <w:rsid w:val="00EB4EBE"/>
    <w:rsid w:val="00EB5527"/>
    <w:rsid w:val="00EB6FB9"/>
    <w:rsid w:val="00EB7645"/>
    <w:rsid w:val="00EB7A83"/>
    <w:rsid w:val="00EB7E6B"/>
    <w:rsid w:val="00EC05F0"/>
    <w:rsid w:val="00EC2385"/>
    <w:rsid w:val="00EC2403"/>
    <w:rsid w:val="00EC34CF"/>
    <w:rsid w:val="00EC5C1F"/>
    <w:rsid w:val="00EC6F45"/>
    <w:rsid w:val="00EC7405"/>
    <w:rsid w:val="00EC7465"/>
    <w:rsid w:val="00EC7A70"/>
    <w:rsid w:val="00ED0505"/>
    <w:rsid w:val="00ED052B"/>
    <w:rsid w:val="00ED2945"/>
    <w:rsid w:val="00ED3771"/>
    <w:rsid w:val="00ED45A4"/>
    <w:rsid w:val="00ED696B"/>
    <w:rsid w:val="00EE028E"/>
    <w:rsid w:val="00EE102C"/>
    <w:rsid w:val="00EE1C78"/>
    <w:rsid w:val="00EE1E62"/>
    <w:rsid w:val="00EE3C13"/>
    <w:rsid w:val="00EE4F65"/>
    <w:rsid w:val="00EE532F"/>
    <w:rsid w:val="00EE581B"/>
    <w:rsid w:val="00EE5DD0"/>
    <w:rsid w:val="00EE6091"/>
    <w:rsid w:val="00EE60B1"/>
    <w:rsid w:val="00EE705F"/>
    <w:rsid w:val="00EE7313"/>
    <w:rsid w:val="00EE7658"/>
    <w:rsid w:val="00EE78A6"/>
    <w:rsid w:val="00EF0EAB"/>
    <w:rsid w:val="00EF12E0"/>
    <w:rsid w:val="00EF1D6B"/>
    <w:rsid w:val="00EF25EF"/>
    <w:rsid w:val="00EF3085"/>
    <w:rsid w:val="00EF312B"/>
    <w:rsid w:val="00EF6B3B"/>
    <w:rsid w:val="00EF6BB9"/>
    <w:rsid w:val="00EF7013"/>
    <w:rsid w:val="00EF75CC"/>
    <w:rsid w:val="00EF7D11"/>
    <w:rsid w:val="00F00434"/>
    <w:rsid w:val="00F00A46"/>
    <w:rsid w:val="00F01C68"/>
    <w:rsid w:val="00F045A8"/>
    <w:rsid w:val="00F04ABC"/>
    <w:rsid w:val="00F05470"/>
    <w:rsid w:val="00F06960"/>
    <w:rsid w:val="00F0699E"/>
    <w:rsid w:val="00F06B48"/>
    <w:rsid w:val="00F10710"/>
    <w:rsid w:val="00F1134F"/>
    <w:rsid w:val="00F1524E"/>
    <w:rsid w:val="00F17DBA"/>
    <w:rsid w:val="00F20CD7"/>
    <w:rsid w:val="00F2182F"/>
    <w:rsid w:val="00F22606"/>
    <w:rsid w:val="00F230CF"/>
    <w:rsid w:val="00F243BA"/>
    <w:rsid w:val="00F257CB"/>
    <w:rsid w:val="00F2586C"/>
    <w:rsid w:val="00F25B22"/>
    <w:rsid w:val="00F27FED"/>
    <w:rsid w:val="00F30011"/>
    <w:rsid w:val="00F303AA"/>
    <w:rsid w:val="00F30C5D"/>
    <w:rsid w:val="00F3134E"/>
    <w:rsid w:val="00F31E84"/>
    <w:rsid w:val="00F34310"/>
    <w:rsid w:val="00F346C3"/>
    <w:rsid w:val="00F34AF9"/>
    <w:rsid w:val="00F34B91"/>
    <w:rsid w:val="00F34D33"/>
    <w:rsid w:val="00F36EE2"/>
    <w:rsid w:val="00F37A21"/>
    <w:rsid w:val="00F40413"/>
    <w:rsid w:val="00F40CFF"/>
    <w:rsid w:val="00F40E34"/>
    <w:rsid w:val="00F40E9F"/>
    <w:rsid w:val="00F41187"/>
    <w:rsid w:val="00F414E3"/>
    <w:rsid w:val="00F42F45"/>
    <w:rsid w:val="00F432C5"/>
    <w:rsid w:val="00F436FB"/>
    <w:rsid w:val="00F43A41"/>
    <w:rsid w:val="00F4760A"/>
    <w:rsid w:val="00F47920"/>
    <w:rsid w:val="00F47E7A"/>
    <w:rsid w:val="00F501A9"/>
    <w:rsid w:val="00F505D7"/>
    <w:rsid w:val="00F5185D"/>
    <w:rsid w:val="00F521B7"/>
    <w:rsid w:val="00F539C6"/>
    <w:rsid w:val="00F53BDE"/>
    <w:rsid w:val="00F54A60"/>
    <w:rsid w:val="00F5508C"/>
    <w:rsid w:val="00F567B5"/>
    <w:rsid w:val="00F56B6A"/>
    <w:rsid w:val="00F56BC1"/>
    <w:rsid w:val="00F579A6"/>
    <w:rsid w:val="00F60321"/>
    <w:rsid w:val="00F60916"/>
    <w:rsid w:val="00F62B23"/>
    <w:rsid w:val="00F635E6"/>
    <w:rsid w:val="00F67EE6"/>
    <w:rsid w:val="00F700D9"/>
    <w:rsid w:val="00F705DE"/>
    <w:rsid w:val="00F70602"/>
    <w:rsid w:val="00F7085D"/>
    <w:rsid w:val="00F71AE1"/>
    <w:rsid w:val="00F71C9E"/>
    <w:rsid w:val="00F7274E"/>
    <w:rsid w:val="00F74C53"/>
    <w:rsid w:val="00F75A17"/>
    <w:rsid w:val="00F7662B"/>
    <w:rsid w:val="00F770D6"/>
    <w:rsid w:val="00F80369"/>
    <w:rsid w:val="00F80800"/>
    <w:rsid w:val="00F81555"/>
    <w:rsid w:val="00F8155B"/>
    <w:rsid w:val="00F81E38"/>
    <w:rsid w:val="00F83041"/>
    <w:rsid w:val="00F8327B"/>
    <w:rsid w:val="00F837C4"/>
    <w:rsid w:val="00F85CC2"/>
    <w:rsid w:val="00F87ADE"/>
    <w:rsid w:val="00F87EBA"/>
    <w:rsid w:val="00F91207"/>
    <w:rsid w:val="00F917A9"/>
    <w:rsid w:val="00F925D7"/>
    <w:rsid w:val="00F9576A"/>
    <w:rsid w:val="00F96BCA"/>
    <w:rsid w:val="00F96C5E"/>
    <w:rsid w:val="00FA0045"/>
    <w:rsid w:val="00FA0262"/>
    <w:rsid w:val="00FA1386"/>
    <w:rsid w:val="00FA2E28"/>
    <w:rsid w:val="00FA39C7"/>
    <w:rsid w:val="00FA39E8"/>
    <w:rsid w:val="00FA489F"/>
    <w:rsid w:val="00FA4A57"/>
    <w:rsid w:val="00FA4D1D"/>
    <w:rsid w:val="00FA6CD5"/>
    <w:rsid w:val="00FA7A4F"/>
    <w:rsid w:val="00FB02BB"/>
    <w:rsid w:val="00FB097A"/>
    <w:rsid w:val="00FB1790"/>
    <w:rsid w:val="00FB1E47"/>
    <w:rsid w:val="00FB2171"/>
    <w:rsid w:val="00FB2A96"/>
    <w:rsid w:val="00FB41E3"/>
    <w:rsid w:val="00FB58E7"/>
    <w:rsid w:val="00FB6CFB"/>
    <w:rsid w:val="00FB74E3"/>
    <w:rsid w:val="00FB75BD"/>
    <w:rsid w:val="00FB7D77"/>
    <w:rsid w:val="00FC27C2"/>
    <w:rsid w:val="00FC30C0"/>
    <w:rsid w:val="00FC3441"/>
    <w:rsid w:val="00FC7CAB"/>
    <w:rsid w:val="00FD0CE2"/>
    <w:rsid w:val="00FD1985"/>
    <w:rsid w:val="00FD1B3C"/>
    <w:rsid w:val="00FD1C75"/>
    <w:rsid w:val="00FD24D0"/>
    <w:rsid w:val="00FD2B43"/>
    <w:rsid w:val="00FD2FB6"/>
    <w:rsid w:val="00FD3797"/>
    <w:rsid w:val="00FD61C0"/>
    <w:rsid w:val="00FD6A14"/>
    <w:rsid w:val="00FD6E73"/>
    <w:rsid w:val="00FD7329"/>
    <w:rsid w:val="00FD7B1A"/>
    <w:rsid w:val="00FE067D"/>
    <w:rsid w:val="00FE0C47"/>
    <w:rsid w:val="00FE353D"/>
    <w:rsid w:val="00FE3F05"/>
    <w:rsid w:val="00FE4C6A"/>
    <w:rsid w:val="00FE569B"/>
    <w:rsid w:val="00FE5D61"/>
    <w:rsid w:val="00FE728E"/>
    <w:rsid w:val="00FE785D"/>
    <w:rsid w:val="00FF002A"/>
    <w:rsid w:val="00FF0292"/>
    <w:rsid w:val="00FF1896"/>
    <w:rsid w:val="00FF1F0B"/>
    <w:rsid w:val="00FF228C"/>
    <w:rsid w:val="00FF4372"/>
    <w:rsid w:val="00FF4A6B"/>
    <w:rsid w:val="00FF5054"/>
    <w:rsid w:val="00FF6EB5"/>
    <w:rsid w:val="00FF739B"/>
    <w:rsid w:val="00FF73AE"/>
    <w:rsid w:val="00FF7B28"/>
    <w:rsid w:val="00FF7D9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locked="1" w:uiPriority="0"/>
    <w:lsdException w:name="header" w:locked="1" w:uiPriority="0"/>
    <w:lsdException w:name="footer" w:locked="1" w:uiPriority="0"/>
    <w:lsdException w:name="caption" w:locked="1" w:uiPriority="0" w:qFormat="1"/>
    <w:lsdException w:name="footnote reference" w:locked="1" w:uiPriority="0"/>
    <w:lsdException w:name="page number" w:locked="1" w:uiPriority="0"/>
    <w:lsdException w:name="List Bullet" w:locked="1" w:uiPriority="0"/>
    <w:lsdException w:name="Title" w:locked="1" w:semiHidden="0" w:uiPriority="0" w:unhideWhenUsed="0" w:qFormat="1"/>
    <w:lsdException w:name="Default Paragraph Font" w:locked="1" w:uiPriority="0"/>
    <w:lsdException w:name="Body Text" w:locked="1" w:uiPriority="0"/>
    <w:lsdException w:name="Subtitle" w:locked="1" w:semiHidden="0" w:uiPriority="0" w:unhideWhenUsed="0" w:qFormat="1"/>
    <w:lsdException w:name="Body Text First Indent" w:locked="1" w:uiPriority="0"/>
    <w:lsdException w:name="Body Text 2" w:locked="1" w:uiPriority="0"/>
    <w:lsdException w:name="Body Text Indent 2" w:locked="1" w:uiPriority="0"/>
    <w:lsdException w:name="Body Text Indent 3" w:locked="1" w:uiPriority="0"/>
    <w:lsdException w:name="Strong" w:locked="1" w:semiHidden="0" w:uiPriority="0" w:unhideWhenUsed="0" w:qFormat="1"/>
    <w:lsdException w:name="Emphasis" w:locked="1" w:semiHidden="0" w:uiPriority="0" w:unhideWhenUsed="0" w:qFormat="1"/>
    <w:lsdException w:name="Document Map" w:locked="1" w:uiPriority="0"/>
    <w:lsdException w:name="Plain Text" w:locked="1" w:uiPriority="0"/>
    <w:lsdException w:name="Normal (Web)"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4A2"/>
    <w:pPr>
      <w:spacing w:after="200" w:line="276" w:lineRule="auto"/>
    </w:pPr>
    <w:rPr>
      <w:rFonts w:ascii="Times New Roman" w:hAnsi="Times New Roman"/>
      <w:kern w:val="2"/>
      <w:sz w:val="24"/>
      <w:szCs w:val="24"/>
      <w:lang w:eastAsia="en-US"/>
    </w:rPr>
  </w:style>
  <w:style w:type="paragraph" w:styleId="1">
    <w:name w:val="heading 1"/>
    <w:aliases w:val="Т3"/>
    <w:basedOn w:val="a"/>
    <w:next w:val="a"/>
    <w:link w:val="10"/>
    <w:uiPriority w:val="99"/>
    <w:qFormat/>
    <w:rsid w:val="00274677"/>
    <w:pPr>
      <w:keepNext/>
      <w:spacing w:before="240" w:after="60" w:line="240" w:lineRule="auto"/>
      <w:outlineLvl w:val="0"/>
    </w:pPr>
    <w:rPr>
      <w:rFonts w:ascii="Arial" w:hAnsi="Arial"/>
      <w:b/>
      <w:bCs/>
      <w:kern w:val="32"/>
      <w:sz w:val="32"/>
      <w:szCs w:val="32"/>
      <w:lang w:eastAsia="ru-RU"/>
    </w:rPr>
  </w:style>
  <w:style w:type="paragraph" w:styleId="2">
    <w:name w:val="heading 2"/>
    <w:aliases w:val="Т4,OG Heading 2"/>
    <w:basedOn w:val="a"/>
    <w:next w:val="a"/>
    <w:link w:val="20"/>
    <w:uiPriority w:val="99"/>
    <w:qFormat/>
    <w:rsid w:val="00274677"/>
    <w:pPr>
      <w:keepNext/>
      <w:spacing w:before="240" w:after="60" w:line="240" w:lineRule="auto"/>
      <w:outlineLvl w:val="1"/>
    </w:pPr>
    <w:rPr>
      <w:rFonts w:ascii="Arial" w:hAnsi="Arial"/>
      <w:b/>
      <w:bCs/>
      <w:i/>
      <w:iCs/>
      <w:sz w:val="28"/>
      <w:szCs w:val="28"/>
      <w:lang w:eastAsia="ru-RU"/>
    </w:rPr>
  </w:style>
  <w:style w:type="paragraph" w:styleId="3">
    <w:name w:val="heading 3"/>
    <w:aliases w:val="Tab"/>
    <w:basedOn w:val="a"/>
    <w:next w:val="a"/>
    <w:link w:val="30"/>
    <w:uiPriority w:val="99"/>
    <w:qFormat/>
    <w:rsid w:val="00274677"/>
    <w:pPr>
      <w:keepNext/>
      <w:keepLines/>
      <w:spacing w:before="200" w:after="0"/>
      <w:outlineLvl w:val="2"/>
    </w:pPr>
    <w:rPr>
      <w:rFonts w:ascii="Cambria" w:hAnsi="Cambria"/>
      <w:b/>
      <w:bCs/>
      <w:color w:val="4F81BD"/>
    </w:rPr>
  </w:style>
  <w:style w:type="paragraph" w:styleId="4">
    <w:name w:val="heading 4"/>
    <w:aliases w:val="Tab_name Знак"/>
    <w:basedOn w:val="a"/>
    <w:next w:val="a"/>
    <w:link w:val="40"/>
    <w:uiPriority w:val="99"/>
    <w:qFormat/>
    <w:rsid w:val="00274677"/>
    <w:pPr>
      <w:keepNext/>
      <w:spacing w:before="240" w:after="60" w:line="240" w:lineRule="auto"/>
      <w:outlineLvl w:val="3"/>
    </w:pPr>
    <w:rPr>
      <w:rFonts w:ascii="Calibri" w:hAnsi="Calibri"/>
      <w:b/>
      <w:bCs/>
      <w:sz w:val="28"/>
      <w:szCs w:val="28"/>
      <w:lang w:eastAsia="ru-RU"/>
    </w:rPr>
  </w:style>
  <w:style w:type="paragraph" w:styleId="5">
    <w:name w:val="heading 5"/>
    <w:basedOn w:val="a"/>
    <w:next w:val="a"/>
    <w:link w:val="50"/>
    <w:uiPriority w:val="99"/>
    <w:qFormat/>
    <w:rsid w:val="00274677"/>
    <w:pPr>
      <w:keepNext/>
      <w:keepLines/>
      <w:spacing w:before="200" w:after="0"/>
      <w:outlineLvl w:val="4"/>
    </w:pPr>
    <w:rPr>
      <w:rFonts w:ascii="Cambria" w:hAnsi="Cambria"/>
      <w:color w:val="243F60"/>
    </w:rPr>
  </w:style>
  <w:style w:type="paragraph" w:styleId="7">
    <w:name w:val="heading 7"/>
    <w:basedOn w:val="a"/>
    <w:next w:val="a"/>
    <w:link w:val="70"/>
    <w:uiPriority w:val="99"/>
    <w:qFormat/>
    <w:rsid w:val="00274677"/>
    <w:pPr>
      <w:keepNext/>
      <w:keepLines/>
      <w:spacing w:before="200" w:after="0"/>
      <w:outlineLvl w:val="6"/>
    </w:pPr>
    <w:rPr>
      <w:rFonts w:ascii="Cambria"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3 Знак"/>
    <w:link w:val="1"/>
    <w:uiPriority w:val="99"/>
    <w:locked/>
    <w:rsid w:val="00274677"/>
    <w:rPr>
      <w:rFonts w:ascii="Arial" w:hAnsi="Arial" w:cs="Arial"/>
      <w:b/>
      <w:bCs/>
      <w:kern w:val="32"/>
      <w:sz w:val="32"/>
      <w:szCs w:val="32"/>
      <w:lang w:eastAsia="ru-RU"/>
    </w:rPr>
  </w:style>
  <w:style w:type="character" w:customStyle="1" w:styleId="20">
    <w:name w:val="Заголовок 2 Знак"/>
    <w:aliases w:val="Т4 Знак,OG Heading 2 Знак"/>
    <w:link w:val="2"/>
    <w:uiPriority w:val="99"/>
    <w:locked/>
    <w:rsid w:val="00274677"/>
    <w:rPr>
      <w:rFonts w:ascii="Arial" w:hAnsi="Arial" w:cs="Arial"/>
      <w:b/>
      <w:bCs/>
      <w:i/>
      <w:iCs/>
      <w:kern w:val="2"/>
      <w:sz w:val="28"/>
      <w:szCs w:val="28"/>
      <w:lang w:eastAsia="ru-RU"/>
    </w:rPr>
  </w:style>
  <w:style w:type="character" w:customStyle="1" w:styleId="30">
    <w:name w:val="Заголовок 3 Знак"/>
    <w:aliases w:val="Tab Знак"/>
    <w:link w:val="3"/>
    <w:uiPriority w:val="99"/>
    <w:locked/>
    <w:rsid w:val="00274677"/>
    <w:rPr>
      <w:rFonts w:ascii="Cambria" w:hAnsi="Cambria" w:cs="Times New Roman"/>
      <w:b/>
      <w:bCs/>
      <w:color w:val="4F81BD"/>
      <w:kern w:val="2"/>
      <w:sz w:val="24"/>
      <w:szCs w:val="24"/>
    </w:rPr>
  </w:style>
  <w:style w:type="character" w:customStyle="1" w:styleId="40">
    <w:name w:val="Заголовок 4 Знак"/>
    <w:aliases w:val="Tab_name Знак Знак1"/>
    <w:link w:val="4"/>
    <w:uiPriority w:val="99"/>
    <w:semiHidden/>
    <w:locked/>
    <w:rsid w:val="00274677"/>
    <w:rPr>
      <w:rFonts w:ascii="Calibri" w:hAnsi="Calibri" w:cs="Times New Roman"/>
      <w:b/>
      <w:bCs/>
      <w:kern w:val="2"/>
      <w:sz w:val="28"/>
      <w:szCs w:val="28"/>
      <w:lang w:eastAsia="ru-RU"/>
    </w:rPr>
  </w:style>
  <w:style w:type="character" w:customStyle="1" w:styleId="50">
    <w:name w:val="Заголовок 5 Знак"/>
    <w:link w:val="5"/>
    <w:uiPriority w:val="99"/>
    <w:semiHidden/>
    <w:locked/>
    <w:rsid w:val="00274677"/>
    <w:rPr>
      <w:rFonts w:ascii="Cambria" w:hAnsi="Cambria" w:cs="Times New Roman"/>
      <w:color w:val="243F60"/>
      <w:kern w:val="2"/>
      <w:sz w:val="24"/>
      <w:szCs w:val="24"/>
    </w:rPr>
  </w:style>
  <w:style w:type="character" w:customStyle="1" w:styleId="70">
    <w:name w:val="Заголовок 7 Знак"/>
    <w:link w:val="7"/>
    <w:uiPriority w:val="99"/>
    <w:semiHidden/>
    <w:locked/>
    <w:rsid w:val="00274677"/>
    <w:rPr>
      <w:rFonts w:ascii="Cambria" w:hAnsi="Cambria" w:cs="Times New Roman"/>
      <w:i/>
      <w:iCs/>
      <w:color w:val="404040"/>
      <w:kern w:val="2"/>
      <w:sz w:val="24"/>
      <w:szCs w:val="24"/>
    </w:rPr>
  </w:style>
  <w:style w:type="character" w:customStyle="1" w:styleId="41">
    <w:name w:val="Заголовок 4 Знак1"/>
    <w:aliases w:val="Tab_name Знак Знак"/>
    <w:uiPriority w:val="99"/>
    <w:semiHidden/>
    <w:locked/>
    <w:rsid w:val="00274677"/>
    <w:rPr>
      <w:rFonts w:ascii="Calibri" w:hAnsi="Calibri" w:cs="Times New Roman"/>
      <w:b/>
      <w:bCs/>
      <w:kern w:val="2"/>
      <w:sz w:val="28"/>
      <w:szCs w:val="28"/>
      <w:lang w:eastAsia="ru-RU"/>
    </w:rPr>
  </w:style>
  <w:style w:type="paragraph" w:styleId="a3">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
    <w:link w:val="a4"/>
    <w:uiPriority w:val="99"/>
    <w:semiHidden/>
    <w:rsid w:val="00274677"/>
    <w:pPr>
      <w:spacing w:after="0" w:line="240" w:lineRule="auto"/>
    </w:pPr>
    <w:rPr>
      <w:kern w:val="0"/>
      <w:sz w:val="20"/>
      <w:szCs w:val="20"/>
    </w:rPr>
  </w:style>
  <w:style w:type="character" w:customStyle="1" w:styleId="a4">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link w:val="a3"/>
    <w:uiPriority w:val="99"/>
    <w:semiHidden/>
    <w:locked/>
    <w:rsid w:val="00274677"/>
    <w:rPr>
      <w:rFonts w:ascii="Times New Roman" w:hAnsi="Times New Roman" w:cs="Times New Roman"/>
    </w:rPr>
  </w:style>
  <w:style w:type="paragraph" w:styleId="a5">
    <w:name w:val="caption"/>
    <w:aliases w:val="Таблица"/>
    <w:basedOn w:val="a"/>
    <w:next w:val="a"/>
    <w:uiPriority w:val="99"/>
    <w:qFormat/>
    <w:rsid w:val="00274677"/>
    <w:pPr>
      <w:spacing w:line="240" w:lineRule="auto"/>
    </w:pPr>
    <w:rPr>
      <w:b/>
      <w:bCs/>
      <w:color w:val="4F81BD"/>
      <w:sz w:val="18"/>
      <w:szCs w:val="18"/>
    </w:rPr>
  </w:style>
  <w:style w:type="paragraph" w:styleId="a6">
    <w:name w:val="List Bullet"/>
    <w:aliases w:val="Маркированный список Знак Знак,Маркированный Знак Знак"/>
    <w:basedOn w:val="a"/>
    <w:link w:val="a7"/>
    <w:autoRedefine/>
    <w:uiPriority w:val="99"/>
    <w:rsid w:val="00411687"/>
    <w:pPr>
      <w:suppressAutoHyphens/>
      <w:autoSpaceDE w:val="0"/>
      <w:autoSpaceDN w:val="0"/>
      <w:adjustRightInd w:val="0"/>
      <w:spacing w:after="0" w:line="360" w:lineRule="auto"/>
      <w:ind w:firstLine="851"/>
      <w:jc w:val="both"/>
    </w:pPr>
    <w:rPr>
      <w:rFonts w:eastAsia="Times New Roman"/>
      <w:kern w:val="0"/>
      <w:szCs w:val="20"/>
    </w:rPr>
  </w:style>
  <w:style w:type="character" w:customStyle="1" w:styleId="a7">
    <w:name w:val="Маркированный список Знак"/>
    <w:aliases w:val="Маркированный список Знак Знак Знак,Маркированный Знак Знак Знак"/>
    <w:link w:val="a6"/>
    <w:uiPriority w:val="99"/>
    <w:locked/>
    <w:rsid w:val="00411687"/>
    <w:rPr>
      <w:rFonts w:ascii="Times New Roman" w:eastAsia="Times New Roman" w:hAnsi="Times New Roman"/>
      <w:sz w:val="24"/>
    </w:rPr>
  </w:style>
  <w:style w:type="paragraph" w:styleId="a8">
    <w:name w:val="Title"/>
    <w:basedOn w:val="a"/>
    <w:next w:val="a"/>
    <w:link w:val="a9"/>
    <w:uiPriority w:val="99"/>
    <w:qFormat/>
    <w:rsid w:val="00274677"/>
    <w:pPr>
      <w:pBdr>
        <w:bottom w:val="single" w:sz="8" w:space="4" w:color="4F81BD"/>
      </w:pBdr>
      <w:spacing w:after="300" w:line="240" w:lineRule="auto"/>
      <w:contextualSpacing/>
    </w:pPr>
    <w:rPr>
      <w:rFonts w:ascii="Cambria" w:hAnsi="Cambria"/>
      <w:b/>
      <w:bCs/>
      <w:kern w:val="28"/>
      <w:sz w:val="32"/>
      <w:szCs w:val="32"/>
    </w:rPr>
  </w:style>
  <w:style w:type="character" w:customStyle="1" w:styleId="a9">
    <w:name w:val="Название Знак"/>
    <w:link w:val="a8"/>
    <w:uiPriority w:val="99"/>
    <w:locked/>
    <w:rsid w:val="00274677"/>
    <w:rPr>
      <w:rFonts w:ascii="Cambria" w:hAnsi="Cambria" w:cs="Times New Roman"/>
      <w:b/>
      <w:bCs/>
      <w:kern w:val="28"/>
      <w:sz w:val="32"/>
      <w:szCs w:val="32"/>
    </w:rPr>
  </w:style>
  <w:style w:type="paragraph" w:styleId="aa">
    <w:name w:val="Body Text"/>
    <w:aliases w:val="Основной текст Знак Знак Знак Знак,Знак Знак Знак,Таблица TEXT,Body single,bt,Body Text Char"/>
    <w:basedOn w:val="a"/>
    <w:link w:val="ab"/>
    <w:uiPriority w:val="99"/>
    <w:semiHidden/>
    <w:rsid w:val="00274677"/>
    <w:pPr>
      <w:widowControl w:val="0"/>
      <w:snapToGrid w:val="0"/>
      <w:spacing w:after="0" w:line="240" w:lineRule="auto"/>
      <w:jc w:val="center"/>
    </w:pPr>
    <w:rPr>
      <w:b/>
      <w:snapToGrid w:val="0"/>
      <w:kern w:val="0"/>
      <w:sz w:val="28"/>
      <w:szCs w:val="20"/>
    </w:rPr>
  </w:style>
  <w:style w:type="character" w:customStyle="1" w:styleId="ab">
    <w:name w:val="Основной текст Знак"/>
    <w:aliases w:val="Основной текст Знак Знак Знак Знак Знак,Знак Знак Знак Знак,Таблица TEXT Знак,Body single Знак,bt Знак,Body Text Char Знак"/>
    <w:link w:val="aa"/>
    <w:uiPriority w:val="99"/>
    <w:semiHidden/>
    <w:locked/>
    <w:rsid w:val="00274677"/>
    <w:rPr>
      <w:rFonts w:ascii="Times New Roman" w:hAnsi="Times New Roman" w:cs="Times New Roman"/>
      <w:b/>
      <w:snapToGrid w:val="0"/>
      <w:sz w:val="28"/>
    </w:rPr>
  </w:style>
  <w:style w:type="paragraph" w:styleId="ac">
    <w:name w:val="Subtitle"/>
    <w:basedOn w:val="a"/>
    <w:next w:val="a"/>
    <w:link w:val="ad"/>
    <w:uiPriority w:val="99"/>
    <w:qFormat/>
    <w:rsid w:val="00274677"/>
    <w:pPr>
      <w:numPr>
        <w:ilvl w:val="1"/>
      </w:numPr>
    </w:pPr>
    <w:rPr>
      <w:b/>
      <w:bCs/>
      <w:kern w:val="0"/>
    </w:rPr>
  </w:style>
  <w:style w:type="character" w:customStyle="1" w:styleId="ad">
    <w:name w:val="Подзаголовок Знак"/>
    <w:link w:val="ac"/>
    <w:uiPriority w:val="99"/>
    <w:locked/>
    <w:rsid w:val="00274677"/>
    <w:rPr>
      <w:rFonts w:ascii="Times New Roman" w:hAnsi="Times New Roman" w:cs="Times New Roman"/>
      <w:b/>
      <w:bCs/>
      <w:sz w:val="24"/>
      <w:szCs w:val="24"/>
    </w:rPr>
  </w:style>
  <w:style w:type="character" w:styleId="ae">
    <w:name w:val="Emphasis"/>
    <w:uiPriority w:val="99"/>
    <w:qFormat/>
    <w:rsid w:val="00274677"/>
    <w:rPr>
      <w:rFonts w:cs="Times New Roman"/>
      <w:i/>
      <w:iCs/>
    </w:rPr>
  </w:style>
  <w:style w:type="paragraph" w:styleId="af">
    <w:name w:val="Normal (Web)"/>
    <w:aliases w:val="Обычный (Web),Знак Знак22"/>
    <w:basedOn w:val="a"/>
    <w:autoRedefine/>
    <w:uiPriority w:val="99"/>
    <w:rsid w:val="008B55A5"/>
    <w:pPr>
      <w:keepNext/>
      <w:shd w:val="clear" w:color="auto" w:fill="FFFFFF"/>
      <w:suppressAutoHyphens/>
      <w:spacing w:after="0" w:line="360" w:lineRule="auto"/>
      <w:contextualSpacing/>
      <w:jc w:val="center"/>
    </w:pPr>
    <w:rPr>
      <w:b/>
      <w:lang w:eastAsia="ru-RU"/>
    </w:rPr>
  </w:style>
  <w:style w:type="paragraph" w:styleId="af0">
    <w:name w:val="List Paragraph"/>
    <w:basedOn w:val="a"/>
    <w:uiPriority w:val="99"/>
    <w:qFormat/>
    <w:rsid w:val="00274677"/>
    <w:pPr>
      <w:ind w:left="720"/>
      <w:contextualSpacing/>
    </w:pPr>
  </w:style>
  <w:style w:type="paragraph" w:customStyle="1" w:styleId="2TimesNewRoman1212">
    <w:name w:val="Стиль Заголовок 2 + Times New Roman 12 пт После:  12 пт кернинг ..."/>
    <w:basedOn w:val="2"/>
    <w:uiPriority w:val="99"/>
    <w:rsid w:val="00274677"/>
    <w:pPr>
      <w:spacing w:after="240" w:line="360" w:lineRule="auto"/>
      <w:jc w:val="center"/>
    </w:pPr>
    <w:rPr>
      <w:rFonts w:ascii="Times New Roman" w:hAnsi="Times New Roman"/>
      <w:kern w:val="32"/>
      <w:sz w:val="24"/>
      <w:szCs w:val="20"/>
      <w:lang w:eastAsia="en-US"/>
    </w:rPr>
  </w:style>
  <w:style w:type="paragraph" w:customStyle="1" w:styleId="ConsPlusCell">
    <w:name w:val="ConsPlusCell"/>
    <w:uiPriority w:val="99"/>
    <w:rsid w:val="00274677"/>
    <w:pPr>
      <w:widowControl w:val="0"/>
      <w:autoSpaceDE w:val="0"/>
      <w:autoSpaceDN w:val="0"/>
      <w:adjustRightInd w:val="0"/>
    </w:pPr>
    <w:rPr>
      <w:rFonts w:ascii="Arial" w:eastAsia="Times New Roman" w:hAnsi="Arial" w:cs="Arial"/>
    </w:rPr>
  </w:style>
  <w:style w:type="paragraph" w:customStyle="1" w:styleId="11">
    <w:name w:val="Обычный1"/>
    <w:uiPriority w:val="99"/>
    <w:rsid w:val="00274677"/>
    <w:rPr>
      <w:rFonts w:ascii="Times New Roman" w:eastAsia="Times New Roman" w:hAnsi="Times New Roman"/>
    </w:rPr>
  </w:style>
  <w:style w:type="paragraph" w:styleId="af1">
    <w:name w:val="Body Text Indent"/>
    <w:aliases w:val="Основной текст с отступом1,Основной текст 1,Нумерованный список !!,Надин стиль"/>
    <w:basedOn w:val="a"/>
    <w:link w:val="af2"/>
    <w:uiPriority w:val="99"/>
    <w:rsid w:val="00274677"/>
    <w:pPr>
      <w:spacing w:after="120"/>
      <w:ind w:left="283"/>
    </w:pPr>
    <w:rPr>
      <w:rFonts w:eastAsia="Times New Roman"/>
    </w:rPr>
  </w:style>
  <w:style w:type="character" w:customStyle="1" w:styleId="af2">
    <w:name w:val="Основной текст с отступом Знак"/>
    <w:aliases w:val="Основной текст с отступом1 Знак1,Основной текст 1 Знак,Нумерованный список !! Знак,Надин стиль Знак"/>
    <w:link w:val="af1"/>
    <w:uiPriority w:val="99"/>
    <w:locked/>
    <w:rsid w:val="00274677"/>
    <w:rPr>
      <w:rFonts w:ascii="Times New Roman" w:eastAsia="Times New Roman" w:hAnsi="Times New Roman" w:cs="Times New Roman"/>
      <w:kern w:val="2"/>
      <w:sz w:val="24"/>
      <w:szCs w:val="24"/>
    </w:rPr>
  </w:style>
  <w:style w:type="character" w:customStyle="1" w:styleId="BodyTextIndent">
    <w:name w:val="Body Text Indent Знак"/>
    <w:aliases w:val="Основной текст 1 Знак1,Нумерованный список !! Знак1,Надин стиль Знак1,Основной текст с отступом1 Знак"/>
    <w:uiPriority w:val="99"/>
    <w:locked/>
    <w:rsid w:val="00274677"/>
    <w:rPr>
      <w:rFonts w:ascii="Times New Roman" w:hAnsi="Times New Roman" w:cs="Times New Roman"/>
      <w:sz w:val="24"/>
      <w:szCs w:val="24"/>
    </w:rPr>
  </w:style>
  <w:style w:type="paragraph" w:customStyle="1" w:styleId="Style5">
    <w:name w:val="Style5"/>
    <w:basedOn w:val="a"/>
    <w:uiPriority w:val="99"/>
    <w:rsid w:val="00274677"/>
    <w:pPr>
      <w:widowControl w:val="0"/>
      <w:autoSpaceDE w:val="0"/>
      <w:autoSpaceDN w:val="0"/>
      <w:adjustRightInd w:val="0"/>
      <w:spacing w:after="0" w:line="156" w:lineRule="exact"/>
    </w:pPr>
    <w:rPr>
      <w:rFonts w:ascii="Century Schoolbook" w:eastAsia="Times New Roman" w:hAnsi="Century Schoolbook"/>
      <w:kern w:val="0"/>
      <w:lang w:eastAsia="ru-RU"/>
    </w:rPr>
  </w:style>
  <w:style w:type="paragraph" w:customStyle="1" w:styleId="32">
    <w:name w:val="Основной текст с отступом 32"/>
    <w:basedOn w:val="a"/>
    <w:uiPriority w:val="99"/>
    <w:rsid w:val="00274677"/>
    <w:pPr>
      <w:suppressAutoHyphens/>
      <w:spacing w:after="120" w:line="240" w:lineRule="auto"/>
      <w:ind w:left="283"/>
    </w:pPr>
    <w:rPr>
      <w:rFonts w:eastAsia="Times New Roman"/>
      <w:kern w:val="0"/>
      <w:sz w:val="16"/>
      <w:szCs w:val="16"/>
      <w:lang w:eastAsia="ar-SA"/>
    </w:rPr>
  </w:style>
  <w:style w:type="paragraph" w:customStyle="1" w:styleId="ConsPlusNormal">
    <w:name w:val="ConsPlusNormal"/>
    <w:uiPriority w:val="99"/>
    <w:rsid w:val="00274677"/>
    <w:pPr>
      <w:widowControl w:val="0"/>
      <w:autoSpaceDE w:val="0"/>
      <w:autoSpaceDN w:val="0"/>
      <w:adjustRightInd w:val="0"/>
      <w:ind w:firstLine="720"/>
    </w:pPr>
    <w:rPr>
      <w:rFonts w:ascii="Arial" w:eastAsia="Times New Roman" w:hAnsi="Arial" w:cs="Arial"/>
    </w:rPr>
  </w:style>
  <w:style w:type="paragraph" w:customStyle="1" w:styleId="ConsNormal">
    <w:name w:val="ConsNormal"/>
    <w:uiPriority w:val="99"/>
    <w:rsid w:val="00274677"/>
    <w:pPr>
      <w:widowControl w:val="0"/>
      <w:autoSpaceDE w:val="0"/>
      <w:autoSpaceDN w:val="0"/>
      <w:adjustRightInd w:val="0"/>
      <w:ind w:firstLine="720"/>
    </w:pPr>
    <w:rPr>
      <w:rFonts w:ascii="Arial" w:eastAsia="Times New Roman" w:hAnsi="Arial" w:cs="Arial"/>
    </w:rPr>
  </w:style>
  <w:style w:type="paragraph" w:customStyle="1" w:styleId="Preformat">
    <w:name w:val="Preformat"/>
    <w:uiPriority w:val="99"/>
    <w:rsid w:val="00274677"/>
    <w:pPr>
      <w:snapToGrid w:val="0"/>
    </w:pPr>
    <w:rPr>
      <w:rFonts w:ascii="Courier New" w:eastAsia="Times New Roman" w:hAnsi="Courier New"/>
    </w:rPr>
  </w:style>
  <w:style w:type="paragraph" w:customStyle="1" w:styleId="ConsPlusNonformat">
    <w:name w:val="ConsPlusNonformat"/>
    <w:uiPriority w:val="99"/>
    <w:rsid w:val="00274677"/>
    <w:pPr>
      <w:widowControl w:val="0"/>
      <w:autoSpaceDE w:val="0"/>
      <w:autoSpaceDN w:val="0"/>
      <w:adjustRightInd w:val="0"/>
      <w:ind w:hanging="357"/>
      <w:jc w:val="both"/>
    </w:pPr>
    <w:rPr>
      <w:rFonts w:ascii="Courier New" w:hAnsi="Courier New" w:cs="Courier New"/>
      <w:sz w:val="24"/>
      <w:szCs w:val="24"/>
    </w:rPr>
  </w:style>
  <w:style w:type="paragraph" w:customStyle="1" w:styleId="12">
    <w:name w:val="Абзац списка1"/>
    <w:basedOn w:val="a"/>
    <w:uiPriority w:val="99"/>
    <w:rsid w:val="00274677"/>
    <w:pPr>
      <w:ind w:left="720"/>
    </w:pPr>
    <w:rPr>
      <w:rFonts w:eastAsia="Times New Roman"/>
    </w:rPr>
  </w:style>
  <w:style w:type="paragraph" w:customStyle="1" w:styleId="ConsPlusTitle">
    <w:name w:val="ConsPlusTitle"/>
    <w:uiPriority w:val="99"/>
    <w:rsid w:val="00274677"/>
    <w:pPr>
      <w:widowControl w:val="0"/>
      <w:autoSpaceDE w:val="0"/>
      <w:autoSpaceDN w:val="0"/>
      <w:adjustRightInd w:val="0"/>
    </w:pPr>
    <w:rPr>
      <w:rFonts w:ascii="Arial" w:eastAsia="Times New Roman" w:hAnsi="Arial" w:cs="Arial"/>
      <w:b/>
      <w:bCs/>
    </w:rPr>
  </w:style>
  <w:style w:type="paragraph" w:customStyle="1" w:styleId="xl24">
    <w:name w:val="xl24"/>
    <w:basedOn w:val="a"/>
    <w:uiPriority w:val="99"/>
    <w:rsid w:val="00274677"/>
    <w:pPr>
      <w:pBdr>
        <w:right w:val="single" w:sz="4" w:space="0" w:color="000000"/>
      </w:pBdr>
      <w:suppressAutoHyphens/>
      <w:spacing w:before="100" w:after="100" w:line="240" w:lineRule="auto"/>
      <w:jc w:val="center"/>
    </w:pPr>
    <w:rPr>
      <w:rFonts w:eastAsia="Arial Unicode MS"/>
      <w:kern w:val="0"/>
      <w:szCs w:val="20"/>
      <w:lang w:eastAsia="ar-SA"/>
    </w:rPr>
  </w:style>
  <w:style w:type="paragraph" w:customStyle="1" w:styleId="31">
    <w:name w:val="Основной текст с отступом 31"/>
    <w:basedOn w:val="a"/>
    <w:uiPriority w:val="99"/>
    <w:rsid w:val="00274677"/>
    <w:pPr>
      <w:suppressAutoHyphens/>
      <w:spacing w:after="120" w:line="240" w:lineRule="auto"/>
      <w:ind w:left="283"/>
    </w:pPr>
    <w:rPr>
      <w:rFonts w:eastAsia="Times New Roman"/>
      <w:kern w:val="0"/>
      <w:sz w:val="16"/>
      <w:szCs w:val="16"/>
      <w:lang w:eastAsia="ar-SA"/>
    </w:rPr>
  </w:style>
  <w:style w:type="paragraph" w:customStyle="1" w:styleId="320">
    <w:name w:val="Основной текст 32"/>
    <w:basedOn w:val="a"/>
    <w:uiPriority w:val="99"/>
    <w:rsid w:val="00274677"/>
    <w:pPr>
      <w:suppressAutoHyphens/>
      <w:spacing w:after="0" w:line="240" w:lineRule="auto"/>
    </w:pPr>
    <w:rPr>
      <w:rFonts w:ascii="Arial" w:eastAsia="Times New Roman" w:hAnsi="Arial" w:cs="Arial"/>
      <w:b/>
      <w:bCs/>
      <w:color w:val="000000"/>
      <w:kern w:val="0"/>
      <w:lang w:eastAsia="ar-SA"/>
    </w:rPr>
  </w:style>
  <w:style w:type="paragraph" w:customStyle="1" w:styleId="style22">
    <w:name w:val="style22"/>
    <w:basedOn w:val="a"/>
    <w:uiPriority w:val="99"/>
    <w:rsid w:val="00274677"/>
    <w:pPr>
      <w:spacing w:before="100" w:beforeAutospacing="1" w:after="100" w:afterAutospacing="1" w:line="240" w:lineRule="auto"/>
    </w:pPr>
    <w:rPr>
      <w:rFonts w:eastAsia="Times New Roman"/>
      <w:kern w:val="0"/>
      <w:lang w:eastAsia="ru-RU"/>
    </w:rPr>
  </w:style>
  <w:style w:type="paragraph" w:customStyle="1" w:styleId="af3">
    <w:name w:val="А_текст"/>
    <w:link w:val="af4"/>
    <w:autoRedefine/>
    <w:uiPriority w:val="99"/>
    <w:rsid w:val="00274677"/>
    <w:pPr>
      <w:spacing w:line="360" w:lineRule="auto"/>
      <w:ind w:firstLine="851"/>
      <w:jc w:val="both"/>
    </w:pPr>
    <w:rPr>
      <w:rFonts w:ascii="Times New Roman" w:hAnsi="Times New Roman"/>
      <w:sz w:val="24"/>
      <w:szCs w:val="24"/>
      <w:lang w:eastAsia="en-US"/>
    </w:rPr>
  </w:style>
  <w:style w:type="character" w:customStyle="1" w:styleId="af4">
    <w:name w:val="А_текст Знак"/>
    <w:link w:val="af3"/>
    <w:uiPriority w:val="99"/>
    <w:locked/>
    <w:rsid w:val="00274677"/>
    <w:rPr>
      <w:rFonts w:ascii="Times New Roman" w:hAnsi="Times New Roman"/>
      <w:sz w:val="24"/>
      <w:szCs w:val="24"/>
      <w:lang w:val="ru-RU" w:eastAsia="en-US" w:bidi="ar-SA"/>
    </w:rPr>
  </w:style>
  <w:style w:type="paragraph" w:customStyle="1" w:styleId="21">
    <w:name w:val="Основной текст с отступом 21"/>
    <w:basedOn w:val="a"/>
    <w:uiPriority w:val="99"/>
    <w:rsid w:val="00274677"/>
    <w:pPr>
      <w:suppressAutoHyphens/>
      <w:spacing w:after="120" w:line="480" w:lineRule="auto"/>
      <w:ind w:left="283"/>
    </w:pPr>
    <w:rPr>
      <w:rFonts w:eastAsia="Times New Roman"/>
      <w:kern w:val="0"/>
      <w:lang w:eastAsia="ar-SA"/>
    </w:rPr>
  </w:style>
  <w:style w:type="paragraph" w:customStyle="1" w:styleId="af5">
    <w:name w:val="БДО Основной текст"/>
    <w:basedOn w:val="aa"/>
    <w:uiPriority w:val="99"/>
    <w:rsid w:val="00274677"/>
    <w:pPr>
      <w:widowControl/>
      <w:suppressAutoHyphens/>
      <w:snapToGrid/>
      <w:spacing w:after="120"/>
      <w:jc w:val="both"/>
    </w:pPr>
    <w:rPr>
      <w:rFonts w:ascii="Garamond" w:hAnsi="Garamond"/>
      <w:b w:val="0"/>
      <w:kern w:val="2"/>
      <w:sz w:val="24"/>
      <w:szCs w:val="24"/>
      <w:lang w:eastAsia="ar-SA"/>
    </w:rPr>
  </w:style>
  <w:style w:type="paragraph" w:customStyle="1" w:styleId="42">
    <w:name w:val="Стиль4 Знак"/>
    <w:basedOn w:val="af1"/>
    <w:link w:val="43"/>
    <w:uiPriority w:val="99"/>
    <w:rsid w:val="00274677"/>
    <w:pPr>
      <w:spacing w:after="0" w:line="240" w:lineRule="auto"/>
      <w:ind w:left="0" w:firstLine="708"/>
      <w:jc w:val="both"/>
    </w:pPr>
    <w:rPr>
      <w:rFonts w:eastAsia="Calibri"/>
      <w:kern w:val="0"/>
    </w:rPr>
  </w:style>
  <w:style w:type="character" w:customStyle="1" w:styleId="43">
    <w:name w:val="Стиль4 Знак Знак"/>
    <w:link w:val="42"/>
    <w:uiPriority w:val="99"/>
    <w:locked/>
    <w:rsid w:val="00274677"/>
    <w:rPr>
      <w:rFonts w:ascii="Times New Roman" w:hAnsi="Times New Roman" w:cs="Times New Roman"/>
      <w:sz w:val="24"/>
      <w:szCs w:val="24"/>
    </w:rPr>
  </w:style>
  <w:style w:type="paragraph" w:customStyle="1" w:styleId="100">
    <w:name w:val="Стиль 10 пт По центру"/>
    <w:basedOn w:val="a"/>
    <w:uiPriority w:val="99"/>
    <w:rsid w:val="00274677"/>
    <w:pPr>
      <w:spacing w:after="0" w:line="240" w:lineRule="auto"/>
      <w:jc w:val="center"/>
    </w:pPr>
    <w:rPr>
      <w:kern w:val="0"/>
      <w:sz w:val="20"/>
      <w:szCs w:val="20"/>
    </w:rPr>
  </w:style>
  <w:style w:type="paragraph" w:customStyle="1" w:styleId="af6">
    <w:name w:val="Основной"/>
    <w:basedOn w:val="a"/>
    <w:link w:val="af7"/>
    <w:uiPriority w:val="99"/>
    <w:rsid w:val="00274677"/>
    <w:pPr>
      <w:spacing w:after="0" w:line="360" w:lineRule="auto"/>
      <w:ind w:firstLine="720"/>
      <w:jc w:val="both"/>
    </w:pPr>
    <w:rPr>
      <w:kern w:val="0"/>
      <w:sz w:val="28"/>
      <w:szCs w:val="20"/>
    </w:rPr>
  </w:style>
  <w:style w:type="character" w:customStyle="1" w:styleId="af7">
    <w:name w:val="Основной Знак"/>
    <w:link w:val="af6"/>
    <w:uiPriority w:val="99"/>
    <w:locked/>
    <w:rsid w:val="00274677"/>
    <w:rPr>
      <w:rFonts w:ascii="Times New Roman" w:hAnsi="Times New Roman"/>
      <w:sz w:val="28"/>
    </w:rPr>
  </w:style>
  <w:style w:type="paragraph" w:customStyle="1" w:styleId="font5">
    <w:name w:val="font5"/>
    <w:basedOn w:val="a"/>
    <w:uiPriority w:val="99"/>
    <w:rsid w:val="00274677"/>
    <w:pPr>
      <w:spacing w:before="100" w:beforeAutospacing="1" w:after="100" w:afterAutospacing="1" w:line="240" w:lineRule="auto"/>
    </w:pPr>
    <w:rPr>
      <w:rFonts w:eastAsia="Times New Roman"/>
      <w:kern w:val="0"/>
      <w:sz w:val="20"/>
      <w:szCs w:val="20"/>
      <w:lang w:eastAsia="ru-RU"/>
    </w:rPr>
  </w:style>
  <w:style w:type="paragraph" w:customStyle="1" w:styleId="font6">
    <w:name w:val="font6"/>
    <w:basedOn w:val="a"/>
    <w:uiPriority w:val="99"/>
    <w:rsid w:val="00274677"/>
    <w:pPr>
      <w:spacing w:before="100" w:beforeAutospacing="1" w:after="100" w:afterAutospacing="1" w:line="240" w:lineRule="auto"/>
    </w:pPr>
    <w:rPr>
      <w:rFonts w:eastAsia="Times New Roman"/>
      <w:kern w:val="0"/>
      <w:sz w:val="20"/>
      <w:szCs w:val="20"/>
      <w:lang w:eastAsia="ru-RU"/>
    </w:rPr>
  </w:style>
  <w:style w:type="paragraph" w:customStyle="1" w:styleId="font7">
    <w:name w:val="font7"/>
    <w:basedOn w:val="a"/>
    <w:uiPriority w:val="99"/>
    <w:rsid w:val="00274677"/>
    <w:pPr>
      <w:spacing w:before="100" w:beforeAutospacing="1" w:after="100" w:afterAutospacing="1" w:line="240" w:lineRule="auto"/>
    </w:pPr>
    <w:rPr>
      <w:rFonts w:eastAsia="Times New Roman"/>
      <w:i/>
      <w:iCs/>
      <w:kern w:val="0"/>
      <w:sz w:val="20"/>
      <w:szCs w:val="20"/>
      <w:lang w:eastAsia="ru-RU"/>
    </w:rPr>
  </w:style>
  <w:style w:type="paragraph" w:customStyle="1" w:styleId="font8">
    <w:name w:val="font8"/>
    <w:basedOn w:val="a"/>
    <w:uiPriority w:val="99"/>
    <w:rsid w:val="00274677"/>
    <w:pPr>
      <w:spacing w:before="100" w:beforeAutospacing="1" w:after="100" w:afterAutospacing="1" w:line="240" w:lineRule="auto"/>
    </w:pPr>
    <w:rPr>
      <w:rFonts w:eastAsia="Times New Roman"/>
      <w:color w:val="FF0000"/>
      <w:kern w:val="0"/>
      <w:sz w:val="20"/>
      <w:szCs w:val="20"/>
      <w:lang w:eastAsia="ru-RU"/>
    </w:rPr>
  </w:style>
  <w:style w:type="paragraph" w:customStyle="1" w:styleId="font9">
    <w:name w:val="font9"/>
    <w:basedOn w:val="a"/>
    <w:uiPriority w:val="99"/>
    <w:rsid w:val="00274677"/>
    <w:pPr>
      <w:spacing w:before="100" w:beforeAutospacing="1" w:after="100" w:afterAutospacing="1" w:line="240" w:lineRule="auto"/>
    </w:pPr>
    <w:rPr>
      <w:rFonts w:eastAsia="Times New Roman"/>
      <w:color w:val="FF0000"/>
      <w:kern w:val="0"/>
      <w:sz w:val="20"/>
      <w:szCs w:val="20"/>
      <w:lang w:eastAsia="ru-RU"/>
    </w:rPr>
  </w:style>
  <w:style w:type="paragraph" w:customStyle="1" w:styleId="font10">
    <w:name w:val="font10"/>
    <w:basedOn w:val="a"/>
    <w:uiPriority w:val="99"/>
    <w:rsid w:val="00274677"/>
    <w:pPr>
      <w:spacing w:before="100" w:beforeAutospacing="1" w:after="100" w:afterAutospacing="1" w:line="240" w:lineRule="auto"/>
    </w:pPr>
    <w:rPr>
      <w:rFonts w:ascii="Tahoma" w:eastAsia="Times New Roman" w:hAnsi="Tahoma" w:cs="Tahoma"/>
      <w:b/>
      <w:bCs/>
      <w:color w:val="000000"/>
      <w:kern w:val="0"/>
      <w:sz w:val="16"/>
      <w:szCs w:val="16"/>
      <w:lang w:eastAsia="ru-RU"/>
    </w:rPr>
  </w:style>
  <w:style w:type="paragraph" w:customStyle="1" w:styleId="font11">
    <w:name w:val="font11"/>
    <w:basedOn w:val="a"/>
    <w:uiPriority w:val="99"/>
    <w:rsid w:val="00274677"/>
    <w:pPr>
      <w:spacing w:before="100" w:beforeAutospacing="1" w:after="100" w:afterAutospacing="1" w:line="240" w:lineRule="auto"/>
    </w:pPr>
    <w:rPr>
      <w:rFonts w:ascii="Tahoma" w:eastAsia="Times New Roman" w:hAnsi="Tahoma" w:cs="Tahoma"/>
      <w:color w:val="000000"/>
      <w:kern w:val="0"/>
      <w:sz w:val="16"/>
      <w:szCs w:val="16"/>
      <w:lang w:eastAsia="ru-RU"/>
    </w:rPr>
  </w:style>
  <w:style w:type="paragraph" w:customStyle="1" w:styleId="xl82">
    <w:name w:val="xl82"/>
    <w:basedOn w:val="a"/>
    <w:uiPriority w:val="99"/>
    <w:rsid w:val="00274677"/>
    <w:pPr>
      <w:spacing w:before="100" w:beforeAutospacing="1" w:after="100" w:afterAutospacing="1" w:line="240" w:lineRule="auto"/>
      <w:jc w:val="center"/>
    </w:pPr>
    <w:rPr>
      <w:rFonts w:eastAsia="Times New Roman"/>
      <w:kern w:val="0"/>
      <w:sz w:val="20"/>
      <w:szCs w:val="20"/>
      <w:lang w:eastAsia="ru-RU"/>
    </w:rPr>
  </w:style>
  <w:style w:type="paragraph" w:customStyle="1" w:styleId="xl83">
    <w:name w:val="xl83"/>
    <w:basedOn w:val="a"/>
    <w:uiPriority w:val="99"/>
    <w:rsid w:val="002746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84">
    <w:name w:val="xl84"/>
    <w:basedOn w:val="a"/>
    <w:uiPriority w:val="99"/>
    <w:rsid w:val="002746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85">
    <w:name w:val="xl85"/>
    <w:basedOn w:val="a"/>
    <w:uiPriority w:val="99"/>
    <w:rsid w:val="002746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kern w:val="0"/>
      <w:sz w:val="20"/>
      <w:szCs w:val="20"/>
      <w:lang w:eastAsia="ru-RU"/>
    </w:rPr>
  </w:style>
  <w:style w:type="paragraph" w:customStyle="1" w:styleId="xl86">
    <w:name w:val="xl86"/>
    <w:basedOn w:val="a"/>
    <w:uiPriority w:val="99"/>
    <w:rsid w:val="002746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87">
    <w:name w:val="xl87"/>
    <w:basedOn w:val="a"/>
    <w:uiPriority w:val="99"/>
    <w:rsid w:val="00274677"/>
    <w:pPr>
      <w:pBdr>
        <w:top w:val="single" w:sz="4" w:space="0" w:color="auto"/>
        <w:left w:val="single" w:sz="4" w:space="0" w:color="auto"/>
        <w:right w:val="single" w:sz="4" w:space="0" w:color="auto"/>
      </w:pBdr>
      <w:spacing w:before="100" w:beforeAutospacing="1" w:after="100" w:afterAutospacing="1" w:line="240" w:lineRule="auto"/>
    </w:pPr>
    <w:rPr>
      <w:rFonts w:eastAsia="Times New Roman"/>
      <w:kern w:val="0"/>
      <w:sz w:val="20"/>
      <w:szCs w:val="20"/>
      <w:lang w:eastAsia="ru-RU"/>
    </w:rPr>
  </w:style>
  <w:style w:type="paragraph" w:customStyle="1" w:styleId="xl88">
    <w:name w:val="xl88"/>
    <w:basedOn w:val="a"/>
    <w:uiPriority w:val="99"/>
    <w:rsid w:val="00274677"/>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89">
    <w:name w:val="xl89"/>
    <w:basedOn w:val="a"/>
    <w:uiPriority w:val="99"/>
    <w:rsid w:val="00274677"/>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kern w:val="0"/>
      <w:sz w:val="20"/>
      <w:szCs w:val="20"/>
      <w:lang w:eastAsia="ru-RU"/>
    </w:rPr>
  </w:style>
  <w:style w:type="paragraph" w:customStyle="1" w:styleId="xl90">
    <w:name w:val="xl90"/>
    <w:basedOn w:val="a"/>
    <w:uiPriority w:val="99"/>
    <w:rsid w:val="00274677"/>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91">
    <w:name w:val="xl91"/>
    <w:basedOn w:val="a"/>
    <w:uiPriority w:val="99"/>
    <w:rsid w:val="002746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FF0000"/>
      <w:kern w:val="0"/>
      <w:sz w:val="20"/>
      <w:szCs w:val="20"/>
      <w:lang w:eastAsia="ru-RU"/>
    </w:rPr>
  </w:style>
  <w:style w:type="paragraph" w:customStyle="1" w:styleId="xl92">
    <w:name w:val="xl92"/>
    <w:basedOn w:val="a"/>
    <w:uiPriority w:val="99"/>
    <w:rsid w:val="002746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olor w:val="FF0000"/>
      <w:kern w:val="0"/>
      <w:sz w:val="20"/>
      <w:szCs w:val="20"/>
      <w:lang w:eastAsia="ru-RU"/>
    </w:rPr>
  </w:style>
  <w:style w:type="paragraph" w:customStyle="1" w:styleId="xl93">
    <w:name w:val="xl93"/>
    <w:basedOn w:val="a"/>
    <w:uiPriority w:val="99"/>
    <w:rsid w:val="00274677"/>
    <w:pPr>
      <w:spacing w:before="100" w:beforeAutospacing="1" w:after="100" w:afterAutospacing="1" w:line="240" w:lineRule="auto"/>
      <w:jc w:val="center"/>
    </w:pPr>
    <w:rPr>
      <w:rFonts w:eastAsia="Times New Roman"/>
      <w:kern w:val="0"/>
      <w:sz w:val="20"/>
      <w:szCs w:val="20"/>
      <w:lang w:eastAsia="ru-RU"/>
    </w:rPr>
  </w:style>
  <w:style w:type="paragraph" w:customStyle="1" w:styleId="xl94">
    <w:name w:val="xl94"/>
    <w:basedOn w:val="a"/>
    <w:uiPriority w:val="99"/>
    <w:rsid w:val="002746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kern w:val="0"/>
      <w:sz w:val="20"/>
      <w:szCs w:val="20"/>
      <w:lang w:eastAsia="ru-RU"/>
    </w:rPr>
  </w:style>
  <w:style w:type="paragraph" w:customStyle="1" w:styleId="xl95">
    <w:name w:val="xl95"/>
    <w:basedOn w:val="a"/>
    <w:uiPriority w:val="99"/>
    <w:rsid w:val="00274677"/>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96">
    <w:name w:val="xl96"/>
    <w:basedOn w:val="a"/>
    <w:uiPriority w:val="99"/>
    <w:rsid w:val="00274677"/>
    <w:pPr>
      <w:pBdr>
        <w:top w:val="single" w:sz="4" w:space="0" w:color="auto"/>
        <w:bottom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97">
    <w:name w:val="xl97"/>
    <w:basedOn w:val="a"/>
    <w:uiPriority w:val="99"/>
    <w:rsid w:val="00274677"/>
    <w:pPr>
      <w:pBdr>
        <w:top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98">
    <w:name w:val="xl98"/>
    <w:basedOn w:val="a"/>
    <w:uiPriority w:val="99"/>
    <w:rsid w:val="00274677"/>
    <w:pPr>
      <w:pBdr>
        <w:top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99">
    <w:name w:val="xl99"/>
    <w:basedOn w:val="a"/>
    <w:uiPriority w:val="99"/>
    <w:rsid w:val="00274677"/>
    <w:pPr>
      <w:pBdr>
        <w:bottom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00">
    <w:name w:val="xl100"/>
    <w:basedOn w:val="a"/>
    <w:uiPriority w:val="99"/>
    <w:rsid w:val="00274677"/>
    <w:pPr>
      <w:pBdr>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01">
    <w:name w:val="xl101"/>
    <w:basedOn w:val="a"/>
    <w:uiPriority w:val="99"/>
    <w:rsid w:val="00274677"/>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02">
    <w:name w:val="xl102"/>
    <w:basedOn w:val="a"/>
    <w:uiPriority w:val="99"/>
    <w:rsid w:val="002746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kern w:val="0"/>
      <w:sz w:val="20"/>
      <w:szCs w:val="20"/>
      <w:lang w:eastAsia="ru-RU"/>
    </w:rPr>
  </w:style>
  <w:style w:type="paragraph" w:customStyle="1" w:styleId="xl103">
    <w:name w:val="xl103"/>
    <w:basedOn w:val="a"/>
    <w:uiPriority w:val="99"/>
    <w:rsid w:val="002746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kern w:val="0"/>
      <w:sz w:val="20"/>
      <w:szCs w:val="20"/>
      <w:lang w:eastAsia="ru-RU"/>
    </w:rPr>
  </w:style>
  <w:style w:type="paragraph" w:customStyle="1" w:styleId="style4">
    <w:name w:val="style4"/>
    <w:basedOn w:val="a"/>
    <w:uiPriority w:val="99"/>
    <w:rsid w:val="00274677"/>
    <w:pPr>
      <w:spacing w:before="100" w:beforeAutospacing="1" w:after="100" w:afterAutospacing="1" w:line="240" w:lineRule="auto"/>
    </w:pPr>
    <w:rPr>
      <w:rFonts w:eastAsia="Times New Roman"/>
      <w:kern w:val="0"/>
      <w:lang w:eastAsia="ru-RU"/>
    </w:rPr>
  </w:style>
  <w:style w:type="paragraph" w:customStyle="1" w:styleId="33">
    <w:name w:val="Основной текст3"/>
    <w:basedOn w:val="a"/>
    <w:link w:val="af8"/>
    <w:uiPriority w:val="99"/>
    <w:rsid w:val="00274677"/>
    <w:pPr>
      <w:widowControl w:val="0"/>
      <w:shd w:val="clear" w:color="auto" w:fill="FFFFFF"/>
      <w:spacing w:after="0" w:line="263" w:lineRule="exact"/>
      <w:jc w:val="center"/>
    </w:pPr>
    <w:rPr>
      <w:spacing w:val="4"/>
      <w:kern w:val="0"/>
      <w:sz w:val="20"/>
      <w:szCs w:val="20"/>
    </w:rPr>
  </w:style>
  <w:style w:type="character" w:customStyle="1" w:styleId="af8">
    <w:name w:val="Основной текст_"/>
    <w:link w:val="33"/>
    <w:uiPriority w:val="99"/>
    <w:locked/>
    <w:rsid w:val="00274677"/>
    <w:rPr>
      <w:rFonts w:ascii="Times New Roman" w:hAnsi="Times New Roman" w:cs="Times New Roman"/>
      <w:spacing w:val="4"/>
      <w:shd w:val="clear" w:color="auto" w:fill="FFFFFF"/>
    </w:rPr>
  </w:style>
  <w:style w:type="paragraph" w:customStyle="1" w:styleId="34">
    <w:name w:val="Основной текст (3)"/>
    <w:basedOn w:val="a"/>
    <w:link w:val="35"/>
    <w:uiPriority w:val="99"/>
    <w:rsid w:val="00274677"/>
    <w:pPr>
      <w:widowControl w:val="0"/>
      <w:shd w:val="clear" w:color="auto" w:fill="FFFFFF"/>
      <w:spacing w:before="600" w:after="0" w:line="403" w:lineRule="exact"/>
      <w:jc w:val="both"/>
    </w:pPr>
    <w:rPr>
      <w:b/>
      <w:bCs/>
      <w:spacing w:val="1"/>
      <w:kern w:val="0"/>
      <w:sz w:val="20"/>
      <w:szCs w:val="20"/>
    </w:rPr>
  </w:style>
  <w:style w:type="character" w:customStyle="1" w:styleId="35">
    <w:name w:val="Основной текст (3)_"/>
    <w:link w:val="34"/>
    <w:uiPriority w:val="99"/>
    <w:locked/>
    <w:rsid w:val="00274677"/>
    <w:rPr>
      <w:rFonts w:ascii="Times New Roman" w:hAnsi="Times New Roman" w:cs="Times New Roman"/>
      <w:b/>
      <w:bCs/>
      <w:spacing w:val="1"/>
      <w:shd w:val="clear" w:color="auto" w:fill="FFFFFF"/>
    </w:rPr>
  </w:style>
  <w:style w:type="paragraph" w:customStyle="1" w:styleId="51">
    <w:name w:val="Основной текст (5)"/>
    <w:basedOn w:val="a"/>
    <w:link w:val="52"/>
    <w:uiPriority w:val="99"/>
    <w:rsid w:val="00274677"/>
    <w:pPr>
      <w:widowControl w:val="0"/>
      <w:shd w:val="clear" w:color="auto" w:fill="FFFFFF"/>
      <w:spacing w:after="0" w:line="240" w:lineRule="atLeast"/>
    </w:pPr>
    <w:rPr>
      <w:b/>
      <w:bCs/>
      <w:spacing w:val="-4"/>
      <w:kern w:val="0"/>
      <w:sz w:val="25"/>
      <w:szCs w:val="25"/>
    </w:rPr>
  </w:style>
  <w:style w:type="character" w:customStyle="1" w:styleId="52">
    <w:name w:val="Основной текст (5)_"/>
    <w:link w:val="51"/>
    <w:uiPriority w:val="99"/>
    <w:locked/>
    <w:rsid w:val="00274677"/>
    <w:rPr>
      <w:rFonts w:ascii="Times New Roman" w:hAnsi="Times New Roman" w:cs="Times New Roman"/>
      <w:b/>
      <w:bCs/>
      <w:spacing w:val="-4"/>
      <w:sz w:val="25"/>
      <w:szCs w:val="25"/>
      <w:shd w:val="clear" w:color="auto" w:fill="FFFFFF"/>
    </w:rPr>
  </w:style>
  <w:style w:type="paragraph" w:customStyle="1" w:styleId="13">
    <w:name w:val="Заголовок №1"/>
    <w:basedOn w:val="a"/>
    <w:link w:val="14"/>
    <w:uiPriority w:val="99"/>
    <w:rsid w:val="00274677"/>
    <w:pPr>
      <w:widowControl w:val="0"/>
      <w:shd w:val="clear" w:color="auto" w:fill="FFFFFF"/>
      <w:spacing w:after="0" w:line="240" w:lineRule="atLeast"/>
      <w:outlineLvl w:val="0"/>
    </w:pPr>
    <w:rPr>
      <w:rFonts w:ascii="Tahoma" w:eastAsia="Times New Roman" w:hAnsi="Tahoma"/>
      <w:b/>
      <w:bCs/>
      <w:spacing w:val="52"/>
      <w:kern w:val="0"/>
      <w:sz w:val="28"/>
      <w:szCs w:val="28"/>
    </w:rPr>
  </w:style>
  <w:style w:type="character" w:customStyle="1" w:styleId="14">
    <w:name w:val="Заголовок №1_"/>
    <w:link w:val="13"/>
    <w:uiPriority w:val="99"/>
    <w:locked/>
    <w:rsid w:val="00274677"/>
    <w:rPr>
      <w:rFonts w:ascii="Tahoma" w:eastAsia="Times New Roman" w:hAnsi="Tahoma" w:cs="Tahoma"/>
      <w:b/>
      <w:bCs/>
      <w:spacing w:val="52"/>
      <w:sz w:val="28"/>
      <w:szCs w:val="28"/>
      <w:shd w:val="clear" w:color="auto" w:fill="FFFFFF"/>
    </w:rPr>
  </w:style>
  <w:style w:type="paragraph" w:customStyle="1" w:styleId="6">
    <w:name w:val="Основной текст (6)"/>
    <w:basedOn w:val="a"/>
    <w:link w:val="60"/>
    <w:uiPriority w:val="99"/>
    <w:rsid w:val="00274677"/>
    <w:pPr>
      <w:widowControl w:val="0"/>
      <w:shd w:val="clear" w:color="auto" w:fill="FFFFFF"/>
      <w:spacing w:after="0" w:line="274" w:lineRule="exact"/>
      <w:ind w:hanging="1900"/>
      <w:jc w:val="both"/>
    </w:pPr>
    <w:rPr>
      <w:spacing w:val="9"/>
      <w:kern w:val="0"/>
      <w:sz w:val="20"/>
      <w:szCs w:val="20"/>
    </w:rPr>
  </w:style>
  <w:style w:type="character" w:customStyle="1" w:styleId="60">
    <w:name w:val="Основной текст (6)_"/>
    <w:link w:val="6"/>
    <w:uiPriority w:val="99"/>
    <w:locked/>
    <w:rsid w:val="00274677"/>
    <w:rPr>
      <w:rFonts w:ascii="Times New Roman" w:hAnsi="Times New Roman" w:cs="Times New Roman"/>
      <w:spacing w:val="9"/>
      <w:shd w:val="clear" w:color="auto" w:fill="FFFFFF"/>
    </w:rPr>
  </w:style>
  <w:style w:type="paragraph" w:customStyle="1" w:styleId="44">
    <w:name w:val="Заголовок №4"/>
    <w:basedOn w:val="a"/>
    <w:link w:val="45"/>
    <w:uiPriority w:val="99"/>
    <w:rsid w:val="00274677"/>
    <w:pPr>
      <w:widowControl w:val="0"/>
      <w:shd w:val="clear" w:color="auto" w:fill="FFFFFF"/>
      <w:spacing w:after="0" w:line="263" w:lineRule="exact"/>
      <w:jc w:val="both"/>
      <w:outlineLvl w:val="3"/>
    </w:pPr>
    <w:rPr>
      <w:spacing w:val="9"/>
      <w:kern w:val="0"/>
      <w:sz w:val="20"/>
      <w:szCs w:val="20"/>
    </w:rPr>
  </w:style>
  <w:style w:type="character" w:customStyle="1" w:styleId="45">
    <w:name w:val="Заголовок №4_"/>
    <w:link w:val="44"/>
    <w:uiPriority w:val="99"/>
    <w:locked/>
    <w:rsid w:val="00274677"/>
    <w:rPr>
      <w:rFonts w:ascii="Times New Roman" w:hAnsi="Times New Roman" w:cs="Times New Roman"/>
      <w:spacing w:val="9"/>
      <w:shd w:val="clear" w:color="auto" w:fill="FFFFFF"/>
    </w:rPr>
  </w:style>
  <w:style w:type="paragraph" w:customStyle="1" w:styleId="Default">
    <w:name w:val="Default"/>
    <w:uiPriority w:val="99"/>
    <w:rsid w:val="00274677"/>
    <w:pPr>
      <w:widowControl w:val="0"/>
      <w:autoSpaceDE w:val="0"/>
      <w:autoSpaceDN w:val="0"/>
      <w:adjustRightInd w:val="0"/>
    </w:pPr>
    <w:rPr>
      <w:rFonts w:ascii="Times" w:eastAsia="Times New Roman" w:hAnsi="Times" w:cs="Times"/>
      <w:color w:val="000000"/>
      <w:sz w:val="24"/>
      <w:szCs w:val="24"/>
    </w:rPr>
  </w:style>
  <w:style w:type="paragraph" w:customStyle="1" w:styleId="bodytext">
    <w:name w:val="bodytext"/>
    <w:basedOn w:val="a"/>
    <w:uiPriority w:val="99"/>
    <w:rsid w:val="00274677"/>
    <w:pPr>
      <w:spacing w:before="100" w:beforeAutospacing="1" w:after="100" w:afterAutospacing="1" w:line="240" w:lineRule="auto"/>
    </w:pPr>
    <w:rPr>
      <w:rFonts w:eastAsia="Times New Roman"/>
      <w:kern w:val="0"/>
      <w:lang w:eastAsia="ru-RU"/>
    </w:rPr>
  </w:style>
  <w:style w:type="paragraph" w:customStyle="1" w:styleId="CharCharCharChar">
    <w:name w:val="Знак Знак Char Char Знак Знак Char Char"/>
    <w:basedOn w:val="a"/>
    <w:uiPriority w:val="99"/>
    <w:rsid w:val="00274677"/>
    <w:pPr>
      <w:spacing w:after="160" w:line="240" w:lineRule="exact"/>
    </w:pPr>
    <w:rPr>
      <w:rFonts w:ascii="Verdana" w:eastAsia="Times New Roman" w:hAnsi="Verdana" w:cs="Verdana"/>
      <w:kern w:val="0"/>
      <w:sz w:val="20"/>
      <w:szCs w:val="20"/>
      <w:lang w:val="en-US"/>
    </w:rPr>
  </w:style>
  <w:style w:type="paragraph" w:customStyle="1" w:styleId="font12">
    <w:name w:val="font12"/>
    <w:basedOn w:val="a"/>
    <w:uiPriority w:val="99"/>
    <w:rsid w:val="00274677"/>
    <w:pPr>
      <w:spacing w:before="100" w:beforeAutospacing="1" w:after="100" w:afterAutospacing="1" w:line="240" w:lineRule="auto"/>
    </w:pPr>
    <w:rPr>
      <w:rFonts w:ascii="Tahoma" w:eastAsia="Times New Roman" w:hAnsi="Tahoma" w:cs="Tahoma"/>
      <w:b/>
      <w:bCs/>
      <w:color w:val="000000"/>
      <w:kern w:val="0"/>
      <w:sz w:val="16"/>
      <w:szCs w:val="16"/>
      <w:lang w:eastAsia="ru-RU"/>
    </w:rPr>
  </w:style>
  <w:style w:type="paragraph" w:customStyle="1" w:styleId="xl104">
    <w:name w:val="xl104"/>
    <w:basedOn w:val="a"/>
    <w:uiPriority w:val="99"/>
    <w:rsid w:val="002746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olor w:val="0000CC"/>
      <w:kern w:val="0"/>
      <w:sz w:val="20"/>
      <w:szCs w:val="20"/>
      <w:lang w:eastAsia="ru-RU"/>
    </w:rPr>
  </w:style>
  <w:style w:type="paragraph" w:customStyle="1" w:styleId="xl105">
    <w:name w:val="xl105"/>
    <w:basedOn w:val="a"/>
    <w:uiPriority w:val="99"/>
    <w:rsid w:val="00274677"/>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06">
    <w:name w:val="xl106"/>
    <w:basedOn w:val="a"/>
    <w:uiPriority w:val="99"/>
    <w:rsid w:val="00274677"/>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line="240" w:lineRule="auto"/>
      <w:jc w:val="center"/>
    </w:pPr>
    <w:rPr>
      <w:rFonts w:eastAsia="Times New Roman"/>
      <w:color w:val="FF0000"/>
      <w:kern w:val="0"/>
      <w:sz w:val="20"/>
      <w:szCs w:val="20"/>
      <w:lang w:eastAsia="ru-RU"/>
    </w:rPr>
  </w:style>
  <w:style w:type="paragraph" w:customStyle="1" w:styleId="xl107">
    <w:name w:val="xl107"/>
    <w:basedOn w:val="a"/>
    <w:uiPriority w:val="99"/>
    <w:rsid w:val="00274677"/>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line="240" w:lineRule="auto"/>
      <w:jc w:val="center"/>
    </w:pPr>
    <w:rPr>
      <w:rFonts w:eastAsia="Times New Roman"/>
      <w:kern w:val="0"/>
      <w:sz w:val="20"/>
      <w:szCs w:val="20"/>
      <w:lang w:eastAsia="ru-RU"/>
    </w:rPr>
  </w:style>
  <w:style w:type="paragraph" w:customStyle="1" w:styleId="xl108">
    <w:name w:val="xl108"/>
    <w:basedOn w:val="a"/>
    <w:uiPriority w:val="99"/>
    <w:rsid w:val="00274677"/>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line="240" w:lineRule="auto"/>
    </w:pPr>
    <w:rPr>
      <w:rFonts w:eastAsia="Times New Roman"/>
      <w:kern w:val="0"/>
      <w:sz w:val="20"/>
      <w:szCs w:val="20"/>
      <w:lang w:eastAsia="ru-RU"/>
    </w:rPr>
  </w:style>
  <w:style w:type="paragraph" w:customStyle="1" w:styleId="xl109">
    <w:name w:val="xl109"/>
    <w:basedOn w:val="a"/>
    <w:uiPriority w:val="99"/>
    <w:rsid w:val="00274677"/>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line="240" w:lineRule="auto"/>
      <w:jc w:val="center"/>
    </w:pPr>
    <w:rPr>
      <w:rFonts w:eastAsia="Times New Roman"/>
      <w:kern w:val="0"/>
      <w:sz w:val="20"/>
      <w:szCs w:val="20"/>
      <w:lang w:eastAsia="ru-RU"/>
    </w:rPr>
  </w:style>
  <w:style w:type="paragraph" w:customStyle="1" w:styleId="xl110">
    <w:name w:val="xl110"/>
    <w:basedOn w:val="a"/>
    <w:uiPriority w:val="99"/>
    <w:rsid w:val="00274677"/>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line="240" w:lineRule="auto"/>
      <w:jc w:val="center"/>
    </w:pPr>
    <w:rPr>
      <w:rFonts w:eastAsia="Times New Roman"/>
      <w:kern w:val="0"/>
      <w:sz w:val="20"/>
      <w:szCs w:val="20"/>
      <w:lang w:eastAsia="ru-RU"/>
    </w:rPr>
  </w:style>
  <w:style w:type="paragraph" w:customStyle="1" w:styleId="xl111">
    <w:name w:val="xl111"/>
    <w:basedOn w:val="a"/>
    <w:uiPriority w:val="99"/>
    <w:rsid w:val="00274677"/>
    <w:pPr>
      <w:shd w:val="clear" w:color="auto" w:fill="99FFCC"/>
      <w:spacing w:before="100" w:beforeAutospacing="1" w:after="100" w:afterAutospacing="1" w:line="240" w:lineRule="auto"/>
      <w:jc w:val="center"/>
    </w:pPr>
    <w:rPr>
      <w:rFonts w:eastAsia="Times New Roman"/>
      <w:kern w:val="0"/>
      <w:sz w:val="20"/>
      <w:szCs w:val="20"/>
      <w:lang w:eastAsia="ru-RU"/>
    </w:rPr>
  </w:style>
  <w:style w:type="paragraph" w:customStyle="1" w:styleId="xl112">
    <w:name w:val="xl112"/>
    <w:basedOn w:val="a"/>
    <w:uiPriority w:val="99"/>
    <w:rsid w:val="00274677"/>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line="240" w:lineRule="auto"/>
      <w:jc w:val="center"/>
    </w:pPr>
    <w:rPr>
      <w:rFonts w:eastAsia="Times New Roman"/>
      <w:i/>
      <w:iCs/>
      <w:color w:val="0000CC"/>
      <w:kern w:val="0"/>
      <w:sz w:val="20"/>
      <w:szCs w:val="20"/>
      <w:lang w:eastAsia="ru-RU"/>
    </w:rPr>
  </w:style>
  <w:style w:type="paragraph" w:customStyle="1" w:styleId="xl113">
    <w:name w:val="xl113"/>
    <w:basedOn w:val="a"/>
    <w:uiPriority w:val="99"/>
    <w:rsid w:val="00274677"/>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14">
    <w:name w:val="xl114"/>
    <w:basedOn w:val="a"/>
    <w:uiPriority w:val="99"/>
    <w:rsid w:val="00274677"/>
    <w:pPr>
      <w:pBdr>
        <w:top w:val="single" w:sz="4" w:space="0" w:color="auto"/>
        <w:bottom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15">
    <w:name w:val="xl115"/>
    <w:basedOn w:val="a"/>
    <w:uiPriority w:val="99"/>
    <w:rsid w:val="00274677"/>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16">
    <w:name w:val="xl116"/>
    <w:basedOn w:val="a"/>
    <w:uiPriority w:val="99"/>
    <w:rsid w:val="002746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kern w:val="0"/>
      <w:lang w:eastAsia="ru-RU"/>
    </w:rPr>
  </w:style>
  <w:style w:type="paragraph" w:customStyle="1" w:styleId="xl117">
    <w:name w:val="xl117"/>
    <w:basedOn w:val="a"/>
    <w:uiPriority w:val="99"/>
    <w:rsid w:val="00274677"/>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18">
    <w:name w:val="xl118"/>
    <w:basedOn w:val="a"/>
    <w:uiPriority w:val="99"/>
    <w:rsid w:val="00274677"/>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19">
    <w:name w:val="xl119"/>
    <w:basedOn w:val="a"/>
    <w:uiPriority w:val="99"/>
    <w:rsid w:val="00274677"/>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20">
    <w:name w:val="xl120"/>
    <w:basedOn w:val="a"/>
    <w:uiPriority w:val="99"/>
    <w:rsid w:val="00274677"/>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i/>
      <w:iCs/>
      <w:color w:val="0000CC"/>
      <w:kern w:val="0"/>
      <w:sz w:val="20"/>
      <w:szCs w:val="20"/>
      <w:lang w:eastAsia="ru-RU"/>
    </w:rPr>
  </w:style>
  <w:style w:type="paragraph" w:customStyle="1" w:styleId="xl121">
    <w:name w:val="xl121"/>
    <w:basedOn w:val="a"/>
    <w:uiPriority w:val="99"/>
    <w:rsid w:val="00274677"/>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color w:val="0000CC"/>
      <w:kern w:val="0"/>
      <w:sz w:val="20"/>
      <w:szCs w:val="20"/>
      <w:lang w:eastAsia="ru-RU"/>
    </w:rPr>
  </w:style>
  <w:style w:type="paragraph" w:customStyle="1" w:styleId="xl122">
    <w:name w:val="xl122"/>
    <w:basedOn w:val="a"/>
    <w:uiPriority w:val="99"/>
    <w:rsid w:val="00274677"/>
    <w:pPr>
      <w:pBdr>
        <w:top w:val="single" w:sz="4" w:space="0" w:color="auto"/>
        <w:bottom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23">
    <w:name w:val="xl123"/>
    <w:basedOn w:val="a"/>
    <w:uiPriority w:val="99"/>
    <w:rsid w:val="00274677"/>
    <w:pPr>
      <w:pBdr>
        <w:top w:val="single" w:sz="4" w:space="0" w:color="auto"/>
        <w:lef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24">
    <w:name w:val="xl124"/>
    <w:basedOn w:val="a"/>
    <w:uiPriority w:val="99"/>
    <w:rsid w:val="00274677"/>
    <w:pPr>
      <w:pBdr>
        <w:top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25">
    <w:name w:val="xl125"/>
    <w:basedOn w:val="a"/>
    <w:uiPriority w:val="99"/>
    <w:rsid w:val="00274677"/>
    <w:pPr>
      <w:pBdr>
        <w:top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af9">
    <w:name w:val="Знак"/>
    <w:basedOn w:val="a"/>
    <w:uiPriority w:val="99"/>
    <w:rsid w:val="00274677"/>
    <w:pPr>
      <w:spacing w:before="100" w:beforeAutospacing="1" w:after="100" w:afterAutospacing="1" w:line="240" w:lineRule="auto"/>
      <w:ind w:firstLine="851"/>
      <w:jc w:val="both"/>
    </w:pPr>
    <w:rPr>
      <w:rFonts w:ascii="Tahoma" w:eastAsia="Times New Roman" w:hAnsi="Tahoma"/>
      <w:bCs/>
      <w:kern w:val="0"/>
      <w:sz w:val="20"/>
      <w:szCs w:val="20"/>
      <w:lang w:val="en-US"/>
    </w:rPr>
  </w:style>
  <w:style w:type="paragraph" w:customStyle="1" w:styleId="afa">
    <w:name w:val="Текстовка"/>
    <w:uiPriority w:val="99"/>
    <w:rsid w:val="00274677"/>
    <w:pPr>
      <w:suppressAutoHyphens/>
      <w:ind w:firstLine="851"/>
      <w:jc w:val="both"/>
    </w:pPr>
    <w:rPr>
      <w:rFonts w:ascii="Times New Roman" w:hAnsi="Times New Roman"/>
      <w:kern w:val="2"/>
      <w:sz w:val="28"/>
      <w:lang w:eastAsia="ar-SA"/>
    </w:rPr>
  </w:style>
  <w:style w:type="paragraph" w:customStyle="1" w:styleId="afb">
    <w:name w:val="Абзац"/>
    <w:basedOn w:val="a"/>
    <w:uiPriority w:val="99"/>
    <w:rsid w:val="00274677"/>
    <w:pPr>
      <w:suppressAutoHyphens/>
      <w:spacing w:after="0" w:line="360" w:lineRule="auto"/>
      <w:ind w:firstLine="720"/>
      <w:jc w:val="both"/>
    </w:pPr>
    <w:rPr>
      <w:rFonts w:eastAsia="Times New Roman"/>
      <w:kern w:val="0"/>
      <w:sz w:val="26"/>
      <w:szCs w:val="20"/>
      <w:lang w:eastAsia="ar-SA"/>
    </w:rPr>
  </w:style>
  <w:style w:type="paragraph" w:customStyle="1" w:styleId="22">
    <w:name w:val="Обычный2"/>
    <w:uiPriority w:val="99"/>
    <w:rsid w:val="00274677"/>
    <w:pPr>
      <w:snapToGrid w:val="0"/>
      <w:spacing w:line="300" w:lineRule="auto"/>
      <w:ind w:left="1000"/>
      <w:jc w:val="right"/>
    </w:pPr>
    <w:rPr>
      <w:rFonts w:ascii="Times New Roman" w:eastAsia="Times New Roman" w:hAnsi="Times New Roman"/>
      <w:sz w:val="24"/>
    </w:rPr>
  </w:style>
  <w:style w:type="paragraph" w:customStyle="1" w:styleId="info">
    <w:name w:val="info"/>
    <w:basedOn w:val="a"/>
    <w:uiPriority w:val="99"/>
    <w:rsid w:val="00274677"/>
    <w:pPr>
      <w:spacing w:before="100" w:beforeAutospacing="1" w:after="100" w:afterAutospacing="1" w:line="240" w:lineRule="auto"/>
    </w:pPr>
    <w:rPr>
      <w:rFonts w:eastAsia="Times New Roman"/>
      <w:kern w:val="0"/>
      <w:lang w:eastAsia="ru-RU"/>
    </w:rPr>
  </w:style>
  <w:style w:type="paragraph" w:customStyle="1" w:styleId="210">
    <w:name w:val="Основной текст 21"/>
    <w:basedOn w:val="a"/>
    <w:uiPriority w:val="99"/>
    <w:rsid w:val="00274677"/>
    <w:pPr>
      <w:widowControl w:val="0"/>
      <w:suppressAutoHyphens/>
      <w:spacing w:after="0" w:line="240" w:lineRule="auto"/>
    </w:pPr>
    <w:rPr>
      <w:rFonts w:ascii="Arial" w:hAnsi="Arial"/>
      <w:b/>
      <w:bCs/>
      <w:sz w:val="28"/>
      <w:lang w:eastAsia="ar-SA"/>
    </w:rPr>
  </w:style>
  <w:style w:type="paragraph" w:customStyle="1" w:styleId="46">
    <w:name w:val="Красная строка4"/>
    <w:basedOn w:val="aa"/>
    <w:uiPriority w:val="99"/>
    <w:rsid w:val="00274677"/>
    <w:pPr>
      <w:widowControl/>
      <w:suppressAutoHyphens/>
      <w:snapToGrid/>
      <w:spacing w:after="120"/>
      <w:ind w:firstLine="210"/>
      <w:jc w:val="left"/>
    </w:pPr>
    <w:rPr>
      <w:b w:val="0"/>
      <w:sz w:val="24"/>
      <w:szCs w:val="24"/>
      <w:lang w:eastAsia="ar-SA"/>
    </w:rPr>
  </w:style>
  <w:style w:type="character" w:styleId="afc">
    <w:name w:val="Hyperlink"/>
    <w:uiPriority w:val="99"/>
    <w:rsid w:val="00D924A2"/>
    <w:rPr>
      <w:rFonts w:cs="Times New Roman"/>
      <w:color w:val="0000FF"/>
      <w:u w:val="single"/>
    </w:rPr>
  </w:style>
  <w:style w:type="character" w:customStyle="1" w:styleId="110">
    <w:name w:val="Заголовок 1 Знак1"/>
    <w:aliases w:val="Т3 Знак1"/>
    <w:uiPriority w:val="99"/>
    <w:rsid w:val="00D924A2"/>
    <w:rPr>
      <w:rFonts w:ascii="Cambria" w:hAnsi="Cambria" w:cs="Times New Roman"/>
      <w:b/>
      <w:bCs/>
      <w:color w:val="365F91"/>
      <w:kern w:val="2"/>
      <w:sz w:val="28"/>
      <w:szCs w:val="28"/>
      <w:lang w:eastAsia="en-US"/>
    </w:rPr>
  </w:style>
  <w:style w:type="paragraph" w:styleId="HTML">
    <w:name w:val="HTML Preformatted"/>
    <w:basedOn w:val="a"/>
    <w:link w:val="HTML1"/>
    <w:uiPriority w:val="99"/>
    <w:semiHidden/>
    <w:rsid w:val="00D92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kern w:val="0"/>
      <w:sz w:val="20"/>
      <w:szCs w:val="20"/>
      <w:lang w:eastAsia="ru-RU"/>
    </w:rPr>
  </w:style>
  <w:style w:type="character" w:customStyle="1" w:styleId="HTML1">
    <w:name w:val="Стандартный HTML Знак1"/>
    <w:link w:val="HTML"/>
    <w:uiPriority w:val="99"/>
    <w:semiHidden/>
    <w:locked/>
    <w:rsid w:val="00D924A2"/>
    <w:rPr>
      <w:rFonts w:ascii="Courier New" w:hAnsi="Courier New" w:cs="Courier New"/>
      <w:sz w:val="20"/>
      <w:szCs w:val="20"/>
      <w:lang w:eastAsia="ru-RU"/>
    </w:rPr>
  </w:style>
  <w:style w:type="character" w:customStyle="1" w:styleId="HTML0">
    <w:name w:val="Стандартный HTML Знак"/>
    <w:uiPriority w:val="99"/>
    <w:semiHidden/>
    <w:rsid w:val="00D924A2"/>
    <w:rPr>
      <w:rFonts w:ascii="Consolas" w:hAnsi="Consolas" w:cs="Times New Roman"/>
      <w:kern w:val="2"/>
      <w:sz w:val="20"/>
      <w:szCs w:val="20"/>
    </w:rPr>
  </w:style>
  <w:style w:type="character" w:customStyle="1" w:styleId="afd">
    <w:name w:val="Текст примечания Знак"/>
    <w:link w:val="afe"/>
    <w:uiPriority w:val="99"/>
    <w:locked/>
    <w:rsid w:val="00D924A2"/>
    <w:rPr>
      <w:rFonts w:cs="Times New Roman"/>
      <w:kern w:val="2"/>
    </w:rPr>
  </w:style>
  <w:style w:type="paragraph" w:styleId="afe">
    <w:name w:val="annotation text"/>
    <w:basedOn w:val="a"/>
    <w:link w:val="afd"/>
    <w:uiPriority w:val="99"/>
    <w:rsid w:val="00D924A2"/>
    <w:pPr>
      <w:spacing w:line="240" w:lineRule="auto"/>
    </w:pPr>
    <w:rPr>
      <w:rFonts w:ascii="Calibri" w:hAnsi="Calibri"/>
      <w:sz w:val="20"/>
      <w:szCs w:val="20"/>
    </w:rPr>
  </w:style>
  <w:style w:type="character" w:customStyle="1" w:styleId="CommentTextChar1">
    <w:name w:val="Comment Text Char1"/>
    <w:uiPriority w:val="99"/>
    <w:semiHidden/>
    <w:rsid w:val="00A52D39"/>
    <w:rPr>
      <w:rFonts w:ascii="Times New Roman" w:hAnsi="Times New Roman"/>
      <w:kern w:val="2"/>
      <w:sz w:val="20"/>
      <w:szCs w:val="20"/>
      <w:lang w:eastAsia="en-US"/>
    </w:rPr>
  </w:style>
  <w:style w:type="character" w:customStyle="1" w:styleId="aff">
    <w:name w:val="Верхний колонтитул Знак"/>
    <w:link w:val="aff0"/>
    <w:uiPriority w:val="99"/>
    <w:locked/>
    <w:rsid w:val="00D924A2"/>
    <w:rPr>
      <w:rFonts w:cs="Times New Roman"/>
      <w:kern w:val="2"/>
      <w:sz w:val="24"/>
      <w:szCs w:val="24"/>
    </w:rPr>
  </w:style>
  <w:style w:type="paragraph" w:styleId="aff0">
    <w:name w:val="header"/>
    <w:basedOn w:val="a"/>
    <w:link w:val="aff"/>
    <w:uiPriority w:val="99"/>
    <w:rsid w:val="00D924A2"/>
    <w:pPr>
      <w:tabs>
        <w:tab w:val="center" w:pos="4677"/>
        <w:tab w:val="right" w:pos="9355"/>
      </w:tabs>
      <w:spacing w:after="0" w:line="240" w:lineRule="auto"/>
    </w:pPr>
    <w:rPr>
      <w:rFonts w:ascii="Calibri" w:hAnsi="Calibri"/>
    </w:rPr>
  </w:style>
  <w:style w:type="character" w:customStyle="1" w:styleId="HeaderChar1">
    <w:name w:val="Header Char1"/>
    <w:uiPriority w:val="99"/>
    <w:semiHidden/>
    <w:rsid w:val="00A52D39"/>
    <w:rPr>
      <w:rFonts w:ascii="Times New Roman" w:hAnsi="Times New Roman"/>
      <w:kern w:val="2"/>
      <w:sz w:val="24"/>
      <w:szCs w:val="24"/>
      <w:lang w:eastAsia="en-US"/>
    </w:rPr>
  </w:style>
  <w:style w:type="character" w:customStyle="1" w:styleId="aff1">
    <w:name w:val="Нижний колонтитул Знак"/>
    <w:link w:val="aff2"/>
    <w:uiPriority w:val="99"/>
    <w:locked/>
    <w:rsid w:val="00D924A2"/>
    <w:rPr>
      <w:rFonts w:cs="Times New Roman"/>
      <w:kern w:val="2"/>
      <w:sz w:val="24"/>
      <w:szCs w:val="24"/>
    </w:rPr>
  </w:style>
  <w:style w:type="paragraph" w:styleId="aff2">
    <w:name w:val="footer"/>
    <w:basedOn w:val="a"/>
    <w:link w:val="aff1"/>
    <w:uiPriority w:val="99"/>
    <w:rsid w:val="00D924A2"/>
    <w:pPr>
      <w:tabs>
        <w:tab w:val="center" w:pos="4677"/>
        <w:tab w:val="right" w:pos="9355"/>
      </w:tabs>
      <w:spacing w:after="0" w:line="240" w:lineRule="auto"/>
    </w:pPr>
    <w:rPr>
      <w:rFonts w:ascii="Calibri" w:hAnsi="Calibri"/>
    </w:rPr>
  </w:style>
  <w:style w:type="character" w:customStyle="1" w:styleId="FooterChar1">
    <w:name w:val="Footer Char1"/>
    <w:uiPriority w:val="99"/>
    <w:semiHidden/>
    <w:rsid w:val="00A52D39"/>
    <w:rPr>
      <w:rFonts w:ascii="Times New Roman" w:hAnsi="Times New Roman"/>
      <w:kern w:val="2"/>
      <w:sz w:val="24"/>
      <w:szCs w:val="24"/>
      <w:lang w:eastAsia="en-US"/>
    </w:rPr>
  </w:style>
  <w:style w:type="character" w:customStyle="1" w:styleId="aff3">
    <w:name w:val="Красная строка Знак"/>
    <w:link w:val="aff4"/>
    <w:uiPriority w:val="99"/>
    <w:semiHidden/>
    <w:locked/>
    <w:rsid w:val="00D924A2"/>
    <w:rPr>
      <w:rFonts w:ascii="Times New Roman" w:hAnsi="Times New Roman" w:cs="Times New Roman"/>
      <w:b/>
      <w:snapToGrid w:val="0"/>
      <w:sz w:val="28"/>
    </w:rPr>
  </w:style>
  <w:style w:type="paragraph" w:styleId="aff4">
    <w:name w:val="Body Text First Indent"/>
    <w:basedOn w:val="aa"/>
    <w:link w:val="aff3"/>
    <w:uiPriority w:val="99"/>
    <w:semiHidden/>
    <w:rsid w:val="00D924A2"/>
    <w:pPr>
      <w:widowControl/>
      <w:snapToGrid/>
      <w:spacing w:after="200" w:line="276" w:lineRule="auto"/>
      <w:ind w:firstLine="360"/>
      <w:jc w:val="left"/>
    </w:pPr>
  </w:style>
  <w:style w:type="character" w:customStyle="1" w:styleId="BodyTextFirstIndentChar1">
    <w:name w:val="Body Text First Indent Char1"/>
    <w:uiPriority w:val="99"/>
    <w:semiHidden/>
    <w:rsid w:val="00A52D39"/>
    <w:rPr>
      <w:rFonts w:ascii="Times New Roman" w:hAnsi="Times New Roman" w:cs="Times New Roman"/>
      <w:b/>
      <w:snapToGrid w:val="0"/>
      <w:kern w:val="2"/>
      <w:sz w:val="24"/>
      <w:szCs w:val="24"/>
      <w:lang w:eastAsia="en-US"/>
    </w:rPr>
  </w:style>
  <w:style w:type="character" w:customStyle="1" w:styleId="23">
    <w:name w:val="Основной текст 2 Знак"/>
    <w:link w:val="24"/>
    <w:uiPriority w:val="99"/>
    <w:semiHidden/>
    <w:locked/>
    <w:rsid w:val="00D924A2"/>
    <w:rPr>
      <w:rFonts w:ascii="Times New Roman" w:hAnsi="Times New Roman" w:cs="Times New Roman"/>
    </w:rPr>
  </w:style>
  <w:style w:type="paragraph" w:styleId="24">
    <w:name w:val="Body Text 2"/>
    <w:basedOn w:val="a"/>
    <w:link w:val="23"/>
    <w:uiPriority w:val="99"/>
    <w:rsid w:val="00D924A2"/>
    <w:pPr>
      <w:spacing w:after="120" w:line="480" w:lineRule="auto"/>
    </w:pPr>
    <w:rPr>
      <w:kern w:val="0"/>
      <w:sz w:val="20"/>
      <w:szCs w:val="20"/>
    </w:rPr>
  </w:style>
  <w:style w:type="character" w:customStyle="1" w:styleId="BodyText2Char1">
    <w:name w:val="Body Text 2 Char1"/>
    <w:uiPriority w:val="99"/>
    <w:semiHidden/>
    <w:rsid w:val="00A52D39"/>
    <w:rPr>
      <w:rFonts w:ascii="Times New Roman" w:hAnsi="Times New Roman"/>
      <w:kern w:val="2"/>
      <w:sz w:val="24"/>
      <w:szCs w:val="24"/>
      <w:lang w:eastAsia="en-US"/>
    </w:rPr>
  </w:style>
  <w:style w:type="character" w:customStyle="1" w:styleId="25">
    <w:name w:val="Основной текст с отступом 2 Знак"/>
    <w:link w:val="26"/>
    <w:uiPriority w:val="99"/>
    <w:semiHidden/>
    <w:locked/>
    <w:rsid w:val="00D924A2"/>
    <w:rPr>
      <w:rFonts w:ascii="Times New Roman" w:hAnsi="Times New Roman" w:cs="Times New Roman"/>
      <w:sz w:val="24"/>
      <w:szCs w:val="24"/>
    </w:rPr>
  </w:style>
  <w:style w:type="paragraph" w:styleId="26">
    <w:name w:val="Body Text Indent 2"/>
    <w:basedOn w:val="a"/>
    <w:link w:val="25"/>
    <w:uiPriority w:val="99"/>
    <w:semiHidden/>
    <w:rsid w:val="00D924A2"/>
    <w:pPr>
      <w:spacing w:after="120" w:line="480" w:lineRule="auto"/>
      <w:ind w:left="283"/>
    </w:pPr>
    <w:rPr>
      <w:kern w:val="0"/>
    </w:rPr>
  </w:style>
  <w:style w:type="character" w:customStyle="1" w:styleId="BodyTextIndent2Char1">
    <w:name w:val="Body Text Indent 2 Char1"/>
    <w:uiPriority w:val="99"/>
    <w:semiHidden/>
    <w:rsid w:val="00A52D39"/>
    <w:rPr>
      <w:rFonts w:ascii="Times New Roman" w:hAnsi="Times New Roman"/>
      <w:kern w:val="2"/>
      <w:sz w:val="24"/>
      <w:szCs w:val="24"/>
      <w:lang w:eastAsia="en-US"/>
    </w:rPr>
  </w:style>
  <w:style w:type="character" w:customStyle="1" w:styleId="36">
    <w:name w:val="Основной текст с отступом 3 Знак"/>
    <w:link w:val="37"/>
    <w:uiPriority w:val="99"/>
    <w:semiHidden/>
    <w:locked/>
    <w:rsid w:val="00D924A2"/>
    <w:rPr>
      <w:rFonts w:cs="Times New Roman"/>
      <w:kern w:val="2"/>
      <w:sz w:val="16"/>
      <w:szCs w:val="16"/>
    </w:rPr>
  </w:style>
  <w:style w:type="paragraph" w:styleId="37">
    <w:name w:val="Body Text Indent 3"/>
    <w:basedOn w:val="a"/>
    <w:link w:val="36"/>
    <w:uiPriority w:val="99"/>
    <w:semiHidden/>
    <w:rsid w:val="00D924A2"/>
    <w:pPr>
      <w:spacing w:after="120"/>
      <w:ind w:left="283"/>
    </w:pPr>
    <w:rPr>
      <w:rFonts w:ascii="Calibri" w:hAnsi="Calibri"/>
      <w:sz w:val="16"/>
      <w:szCs w:val="16"/>
    </w:rPr>
  </w:style>
  <w:style w:type="character" w:customStyle="1" w:styleId="BodyTextIndent3Char1">
    <w:name w:val="Body Text Indent 3 Char1"/>
    <w:uiPriority w:val="99"/>
    <w:semiHidden/>
    <w:rsid w:val="00A52D39"/>
    <w:rPr>
      <w:rFonts w:ascii="Times New Roman" w:hAnsi="Times New Roman"/>
      <w:kern w:val="2"/>
      <w:sz w:val="16"/>
      <w:szCs w:val="16"/>
      <w:lang w:eastAsia="en-US"/>
    </w:rPr>
  </w:style>
  <w:style w:type="character" w:customStyle="1" w:styleId="aff5">
    <w:name w:val="Схема документа Знак"/>
    <w:link w:val="aff6"/>
    <w:uiPriority w:val="99"/>
    <w:locked/>
    <w:rsid w:val="00D924A2"/>
    <w:rPr>
      <w:rFonts w:ascii="Tahoma" w:hAnsi="Tahoma" w:cs="Tahoma"/>
      <w:kern w:val="2"/>
      <w:sz w:val="16"/>
      <w:szCs w:val="16"/>
    </w:rPr>
  </w:style>
  <w:style w:type="paragraph" w:styleId="aff6">
    <w:name w:val="Document Map"/>
    <w:basedOn w:val="a"/>
    <w:link w:val="aff5"/>
    <w:uiPriority w:val="99"/>
    <w:rsid w:val="00D924A2"/>
    <w:pPr>
      <w:spacing w:after="0" w:line="240" w:lineRule="auto"/>
    </w:pPr>
    <w:rPr>
      <w:rFonts w:ascii="Tahoma" w:hAnsi="Tahoma"/>
      <w:sz w:val="16"/>
      <w:szCs w:val="16"/>
    </w:rPr>
  </w:style>
  <w:style w:type="character" w:customStyle="1" w:styleId="DocumentMapChar1">
    <w:name w:val="Document Map Char1"/>
    <w:uiPriority w:val="99"/>
    <w:semiHidden/>
    <w:rsid w:val="00A52D39"/>
    <w:rPr>
      <w:rFonts w:ascii="Times New Roman" w:hAnsi="Times New Roman"/>
      <w:kern w:val="2"/>
      <w:sz w:val="0"/>
      <w:szCs w:val="0"/>
      <w:lang w:eastAsia="en-US"/>
    </w:rPr>
  </w:style>
  <w:style w:type="character" w:customStyle="1" w:styleId="aff7">
    <w:name w:val="Текст Знак"/>
    <w:link w:val="aff8"/>
    <w:uiPriority w:val="99"/>
    <w:semiHidden/>
    <w:locked/>
    <w:rsid w:val="00D924A2"/>
    <w:rPr>
      <w:rFonts w:ascii="Courier New" w:hAnsi="Courier New" w:cs="Courier New"/>
    </w:rPr>
  </w:style>
  <w:style w:type="paragraph" w:styleId="aff8">
    <w:name w:val="Plain Text"/>
    <w:basedOn w:val="a"/>
    <w:link w:val="aff7"/>
    <w:uiPriority w:val="99"/>
    <w:rsid w:val="00D924A2"/>
    <w:pPr>
      <w:spacing w:after="0" w:line="240" w:lineRule="auto"/>
    </w:pPr>
    <w:rPr>
      <w:rFonts w:ascii="Courier New" w:hAnsi="Courier New"/>
      <w:kern w:val="0"/>
      <w:sz w:val="20"/>
      <w:szCs w:val="20"/>
    </w:rPr>
  </w:style>
  <w:style w:type="character" w:customStyle="1" w:styleId="PlainTextChar1">
    <w:name w:val="Plain Text Char1"/>
    <w:uiPriority w:val="99"/>
    <w:semiHidden/>
    <w:rsid w:val="00A52D39"/>
    <w:rPr>
      <w:rFonts w:ascii="Courier New" w:hAnsi="Courier New" w:cs="Courier New"/>
      <w:kern w:val="2"/>
      <w:sz w:val="20"/>
      <w:szCs w:val="20"/>
      <w:lang w:eastAsia="en-US"/>
    </w:rPr>
  </w:style>
  <w:style w:type="character" w:customStyle="1" w:styleId="15">
    <w:name w:val="Текст примечания Знак1"/>
    <w:uiPriority w:val="99"/>
    <w:semiHidden/>
    <w:rsid w:val="00D924A2"/>
    <w:rPr>
      <w:rFonts w:ascii="Times New Roman" w:hAnsi="Times New Roman" w:cs="Times New Roman"/>
      <w:kern w:val="2"/>
      <w:sz w:val="20"/>
      <w:szCs w:val="20"/>
    </w:rPr>
  </w:style>
  <w:style w:type="character" w:customStyle="1" w:styleId="aff9">
    <w:name w:val="Тема примечания Знак"/>
    <w:link w:val="affa"/>
    <w:uiPriority w:val="99"/>
    <w:semiHidden/>
    <w:locked/>
    <w:rsid w:val="00D924A2"/>
    <w:rPr>
      <w:rFonts w:cs="Times New Roman"/>
      <w:b/>
      <w:bCs/>
      <w:kern w:val="2"/>
    </w:rPr>
  </w:style>
  <w:style w:type="paragraph" w:styleId="affa">
    <w:name w:val="annotation subject"/>
    <w:basedOn w:val="afe"/>
    <w:next w:val="afe"/>
    <w:link w:val="aff9"/>
    <w:uiPriority w:val="99"/>
    <w:semiHidden/>
    <w:rsid w:val="00D924A2"/>
    <w:rPr>
      <w:b/>
      <w:bCs/>
    </w:rPr>
  </w:style>
  <w:style w:type="character" w:customStyle="1" w:styleId="CommentSubjectChar1">
    <w:name w:val="Comment Subject Char1"/>
    <w:uiPriority w:val="99"/>
    <w:semiHidden/>
    <w:rsid w:val="00A52D39"/>
    <w:rPr>
      <w:rFonts w:ascii="Times New Roman" w:hAnsi="Times New Roman" w:cs="Times New Roman"/>
      <w:b/>
      <w:bCs/>
      <w:kern w:val="2"/>
      <w:sz w:val="20"/>
      <w:szCs w:val="20"/>
      <w:lang w:eastAsia="en-US"/>
    </w:rPr>
  </w:style>
  <w:style w:type="character" w:customStyle="1" w:styleId="16">
    <w:name w:val="Текст выноски Знак1"/>
    <w:link w:val="affb"/>
    <w:uiPriority w:val="99"/>
    <w:semiHidden/>
    <w:locked/>
    <w:rsid w:val="00D924A2"/>
    <w:rPr>
      <w:rFonts w:ascii="Tahoma" w:hAnsi="Tahoma" w:cs="Tahoma"/>
      <w:kern w:val="2"/>
      <w:sz w:val="16"/>
      <w:szCs w:val="16"/>
    </w:rPr>
  </w:style>
  <w:style w:type="paragraph" w:styleId="affb">
    <w:name w:val="Balloon Text"/>
    <w:basedOn w:val="a"/>
    <w:link w:val="16"/>
    <w:uiPriority w:val="99"/>
    <w:semiHidden/>
    <w:rsid w:val="00D924A2"/>
    <w:pPr>
      <w:spacing w:after="0" w:line="240" w:lineRule="auto"/>
    </w:pPr>
    <w:rPr>
      <w:rFonts w:ascii="Tahoma" w:hAnsi="Tahoma"/>
      <w:sz w:val="16"/>
      <w:szCs w:val="16"/>
    </w:rPr>
  </w:style>
  <w:style w:type="character" w:customStyle="1" w:styleId="BalloonTextChar1">
    <w:name w:val="Balloon Text Char1"/>
    <w:uiPriority w:val="99"/>
    <w:semiHidden/>
    <w:rsid w:val="00A52D39"/>
    <w:rPr>
      <w:rFonts w:ascii="Times New Roman" w:hAnsi="Times New Roman"/>
      <w:kern w:val="2"/>
      <w:sz w:val="0"/>
      <w:szCs w:val="0"/>
      <w:lang w:eastAsia="en-US"/>
    </w:rPr>
  </w:style>
  <w:style w:type="character" w:styleId="affc">
    <w:name w:val="footnote reference"/>
    <w:uiPriority w:val="99"/>
    <w:semiHidden/>
    <w:rsid w:val="00D924A2"/>
    <w:rPr>
      <w:rFonts w:cs="Times New Roman"/>
      <w:vertAlign w:val="superscript"/>
    </w:rPr>
  </w:style>
  <w:style w:type="character" w:styleId="affd">
    <w:name w:val="annotation reference"/>
    <w:uiPriority w:val="99"/>
    <w:rsid w:val="00D924A2"/>
    <w:rPr>
      <w:rFonts w:cs="Times New Roman"/>
      <w:sz w:val="16"/>
      <w:szCs w:val="16"/>
    </w:rPr>
  </w:style>
  <w:style w:type="character" w:customStyle="1" w:styleId="17">
    <w:name w:val="Схема документа Знак1"/>
    <w:uiPriority w:val="99"/>
    <w:semiHidden/>
    <w:rsid w:val="00D924A2"/>
    <w:rPr>
      <w:rFonts w:ascii="Tahoma" w:hAnsi="Tahoma" w:cs="Tahoma"/>
      <w:kern w:val="2"/>
      <w:sz w:val="16"/>
      <w:szCs w:val="16"/>
    </w:rPr>
  </w:style>
  <w:style w:type="character" w:customStyle="1" w:styleId="18">
    <w:name w:val="Верхний колонтитул Знак1"/>
    <w:uiPriority w:val="99"/>
    <w:semiHidden/>
    <w:rsid w:val="00D924A2"/>
    <w:rPr>
      <w:rFonts w:ascii="Times New Roman" w:hAnsi="Times New Roman" w:cs="Times New Roman"/>
      <w:kern w:val="2"/>
      <w:sz w:val="24"/>
      <w:szCs w:val="24"/>
    </w:rPr>
  </w:style>
  <w:style w:type="character" w:customStyle="1" w:styleId="19">
    <w:name w:val="Нижний колонтитул Знак1"/>
    <w:uiPriority w:val="99"/>
    <w:semiHidden/>
    <w:rsid w:val="00D924A2"/>
    <w:rPr>
      <w:rFonts w:ascii="Times New Roman" w:hAnsi="Times New Roman" w:cs="Times New Roman"/>
      <w:kern w:val="2"/>
      <w:sz w:val="24"/>
      <w:szCs w:val="24"/>
    </w:rPr>
  </w:style>
  <w:style w:type="character" w:customStyle="1" w:styleId="1a">
    <w:name w:val="Тема примечания Знак1"/>
    <w:uiPriority w:val="99"/>
    <w:semiHidden/>
    <w:rsid w:val="00D924A2"/>
    <w:rPr>
      <w:rFonts w:ascii="Times New Roman" w:hAnsi="Times New Roman" w:cs="Times New Roman"/>
      <w:b/>
      <w:bCs/>
      <w:kern w:val="2"/>
      <w:sz w:val="20"/>
      <w:szCs w:val="20"/>
    </w:rPr>
  </w:style>
  <w:style w:type="character" w:customStyle="1" w:styleId="affe">
    <w:name w:val="Текст выноски Знак"/>
    <w:uiPriority w:val="99"/>
    <w:semiHidden/>
    <w:rsid w:val="00D924A2"/>
    <w:rPr>
      <w:rFonts w:ascii="Tahoma" w:hAnsi="Tahoma" w:cs="Tahoma"/>
      <w:kern w:val="2"/>
      <w:sz w:val="16"/>
      <w:szCs w:val="16"/>
    </w:rPr>
  </w:style>
  <w:style w:type="character" w:customStyle="1" w:styleId="apple-converted-space">
    <w:name w:val="apple-converted-space"/>
    <w:uiPriority w:val="99"/>
    <w:rsid w:val="00D924A2"/>
    <w:rPr>
      <w:rFonts w:cs="Times New Roman"/>
    </w:rPr>
  </w:style>
  <w:style w:type="character" w:customStyle="1" w:styleId="FontStyle25">
    <w:name w:val="Font Style25"/>
    <w:uiPriority w:val="99"/>
    <w:rsid w:val="00D924A2"/>
    <w:rPr>
      <w:rFonts w:ascii="Sylfaen" w:hAnsi="Sylfaen" w:cs="Sylfaen"/>
      <w:sz w:val="24"/>
      <w:szCs w:val="24"/>
    </w:rPr>
  </w:style>
  <w:style w:type="character" w:customStyle="1" w:styleId="1b">
    <w:name w:val="Подзаголовок Знак1"/>
    <w:uiPriority w:val="99"/>
    <w:rsid w:val="00D924A2"/>
    <w:rPr>
      <w:rFonts w:ascii="Cambria" w:hAnsi="Cambria" w:cs="Times New Roman"/>
      <w:i/>
      <w:iCs/>
      <w:color w:val="4F81BD"/>
      <w:spacing w:val="15"/>
      <w:kern w:val="2"/>
      <w:sz w:val="24"/>
      <w:szCs w:val="24"/>
    </w:rPr>
  </w:style>
  <w:style w:type="character" w:customStyle="1" w:styleId="211">
    <w:name w:val="Основной текст с отступом 2 Знак1"/>
    <w:uiPriority w:val="99"/>
    <w:semiHidden/>
    <w:rsid w:val="00D924A2"/>
    <w:rPr>
      <w:rFonts w:ascii="Times New Roman" w:hAnsi="Times New Roman" w:cs="Times New Roman"/>
      <w:kern w:val="2"/>
      <w:sz w:val="24"/>
      <w:szCs w:val="24"/>
    </w:rPr>
  </w:style>
  <w:style w:type="character" w:customStyle="1" w:styleId="310">
    <w:name w:val="Основной текст с отступом 3 Знак1"/>
    <w:uiPriority w:val="99"/>
    <w:semiHidden/>
    <w:rsid w:val="00D924A2"/>
    <w:rPr>
      <w:rFonts w:ascii="Times New Roman" w:hAnsi="Times New Roman" w:cs="Times New Roman"/>
      <w:kern w:val="2"/>
      <w:sz w:val="16"/>
      <w:szCs w:val="16"/>
    </w:rPr>
  </w:style>
  <w:style w:type="character" w:customStyle="1" w:styleId="WW-1">
    <w:name w:val="WW- Знак1"/>
    <w:uiPriority w:val="99"/>
    <w:rsid w:val="00D924A2"/>
    <w:rPr>
      <w:rFonts w:cs="Times New Roman"/>
      <w:sz w:val="24"/>
      <w:szCs w:val="24"/>
    </w:rPr>
  </w:style>
  <w:style w:type="character" w:customStyle="1" w:styleId="spelle">
    <w:name w:val="spelle"/>
    <w:uiPriority w:val="99"/>
    <w:rsid w:val="00D924A2"/>
    <w:rPr>
      <w:rFonts w:cs="Times New Roman"/>
    </w:rPr>
  </w:style>
  <w:style w:type="character" w:customStyle="1" w:styleId="mw-headline">
    <w:name w:val="mw-headline"/>
    <w:uiPriority w:val="99"/>
    <w:rsid w:val="00D924A2"/>
    <w:rPr>
      <w:rFonts w:cs="Times New Roman"/>
    </w:rPr>
  </w:style>
  <w:style w:type="character" w:customStyle="1" w:styleId="mw-editsection">
    <w:name w:val="mw-editsection"/>
    <w:uiPriority w:val="99"/>
    <w:rsid w:val="00D924A2"/>
    <w:rPr>
      <w:rFonts w:cs="Times New Roman"/>
    </w:rPr>
  </w:style>
  <w:style w:type="character" w:customStyle="1" w:styleId="fontstyle76">
    <w:name w:val="fontstyle76"/>
    <w:uiPriority w:val="99"/>
    <w:rsid w:val="00D924A2"/>
    <w:rPr>
      <w:rFonts w:cs="Times New Roman"/>
    </w:rPr>
  </w:style>
  <w:style w:type="character" w:customStyle="1" w:styleId="telefon1">
    <w:name w:val="telefon1"/>
    <w:uiPriority w:val="99"/>
    <w:rsid w:val="00D924A2"/>
    <w:rPr>
      <w:rFonts w:cs="Times New Roman"/>
      <w:color w:val="000000"/>
      <w:sz w:val="26"/>
      <w:szCs w:val="26"/>
    </w:rPr>
  </w:style>
  <w:style w:type="character" w:customStyle="1" w:styleId="1c">
    <w:name w:val="Текст Знак1"/>
    <w:uiPriority w:val="99"/>
    <w:semiHidden/>
    <w:rsid w:val="00D924A2"/>
    <w:rPr>
      <w:rFonts w:ascii="Consolas" w:hAnsi="Consolas" w:cs="Times New Roman"/>
      <w:kern w:val="2"/>
      <w:sz w:val="21"/>
      <w:szCs w:val="21"/>
    </w:rPr>
  </w:style>
  <w:style w:type="character" w:customStyle="1" w:styleId="212">
    <w:name w:val="Основной текст 2 Знак1"/>
    <w:uiPriority w:val="99"/>
    <w:semiHidden/>
    <w:rsid w:val="00D924A2"/>
    <w:rPr>
      <w:rFonts w:ascii="Times New Roman" w:hAnsi="Times New Roman" w:cs="Times New Roman"/>
      <w:kern w:val="2"/>
      <w:sz w:val="24"/>
      <w:szCs w:val="24"/>
    </w:rPr>
  </w:style>
  <w:style w:type="character" w:customStyle="1" w:styleId="1d">
    <w:name w:val="Красная строка Знак1"/>
    <w:uiPriority w:val="99"/>
    <w:semiHidden/>
    <w:rsid w:val="00D924A2"/>
    <w:rPr>
      <w:rFonts w:ascii="Times New Roman" w:hAnsi="Times New Roman" w:cs="Times New Roman"/>
      <w:b/>
      <w:snapToGrid w:val="0"/>
      <w:kern w:val="2"/>
      <w:sz w:val="24"/>
      <w:szCs w:val="24"/>
    </w:rPr>
  </w:style>
  <w:style w:type="character" w:customStyle="1" w:styleId="1e">
    <w:name w:val="Название Знак1"/>
    <w:uiPriority w:val="99"/>
    <w:rsid w:val="00D924A2"/>
    <w:rPr>
      <w:rFonts w:ascii="Cambria" w:hAnsi="Cambria" w:cs="Times New Roman"/>
      <w:color w:val="17365D"/>
      <w:spacing w:val="5"/>
      <w:kern w:val="28"/>
      <w:sz w:val="52"/>
      <w:szCs w:val="52"/>
    </w:rPr>
  </w:style>
  <w:style w:type="character" w:customStyle="1" w:styleId="g-nowrap">
    <w:name w:val="g-nowrap"/>
    <w:uiPriority w:val="99"/>
    <w:rsid w:val="00D924A2"/>
    <w:rPr>
      <w:rFonts w:cs="Times New Roman"/>
    </w:rPr>
  </w:style>
  <w:style w:type="character" w:customStyle="1" w:styleId="b-timetabletime">
    <w:name w:val="b-timetable__time"/>
    <w:uiPriority w:val="99"/>
    <w:rsid w:val="00D924A2"/>
    <w:rPr>
      <w:rFonts w:cs="Times New Roman"/>
    </w:rPr>
  </w:style>
  <w:style w:type="character" w:customStyle="1" w:styleId="27">
    <w:name w:val="Основной текст2"/>
    <w:uiPriority w:val="99"/>
    <w:rsid w:val="00D924A2"/>
    <w:rPr>
      <w:rFonts w:ascii="Times New Roman" w:hAnsi="Times New Roman" w:cs="Times New Roman"/>
      <w:color w:val="000000"/>
      <w:spacing w:val="4"/>
      <w:w w:val="100"/>
      <w:position w:val="0"/>
      <w:u w:val="single"/>
      <w:shd w:val="clear" w:color="auto" w:fill="FFFFFF"/>
      <w:lang w:val="ru-RU"/>
    </w:rPr>
  </w:style>
  <w:style w:type="character" w:customStyle="1" w:styleId="mw-editsection-bracket">
    <w:name w:val="mw-editsection-bracket"/>
    <w:uiPriority w:val="99"/>
    <w:rsid w:val="00D924A2"/>
    <w:rPr>
      <w:rFonts w:cs="Times New Roman"/>
    </w:rPr>
  </w:style>
  <w:style w:type="character" w:customStyle="1" w:styleId="mw-editsection-divider">
    <w:name w:val="mw-editsection-divider"/>
    <w:uiPriority w:val="99"/>
    <w:rsid w:val="00D924A2"/>
    <w:rPr>
      <w:rFonts w:cs="Times New Roman"/>
    </w:rPr>
  </w:style>
  <w:style w:type="character" w:customStyle="1" w:styleId="company-bold">
    <w:name w:val="company-bold"/>
    <w:uiPriority w:val="99"/>
    <w:rsid w:val="00D924A2"/>
    <w:rPr>
      <w:rFonts w:cs="Times New Roman"/>
    </w:rPr>
  </w:style>
  <w:style w:type="character" w:customStyle="1" w:styleId="small-arrow">
    <w:name w:val="small-arrow"/>
    <w:uiPriority w:val="99"/>
    <w:rsid w:val="00D924A2"/>
    <w:rPr>
      <w:rFonts w:cs="Times New Roman"/>
    </w:rPr>
  </w:style>
  <w:style w:type="character" w:customStyle="1" w:styleId="FontStyle49">
    <w:name w:val="Font Style49"/>
    <w:uiPriority w:val="99"/>
    <w:rsid w:val="00D924A2"/>
    <w:rPr>
      <w:rFonts w:ascii="Times New Roman" w:hAnsi="Times New Roman" w:cs="Times New Roman"/>
      <w:b/>
      <w:bCs/>
      <w:sz w:val="12"/>
      <w:szCs w:val="12"/>
    </w:rPr>
  </w:style>
  <w:style w:type="table" w:customStyle="1" w:styleId="47">
    <w:name w:val="Сетка таблицы4"/>
    <w:uiPriority w:val="99"/>
    <w:rsid w:val="00D924A2"/>
    <w:pPr>
      <w:ind w:firstLine="851"/>
      <w:jc w:val="both"/>
    </w:pPr>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
    <w:uiPriority w:val="99"/>
    <w:rsid w:val="00D924A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uiPriority w:val="99"/>
    <w:rsid w:val="00D924A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toc 2"/>
    <w:basedOn w:val="a"/>
    <w:next w:val="a"/>
    <w:autoRedefine/>
    <w:uiPriority w:val="39"/>
    <w:rsid w:val="000F53B7"/>
    <w:pPr>
      <w:tabs>
        <w:tab w:val="right" w:leader="dot" w:pos="9345"/>
      </w:tabs>
      <w:spacing w:after="0" w:line="240" w:lineRule="auto"/>
      <w:ind w:left="709" w:hanging="469"/>
    </w:pPr>
    <w:rPr>
      <w:rFonts w:eastAsia="Times New Roman"/>
      <w:lang w:eastAsia="ru-RU"/>
    </w:rPr>
  </w:style>
  <w:style w:type="paragraph" w:styleId="1f">
    <w:name w:val="toc 1"/>
    <w:basedOn w:val="a"/>
    <w:next w:val="a"/>
    <w:autoRedefine/>
    <w:uiPriority w:val="39"/>
    <w:rsid w:val="00CB403B"/>
    <w:pPr>
      <w:spacing w:after="100"/>
    </w:pPr>
  </w:style>
  <w:style w:type="paragraph" w:styleId="38">
    <w:name w:val="toc 3"/>
    <w:basedOn w:val="a"/>
    <w:next w:val="a"/>
    <w:autoRedefine/>
    <w:uiPriority w:val="39"/>
    <w:rsid w:val="00CB403B"/>
    <w:pPr>
      <w:spacing w:after="100"/>
      <w:ind w:left="480"/>
    </w:pPr>
  </w:style>
  <w:style w:type="paragraph" w:customStyle="1" w:styleId="311">
    <w:name w:val="Основной текст 31"/>
    <w:basedOn w:val="a"/>
    <w:uiPriority w:val="99"/>
    <w:rsid w:val="007D44D1"/>
    <w:pPr>
      <w:suppressAutoHyphens/>
      <w:spacing w:after="0" w:line="240" w:lineRule="auto"/>
      <w:jc w:val="both"/>
    </w:pPr>
    <w:rPr>
      <w:rFonts w:ascii="Arial" w:eastAsia="Times New Roman" w:hAnsi="Arial" w:cs="Arial"/>
      <w:bCs/>
      <w:kern w:val="0"/>
      <w:sz w:val="26"/>
      <w:szCs w:val="28"/>
      <w:lang w:eastAsia="ar-SA"/>
    </w:rPr>
  </w:style>
  <w:style w:type="paragraph" w:customStyle="1" w:styleId="220">
    <w:name w:val="Основной текст 22"/>
    <w:basedOn w:val="a"/>
    <w:uiPriority w:val="99"/>
    <w:rsid w:val="00D72AB7"/>
    <w:pPr>
      <w:suppressAutoHyphens/>
      <w:spacing w:after="0" w:line="240" w:lineRule="auto"/>
    </w:pPr>
    <w:rPr>
      <w:rFonts w:eastAsia="Times New Roman"/>
      <w:b/>
      <w:bCs/>
      <w:kern w:val="0"/>
      <w:sz w:val="28"/>
      <w:lang w:eastAsia="ar-SA"/>
    </w:rPr>
  </w:style>
  <w:style w:type="character" w:customStyle="1" w:styleId="nobr">
    <w:name w:val="nobr"/>
    <w:uiPriority w:val="99"/>
    <w:rsid w:val="002D0606"/>
    <w:rPr>
      <w:rFonts w:cs="Times New Roman"/>
    </w:rPr>
  </w:style>
  <w:style w:type="character" w:customStyle="1" w:styleId="plainlinks">
    <w:name w:val="plainlinks"/>
    <w:uiPriority w:val="99"/>
    <w:rsid w:val="005C29E7"/>
    <w:rPr>
      <w:rFonts w:cs="Times New Roman"/>
    </w:rPr>
  </w:style>
  <w:style w:type="character" w:customStyle="1" w:styleId="latitude">
    <w:name w:val="latitude"/>
    <w:uiPriority w:val="99"/>
    <w:rsid w:val="005C29E7"/>
    <w:rPr>
      <w:rFonts w:cs="Times New Roman"/>
    </w:rPr>
  </w:style>
  <w:style w:type="character" w:customStyle="1" w:styleId="longitude">
    <w:name w:val="longitude"/>
    <w:uiPriority w:val="99"/>
    <w:rsid w:val="005C29E7"/>
    <w:rPr>
      <w:rFonts w:cs="Times New Roman"/>
    </w:rPr>
  </w:style>
  <w:style w:type="paragraph" w:styleId="72">
    <w:name w:val="toc 7"/>
    <w:basedOn w:val="a"/>
    <w:next w:val="a"/>
    <w:autoRedefine/>
    <w:uiPriority w:val="99"/>
    <w:semiHidden/>
    <w:rsid w:val="006D611B"/>
    <w:pPr>
      <w:spacing w:after="100"/>
      <w:ind w:left="1440"/>
    </w:pPr>
  </w:style>
  <w:style w:type="character" w:customStyle="1" w:styleId="WW8Num39z4">
    <w:name w:val="WW8Num39z4"/>
    <w:uiPriority w:val="99"/>
    <w:rsid w:val="007A6059"/>
    <w:rPr>
      <w:rFonts w:ascii="Courier New" w:hAnsi="Courier New"/>
    </w:rPr>
  </w:style>
  <w:style w:type="character" w:styleId="afff">
    <w:name w:val="Strong"/>
    <w:uiPriority w:val="99"/>
    <w:qFormat/>
    <w:rsid w:val="00307C57"/>
    <w:rPr>
      <w:rFonts w:cs="Times New Roman"/>
      <w:b/>
      <w:bCs/>
    </w:rPr>
  </w:style>
  <w:style w:type="character" w:styleId="afff0">
    <w:name w:val="FollowedHyperlink"/>
    <w:uiPriority w:val="99"/>
    <w:semiHidden/>
    <w:rsid w:val="00B95B55"/>
    <w:rPr>
      <w:rFonts w:cs="Times New Roman"/>
      <w:color w:val="800080"/>
      <w:u w:val="single"/>
    </w:rPr>
  </w:style>
  <w:style w:type="paragraph" w:customStyle="1" w:styleId="xl64">
    <w:name w:val="xl64"/>
    <w:basedOn w:val="a"/>
    <w:uiPriority w:val="99"/>
    <w:rsid w:val="00B95B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kern w:val="0"/>
      <w:lang w:eastAsia="ru-RU"/>
    </w:rPr>
  </w:style>
  <w:style w:type="paragraph" w:customStyle="1" w:styleId="xl65">
    <w:name w:val="xl65"/>
    <w:basedOn w:val="a"/>
    <w:uiPriority w:val="99"/>
    <w:rsid w:val="00B95B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kern w:val="0"/>
      <w:lang w:eastAsia="ru-RU"/>
    </w:rPr>
  </w:style>
  <w:style w:type="paragraph" w:customStyle="1" w:styleId="xl66">
    <w:name w:val="xl66"/>
    <w:basedOn w:val="a"/>
    <w:uiPriority w:val="99"/>
    <w:rsid w:val="00B95B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kern w:val="0"/>
      <w:lang w:eastAsia="ru-RU"/>
    </w:rPr>
  </w:style>
  <w:style w:type="paragraph" w:customStyle="1" w:styleId="xl67">
    <w:name w:val="xl67"/>
    <w:basedOn w:val="a"/>
    <w:uiPriority w:val="99"/>
    <w:rsid w:val="00B95B55"/>
    <w:pPr>
      <w:spacing w:before="100" w:beforeAutospacing="1" w:after="100" w:afterAutospacing="1" w:line="240" w:lineRule="auto"/>
    </w:pPr>
    <w:rPr>
      <w:rFonts w:eastAsia="Times New Roman"/>
      <w:b/>
      <w:bCs/>
      <w:kern w:val="0"/>
      <w:lang w:eastAsia="ru-RU"/>
    </w:rPr>
  </w:style>
  <w:style w:type="paragraph" w:customStyle="1" w:styleId="xl68">
    <w:name w:val="xl68"/>
    <w:basedOn w:val="a"/>
    <w:uiPriority w:val="99"/>
    <w:rsid w:val="00B95B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kern w:val="0"/>
      <w:lang w:eastAsia="ru-RU"/>
    </w:rPr>
  </w:style>
  <w:style w:type="paragraph" w:customStyle="1" w:styleId="xl69">
    <w:name w:val="xl69"/>
    <w:basedOn w:val="a"/>
    <w:uiPriority w:val="99"/>
    <w:rsid w:val="00B95B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kern w:val="0"/>
      <w:lang w:eastAsia="ru-RU"/>
    </w:rPr>
  </w:style>
  <w:style w:type="table" w:styleId="afff1">
    <w:name w:val="Table Grid"/>
    <w:basedOn w:val="a1"/>
    <w:uiPriority w:val="99"/>
    <w:rsid w:val="00B95B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3">
    <w:name w:val="xl63"/>
    <w:basedOn w:val="a"/>
    <w:uiPriority w:val="99"/>
    <w:rsid w:val="006F5F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kern w:val="0"/>
      <w:sz w:val="20"/>
      <w:szCs w:val="20"/>
      <w:lang w:eastAsia="ru-RU"/>
    </w:rPr>
  </w:style>
  <w:style w:type="paragraph" w:customStyle="1" w:styleId="xl70">
    <w:name w:val="xl70"/>
    <w:basedOn w:val="a"/>
    <w:uiPriority w:val="99"/>
    <w:rsid w:val="006F5F99"/>
    <w:pPr>
      <w:spacing w:before="100" w:beforeAutospacing="1" w:after="100" w:afterAutospacing="1" w:line="240" w:lineRule="auto"/>
    </w:pPr>
    <w:rPr>
      <w:rFonts w:eastAsia="Times New Roman"/>
      <w:kern w:val="0"/>
      <w:sz w:val="20"/>
      <w:szCs w:val="20"/>
      <w:lang w:eastAsia="ru-RU"/>
    </w:rPr>
  </w:style>
  <w:style w:type="paragraph" w:customStyle="1" w:styleId="11Char">
    <w:name w:val="Знак1 Знак Знак Знак Знак Знак Знак Знак Знак1 Char"/>
    <w:basedOn w:val="a"/>
    <w:uiPriority w:val="99"/>
    <w:rsid w:val="004E6AD5"/>
    <w:pPr>
      <w:spacing w:after="160" w:line="240" w:lineRule="exact"/>
    </w:pPr>
    <w:rPr>
      <w:rFonts w:ascii="Verdana" w:eastAsia="Times New Roman" w:hAnsi="Verdana"/>
      <w:kern w:val="0"/>
      <w:sz w:val="20"/>
      <w:szCs w:val="20"/>
      <w:lang w:val="en-US"/>
    </w:rPr>
  </w:style>
  <w:style w:type="character" w:styleId="afff2">
    <w:name w:val="page number"/>
    <w:uiPriority w:val="99"/>
    <w:rsid w:val="00172576"/>
    <w:rPr>
      <w:rFonts w:cs="Times New Roman"/>
    </w:rPr>
  </w:style>
  <w:style w:type="paragraph" w:customStyle="1" w:styleId="headertext">
    <w:name w:val="headertext"/>
    <w:basedOn w:val="a"/>
    <w:rsid w:val="00910B63"/>
    <w:pPr>
      <w:spacing w:before="100" w:beforeAutospacing="1" w:after="100" w:afterAutospacing="1" w:line="240" w:lineRule="auto"/>
    </w:pPr>
    <w:rPr>
      <w:rFonts w:eastAsia="Times New Roman"/>
      <w:kern w:val="0"/>
      <w:lang w:eastAsia="ru-RU"/>
    </w:rPr>
  </w:style>
</w:styles>
</file>

<file path=word/webSettings.xml><?xml version="1.0" encoding="utf-8"?>
<w:webSettings xmlns:r="http://schemas.openxmlformats.org/officeDocument/2006/relationships" xmlns:w="http://schemas.openxmlformats.org/wordprocessingml/2006/main">
  <w:divs>
    <w:div w:id="876890840">
      <w:bodyDiv w:val="1"/>
      <w:marLeft w:val="0"/>
      <w:marRight w:val="0"/>
      <w:marTop w:val="0"/>
      <w:marBottom w:val="0"/>
      <w:divBdr>
        <w:top w:val="none" w:sz="0" w:space="0" w:color="auto"/>
        <w:left w:val="none" w:sz="0" w:space="0" w:color="auto"/>
        <w:bottom w:val="none" w:sz="0" w:space="0" w:color="auto"/>
        <w:right w:val="none" w:sz="0" w:space="0" w:color="auto"/>
      </w:divBdr>
    </w:div>
    <w:div w:id="1110931358">
      <w:bodyDiv w:val="1"/>
      <w:marLeft w:val="0"/>
      <w:marRight w:val="0"/>
      <w:marTop w:val="0"/>
      <w:marBottom w:val="0"/>
      <w:divBdr>
        <w:top w:val="none" w:sz="0" w:space="0" w:color="auto"/>
        <w:left w:val="none" w:sz="0" w:space="0" w:color="auto"/>
        <w:bottom w:val="none" w:sz="0" w:space="0" w:color="auto"/>
        <w:right w:val="none" w:sz="0" w:space="0" w:color="auto"/>
      </w:divBdr>
    </w:div>
    <w:div w:id="1436365096">
      <w:marLeft w:val="0"/>
      <w:marRight w:val="0"/>
      <w:marTop w:val="0"/>
      <w:marBottom w:val="0"/>
      <w:divBdr>
        <w:top w:val="none" w:sz="0" w:space="0" w:color="auto"/>
        <w:left w:val="none" w:sz="0" w:space="0" w:color="auto"/>
        <w:bottom w:val="none" w:sz="0" w:space="0" w:color="auto"/>
        <w:right w:val="none" w:sz="0" w:space="0" w:color="auto"/>
      </w:divBdr>
    </w:div>
    <w:div w:id="1436365097">
      <w:marLeft w:val="0"/>
      <w:marRight w:val="0"/>
      <w:marTop w:val="0"/>
      <w:marBottom w:val="0"/>
      <w:divBdr>
        <w:top w:val="none" w:sz="0" w:space="0" w:color="auto"/>
        <w:left w:val="none" w:sz="0" w:space="0" w:color="auto"/>
        <w:bottom w:val="none" w:sz="0" w:space="0" w:color="auto"/>
        <w:right w:val="none" w:sz="0" w:space="0" w:color="auto"/>
      </w:divBdr>
    </w:div>
    <w:div w:id="1436365098">
      <w:marLeft w:val="0"/>
      <w:marRight w:val="0"/>
      <w:marTop w:val="0"/>
      <w:marBottom w:val="0"/>
      <w:divBdr>
        <w:top w:val="none" w:sz="0" w:space="0" w:color="auto"/>
        <w:left w:val="none" w:sz="0" w:space="0" w:color="auto"/>
        <w:bottom w:val="none" w:sz="0" w:space="0" w:color="auto"/>
        <w:right w:val="none" w:sz="0" w:space="0" w:color="auto"/>
      </w:divBdr>
    </w:div>
    <w:div w:id="1436365099">
      <w:marLeft w:val="0"/>
      <w:marRight w:val="0"/>
      <w:marTop w:val="0"/>
      <w:marBottom w:val="0"/>
      <w:divBdr>
        <w:top w:val="none" w:sz="0" w:space="0" w:color="auto"/>
        <w:left w:val="none" w:sz="0" w:space="0" w:color="auto"/>
        <w:bottom w:val="none" w:sz="0" w:space="0" w:color="auto"/>
        <w:right w:val="none" w:sz="0" w:space="0" w:color="auto"/>
      </w:divBdr>
    </w:div>
    <w:div w:id="1436365100">
      <w:marLeft w:val="0"/>
      <w:marRight w:val="0"/>
      <w:marTop w:val="0"/>
      <w:marBottom w:val="0"/>
      <w:divBdr>
        <w:top w:val="none" w:sz="0" w:space="0" w:color="auto"/>
        <w:left w:val="none" w:sz="0" w:space="0" w:color="auto"/>
        <w:bottom w:val="none" w:sz="0" w:space="0" w:color="auto"/>
        <w:right w:val="none" w:sz="0" w:space="0" w:color="auto"/>
      </w:divBdr>
    </w:div>
    <w:div w:id="1436365101">
      <w:marLeft w:val="0"/>
      <w:marRight w:val="0"/>
      <w:marTop w:val="0"/>
      <w:marBottom w:val="0"/>
      <w:divBdr>
        <w:top w:val="none" w:sz="0" w:space="0" w:color="auto"/>
        <w:left w:val="none" w:sz="0" w:space="0" w:color="auto"/>
        <w:bottom w:val="none" w:sz="0" w:space="0" w:color="auto"/>
        <w:right w:val="none" w:sz="0" w:space="0" w:color="auto"/>
      </w:divBdr>
    </w:div>
    <w:div w:id="1436365102">
      <w:marLeft w:val="0"/>
      <w:marRight w:val="0"/>
      <w:marTop w:val="0"/>
      <w:marBottom w:val="0"/>
      <w:divBdr>
        <w:top w:val="none" w:sz="0" w:space="0" w:color="auto"/>
        <w:left w:val="none" w:sz="0" w:space="0" w:color="auto"/>
        <w:bottom w:val="none" w:sz="0" w:space="0" w:color="auto"/>
        <w:right w:val="none" w:sz="0" w:space="0" w:color="auto"/>
      </w:divBdr>
    </w:div>
    <w:div w:id="1436365104">
      <w:marLeft w:val="0"/>
      <w:marRight w:val="0"/>
      <w:marTop w:val="0"/>
      <w:marBottom w:val="0"/>
      <w:divBdr>
        <w:top w:val="none" w:sz="0" w:space="0" w:color="auto"/>
        <w:left w:val="none" w:sz="0" w:space="0" w:color="auto"/>
        <w:bottom w:val="none" w:sz="0" w:space="0" w:color="auto"/>
        <w:right w:val="none" w:sz="0" w:space="0" w:color="auto"/>
      </w:divBdr>
    </w:div>
    <w:div w:id="1436365105">
      <w:marLeft w:val="0"/>
      <w:marRight w:val="0"/>
      <w:marTop w:val="0"/>
      <w:marBottom w:val="0"/>
      <w:divBdr>
        <w:top w:val="none" w:sz="0" w:space="0" w:color="auto"/>
        <w:left w:val="none" w:sz="0" w:space="0" w:color="auto"/>
        <w:bottom w:val="none" w:sz="0" w:space="0" w:color="auto"/>
        <w:right w:val="none" w:sz="0" w:space="0" w:color="auto"/>
      </w:divBdr>
    </w:div>
    <w:div w:id="1436365106">
      <w:marLeft w:val="0"/>
      <w:marRight w:val="0"/>
      <w:marTop w:val="0"/>
      <w:marBottom w:val="0"/>
      <w:divBdr>
        <w:top w:val="none" w:sz="0" w:space="0" w:color="auto"/>
        <w:left w:val="none" w:sz="0" w:space="0" w:color="auto"/>
        <w:bottom w:val="none" w:sz="0" w:space="0" w:color="auto"/>
        <w:right w:val="none" w:sz="0" w:space="0" w:color="auto"/>
      </w:divBdr>
    </w:div>
    <w:div w:id="1436365107">
      <w:marLeft w:val="0"/>
      <w:marRight w:val="0"/>
      <w:marTop w:val="0"/>
      <w:marBottom w:val="0"/>
      <w:divBdr>
        <w:top w:val="none" w:sz="0" w:space="0" w:color="auto"/>
        <w:left w:val="none" w:sz="0" w:space="0" w:color="auto"/>
        <w:bottom w:val="none" w:sz="0" w:space="0" w:color="auto"/>
        <w:right w:val="none" w:sz="0" w:space="0" w:color="auto"/>
      </w:divBdr>
    </w:div>
    <w:div w:id="1436365108">
      <w:marLeft w:val="0"/>
      <w:marRight w:val="0"/>
      <w:marTop w:val="0"/>
      <w:marBottom w:val="0"/>
      <w:divBdr>
        <w:top w:val="none" w:sz="0" w:space="0" w:color="auto"/>
        <w:left w:val="none" w:sz="0" w:space="0" w:color="auto"/>
        <w:bottom w:val="none" w:sz="0" w:space="0" w:color="auto"/>
        <w:right w:val="none" w:sz="0" w:space="0" w:color="auto"/>
      </w:divBdr>
    </w:div>
    <w:div w:id="1436365109">
      <w:marLeft w:val="0"/>
      <w:marRight w:val="0"/>
      <w:marTop w:val="0"/>
      <w:marBottom w:val="0"/>
      <w:divBdr>
        <w:top w:val="none" w:sz="0" w:space="0" w:color="auto"/>
        <w:left w:val="none" w:sz="0" w:space="0" w:color="auto"/>
        <w:bottom w:val="none" w:sz="0" w:space="0" w:color="auto"/>
        <w:right w:val="none" w:sz="0" w:space="0" w:color="auto"/>
      </w:divBdr>
    </w:div>
    <w:div w:id="1436365110">
      <w:marLeft w:val="0"/>
      <w:marRight w:val="0"/>
      <w:marTop w:val="0"/>
      <w:marBottom w:val="0"/>
      <w:divBdr>
        <w:top w:val="none" w:sz="0" w:space="0" w:color="auto"/>
        <w:left w:val="none" w:sz="0" w:space="0" w:color="auto"/>
        <w:bottom w:val="none" w:sz="0" w:space="0" w:color="auto"/>
        <w:right w:val="none" w:sz="0" w:space="0" w:color="auto"/>
      </w:divBdr>
    </w:div>
    <w:div w:id="1436365111">
      <w:marLeft w:val="0"/>
      <w:marRight w:val="0"/>
      <w:marTop w:val="0"/>
      <w:marBottom w:val="0"/>
      <w:divBdr>
        <w:top w:val="none" w:sz="0" w:space="0" w:color="auto"/>
        <w:left w:val="none" w:sz="0" w:space="0" w:color="auto"/>
        <w:bottom w:val="none" w:sz="0" w:space="0" w:color="auto"/>
        <w:right w:val="none" w:sz="0" w:space="0" w:color="auto"/>
      </w:divBdr>
    </w:div>
    <w:div w:id="1436365112">
      <w:marLeft w:val="0"/>
      <w:marRight w:val="0"/>
      <w:marTop w:val="0"/>
      <w:marBottom w:val="0"/>
      <w:divBdr>
        <w:top w:val="none" w:sz="0" w:space="0" w:color="auto"/>
        <w:left w:val="none" w:sz="0" w:space="0" w:color="auto"/>
        <w:bottom w:val="none" w:sz="0" w:space="0" w:color="auto"/>
        <w:right w:val="none" w:sz="0" w:space="0" w:color="auto"/>
      </w:divBdr>
    </w:div>
    <w:div w:id="1436365113">
      <w:marLeft w:val="0"/>
      <w:marRight w:val="0"/>
      <w:marTop w:val="0"/>
      <w:marBottom w:val="0"/>
      <w:divBdr>
        <w:top w:val="none" w:sz="0" w:space="0" w:color="auto"/>
        <w:left w:val="none" w:sz="0" w:space="0" w:color="auto"/>
        <w:bottom w:val="none" w:sz="0" w:space="0" w:color="auto"/>
        <w:right w:val="none" w:sz="0" w:space="0" w:color="auto"/>
      </w:divBdr>
    </w:div>
    <w:div w:id="1436365114">
      <w:marLeft w:val="0"/>
      <w:marRight w:val="0"/>
      <w:marTop w:val="0"/>
      <w:marBottom w:val="0"/>
      <w:divBdr>
        <w:top w:val="none" w:sz="0" w:space="0" w:color="auto"/>
        <w:left w:val="none" w:sz="0" w:space="0" w:color="auto"/>
        <w:bottom w:val="none" w:sz="0" w:space="0" w:color="auto"/>
        <w:right w:val="none" w:sz="0" w:space="0" w:color="auto"/>
      </w:divBdr>
    </w:div>
    <w:div w:id="1436365115">
      <w:marLeft w:val="0"/>
      <w:marRight w:val="0"/>
      <w:marTop w:val="0"/>
      <w:marBottom w:val="0"/>
      <w:divBdr>
        <w:top w:val="none" w:sz="0" w:space="0" w:color="auto"/>
        <w:left w:val="none" w:sz="0" w:space="0" w:color="auto"/>
        <w:bottom w:val="none" w:sz="0" w:space="0" w:color="auto"/>
        <w:right w:val="none" w:sz="0" w:space="0" w:color="auto"/>
      </w:divBdr>
    </w:div>
    <w:div w:id="1436365116">
      <w:marLeft w:val="0"/>
      <w:marRight w:val="0"/>
      <w:marTop w:val="0"/>
      <w:marBottom w:val="0"/>
      <w:divBdr>
        <w:top w:val="none" w:sz="0" w:space="0" w:color="auto"/>
        <w:left w:val="none" w:sz="0" w:space="0" w:color="auto"/>
        <w:bottom w:val="none" w:sz="0" w:space="0" w:color="auto"/>
        <w:right w:val="none" w:sz="0" w:space="0" w:color="auto"/>
      </w:divBdr>
    </w:div>
    <w:div w:id="1436365117">
      <w:marLeft w:val="0"/>
      <w:marRight w:val="0"/>
      <w:marTop w:val="0"/>
      <w:marBottom w:val="0"/>
      <w:divBdr>
        <w:top w:val="none" w:sz="0" w:space="0" w:color="auto"/>
        <w:left w:val="none" w:sz="0" w:space="0" w:color="auto"/>
        <w:bottom w:val="none" w:sz="0" w:space="0" w:color="auto"/>
        <w:right w:val="none" w:sz="0" w:space="0" w:color="auto"/>
      </w:divBdr>
    </w:div>
    <w:div w:id="1436365118">
      <w:marLeft w:val="0"/>
      <w:marRight w:val="0"/>
      <w:marTop w:val="0"/>
      <w:marBottom w:val="0"/>
      <w:divBdr>
        <w:top w:val="none" w:sz="0" w:space="0" w:color="auto"/>
        <w:left w:val="none" w:sz="0" w:space="0" w:color="auto"/>
        <w:bottom w:val="none" w:sz="0" w:space="0" w:color="auto"/>
        <w:right w:val="none" w:sz="0" w:space="0" w:color="auto"/>
      </w:divBdr>
    </w:div>
    <w:div w:id="1436365119">
      <w:marLeft w:val="0"/>
      <w:marRight w:val="0"/>
      <w:marTop w:val="0"/>
      <w:marBottom w:val="0"/>
      <w:divBdr>
        <w:top w:val="none" w:sz="0" w:space="0" w:color="auto"/>
        <w:left w:val="none" w:sz="0" w:space="0" w:color="auto"/>
        <w:bottom w:val="none" w:sz="0" w:space="0" w:color="auto"/>
        <w:right w:val="none" w:sz="0" w:space="0" w:color="auto"/>
      </w:divBdr>
    </w:div>
    <w:div w:id="1436365120">
      <w:marLeft w:val="0"/>
      <w:marRight w:val="0"/>
      <w:marTop w:val="0"/>
      <w:marBottom w:val="0"/>
      <w:divBdr>
        <w:top w:val="none" w:sz="0" w:space="0" w:color="auto"/>
        <w:left w:val="none" w:sz="0" w:space="0" w:color="auto"/>
        <w:bottom w:val="none" w:sz="0" w:space="0" w:color="auto"/>
        <w:right w:val="none" w:sz="0" w:space="0" w:color="auto"/>
      </w:divBdr>
    </w:div>
    <w:div w:id="1436365121">
      <w:marLeft w:val="0"/>
      <w:marRight w:val="0"/>
      <w:marTop w:val="0"/>
      <w:marBottom w:val="0"/>
      <w:divBdr>
        <w:top w:val="none" w:sz="0" w:space="0" w:color="auto"/>
        <w:left w:val="none" w:sz="0" w:space="0" w:color="auto"/>
        <w:bottom w:val="none" w:sz="0" w:space="0" w:color="auto"/>
        <w:right w:val="none" w:sz="0" w:space="0" w:color="auto"/>
      </w:divBdr>
    </w:div>
    <w:div w:id="1436365122">
      <w:marLeft w:val="0"/>
      <w:marRight w:val="0"/>
      <w:marTop w:val="0"/>
      <w:marBottom w:val="0"/>
      <w:divBdr>
        <w:top w:val="none" w:sz="0" w:space="0" w:color="auto"/>
        <w:left w:val="none" w:sz="0" w:space="0" w:color="auto"/>
        <w:bottom w:val="none" w:sz="0" w:space="0" w:color="auto"/>
        <w:right w:val="none" w:sz="0" w:space="0" w:color="auto"/>
      </w:divBdr>
    </w:div>
    <w:div w:id="1436365123">
      <w:marLeft w:val="0"/>
      <w:marRight w:val="0"/>
      <w:marTop w:val="0"/>
      <w:marBottom w:val="0"/>
      <w:divBdr>
        <w:top w:val="none" w:sz="0" w:space="0" w:color="auto"/>
        <w:left w:val="none" w:sz="0" w:space="0" w:color="auto"/>
        <w:bottom w:val="none" w:sz="0" w:space="0" w:color="auto"/>
        <w:right w:val="none" w:sz="0" w:space="0" w:color="auto"/>
      </w:divBdr>
    </w:div>
    <w:div w:id="1436365124">
      <w:marLeft w:val="0"/>
      <w:marRight w:val="0"/>
      <w:marTop w:val="0"/>
      <w:marBottom w:val="0"/>
      <w:divBdr>
        <w:top w:val="none" w:sz="0" w:space="0" w:color="auto"/>
        <w:left w:val="none" w:sz="0" w:space="0" w:color="auto"/>
        <w:bottom w:val="none" w:sz="0" w:space="0" w:color="auto"/>
        <w:right w:val="none" w:sz="0" w:space="0" w:color="auto"/>
      </w:divBdr>
    </w:div>
    <w:div w:id="1436365125">
      <w:marLeft w:val="0"/>
      <w:marRight w:val="0"/>
      <w:marTop w:val="0"/>
      <w:marBottom w:val="0"/>
      <w:divBdr>
        <w:top w:val="none" w:sz="0" w:space="0" w:color="auto"/>
        <w:left w:val="none" w:sz="0" w:space="0" w:color="auto"/>
        <w:bottom w:val="none" w:sz="0" w:space="0" w:color="auto"/>
        <w:right w:val="none" w:sz="0" w:space="0" w:color="auto"/>
      </w:divBdr>
      <w:divsChild>
        <w:div w:id="1436365146">
          <w:marLeft w:val="0"/>
          <w:marRight w:val="0"/>
          <w:marTop w:val="0"/>
          <w:marBottom w:val="0"/>
          <w:divBdr>
            <w:top w:val="none" w:sz="0" w:space="0" w:color="auto"/>
            <w:left w:val="none" w:sz="0" w:space="0" w:color="auto"/>
            <w:bottom w:val="none" w:sz="0" w:space="0" w:color="auto"/>
            <w:right w:val="none" w:sz="0" w:space="0" w:color="auto"/>
          </w:divBdr>
          <w:divsChild>
            <w:div w:id="1436365133">
              <w:marLeft w:val="0"/>
              <w:marRight w:val="0"/>
              <w:marTop w:val="0"/>
              <w:marBottom w:val="0"/>
              <w:divBdr>
                <w:top w:val="none" w:sz="0" w:space="0" w:color="auto"/>
                <w:left w:val="none" w:sz="0" w:space="0" w:color="auto"/>
                <w:bottom w:val="none" w:sz="0" w:space="0" w:color="auto"/>
                <w:right w:val="none" w:sz="0" w:space="0" w:color="auto"/>
              </w:divBdr>
              <w:divsChild>
                <w:div w:id="1436365095">
                  <w:marLeft w:val="0"/>
                  <w:marRight w:val="0"/>
                  <w:marTop w:val="0"/>
                  <w:marBottom w:val="0"/>
                  <w:divBdr>
                    <w:top w:val="none" w:sz="0" w:space="0" w:color="auto"/>
                    <w:left w:val="none" w:sz="0" w:space="0" w:color="auto"/>
                    <w:bottom w:val="none" w:sz="0" w:space="0" w:color="auto"/>
                    <w:right w:val="none" w:sz="0" w:space="0" w:color="auto"/>
                  </w:divBdr>
                  <w:divsChild>
                    <w:div w:id="1436365138">
                      <w:marLeft w:val="0"/>
                      <w:marRight w:val="0"/>
                      <w:marTop w:val="0"/>
                      <w:marBottom w:val="0"/>
                      <w:divBdr>
                        <w:top w:val="none" w:sz="0" w:space="0" w:color="auto"/>
                        <w:left w:val="none" w:sz="0" w:space="0" w:color="auto"/>
                        <w:bottom w:val="none" w:sz="0" w:space="0" w:color="auto"/>
                        <w:right w:val="none" w:sz="0" w:space="0" w:color="auto"/>
                      </w:divBdr>
                      <w:divsChild>
                        <w:div w:id="1436365157">
                          <w:marLeft w:val="0"/>
                          <w:marRight w:val="0"/>
                          <w:marTop w:val="0"/>
                          <w:marBottom w:val="0"/>
                          <w:divBdr>
                            <w:top w:val="none" w:sz="0" w:space="0" w:color="auto"/>
                            <w:left w:val="none" w:sz="0" w:space="0" w:color="auto"/>
                            <w:bottom w:val="none" w:sz="0" w:space="0" w:color="auto"/>
                            <w:right w:val="none" w:sz="0" w:space="0" w:color="auto"/>
                          </w:divBdr>
                          <w:divsChild>
                            <w:div w:id="1436365164">
                              <w:marLeft w:val="0"/>
                              <w:marRight w:val="0"/>
                              <w:marTop w:val="0"/>
                              <w:marBottom w:val="0"/>
                              <w:divBdr>
                                <w:top w:val="none" w:sz="0" w:space="0" w:color="auto"/>
                                <w:left w:val="none" w:sz="0" w:space="0" w:color="auto"/>
                                <w:bottom w:val="none" w:sz="0" w:space="0" w:color="auto"/>
                                <w:right w:val="none" w:sz="0" w:space="0" w:color="auto"/>
                              </w:divBdr>
                              <w:divsChild>
                                <w:div w:id="1436365177">
                                  <w:marLeft w:val="0"/>
                                  <w:marRight w:val="0"/>
                                  <w:marTop w:val="0"/>
                                  <w:marBottom w:val="0"/>
                                  <w:divBdr>
                                    <w:top w:val="none" w:sz="0" w:space="0" w:color="auto"/>
                                    <w:left w:val="none" w:sz="0" w:space="0" w:color="auto"/>
                                    <w:bottom w:val="none" w:sz="0" w:space="0" w:color="auto"/>
                                    <w:right w:val="none" w:sz="0" w:space="0" w:color="auto"/>
                                  </w:divBdr>
                                  <w:divsChild>
                                    <w:div w:id="1436365129">
                                      <w:marLeft w:val="0"/>
                                      <w:marRight w:val="0"/>
                                      <w:marTop w:val="0"/>
                                      <w:marBottom w:val="0"/>
                                      <w:divBdr>
                                        <w:top w:val="none" w:sz="0" w:space="0" w:color="auto"/>
                                        <w:left w:val="none" w:sz="0" w:space="0" w:color="auto"/>
                                        <w:bottom w:val="none" w:sz="0" w:space="0" w:color="auto"/>
                                        <w:right w:val="none" w:sz="0" w:space="0" w:color="auto"/>
                                      </w:divBdr>
                                      <w:divsChild>
                                        <w:div w:id="1436365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6365126">
      <w:marLeft w:val="0"/>
      <w:marRight w:val="0"/>
      <w:marTop w:val="0"/>
      <w:marBottom w:val="0"/>
      <w:divBdr>
        <w:top w:val="none" w:sz="0" w:space="0" w:color="auto"/>
        <w:left w:val="none" w:sz="0" w:space="0" w:color="auto"/>
        <w:bottom w:val="none" w:sz="0" w:space="0" w:color="auto"/>
        <w:right w:val="none" w:sz="0" w:space="0" w:color="auto"/>
      </w:divBdr>
    </w:div>
    <w:div w:id="1436365127">
      <w:marLeft w:val="0"/>
      <w:marRight w:val="0"/>
      <w:marTop w:val="0"/>
      <w:marBottom w:val="0"/>
      <w:divBdr>
        <w:top w:val="none" w:sz="0" w:space="0" w:color="auto"/>
        <w:left w:val="none" w:sz="0" w:space="0" w:color="auto"/>
        <w:bottom w:val="none" w:sz="0" w:space="0" w:color="auto"/>
        <w:right w:val="none" w:sz="0" w:space="0" w:color="auto"/>
      </w:divBdr>
    </w:div>
    <w:div w:id="1436365128">
      <w:marLeft w:val="0"/>
      <w:marRight w:val="0"/>
      <w:marTop w:val="0"/>
      <w:marBottom w:val="0"/>
      <w:divBdr>
        <w:top w:val="none" w:sz="0" w:space="0" w:color="auto"/>
        <w:left w:val="none" w:sz="0" w:space="0" w:color="auto"/>
        <w:bottom w:val="none" w:sz="0" w:space="0" w:color="auto"/>
        <w:right w:val="none" w:sz="0" w:space="0" w:color="auto"/>
      </w:divBdr>
    </w:div>
    <w:div w:id="1436365130">
      <w:marLeft w:val="0"/>
      <w:marRight w:val="0"/>
      <w:marTop w:val="0"/>
      <w:marBottom w:val="0"/>
      <w:divBdr>
        <w:top w:val="none" w:sz="0" w:space="0" w:color="auto"/>
        <w:left w:val="none" w:sz="0" w:space="0" w:color="auto"/>
        <w:bottom w:val="none" w:sz="0" w:space="0" w:color="auto"/>
        <w:right w:val="none" w:sz="0" w:space="0" w:color="auto"/>
      </w:divBdr>
    </w:div>
    <w:div w:id="1436365131">
      <w:marLeft w:val="0"/>
      <w:marRight w:val="0"/>
      <w:marTop w:val="0"/>
      <w:marBottom w:val="0"/>
      <w:divBdr>
        <w:top w:val="none" w:sz="0" w:space="0" w:color="auto"/>
        <w:left w:val="none" w:sz="0" w:space="0" w:color="auto"/>
        <w:bottom w:val="none" w:sz="0" w:space="0" w:color="auto"/>
        <w:right w:val="none" w:sz="0" w:space="0" w:color="auto"/>
      </w:divBdr>
    </w:div>
    <w:div w:id="1436365132">
      <w:marLeft w:val="0"/>
      <w:marRight w:val="0"/>
      <w:marTop w:val="0"/>
      <w:marBottom w:val="0"/>
      <w:divBdr>
        <w:top w:val="none" w:sz="0" w:space="0" w:color="auto"/>
        <w:left w:val="none" w:sz="0" w:space="0" w:color="auto"/>
        <w:bottom w:val="none" w:sz="0" w:space="0" w:color="auto"/>
        <w:right w:val="none" w:sz="0" w:space="0" w:color="auto"/>
      </w:divBdr>
    </w:div>
    <w:div w:id="1436365134">
      <w:marLeft w:val="0"/>
      <w:marRight w:val="0"/>
      <w:marTop w:val="0"/>
      <w:marBottom w:val="0"/>
      <w:divBdr>
        <w:top w:val="none" w:sz="0" w:space="0" w:color="auto"/>
        <w:left w:val="none" w:sz="0" w:space="0" w:color="auto"/>
        <w:bottom w:val="none" w:sz="0" w:space="0" w:color="auto"/>
        <w:right w:val="none" w:sz="0" w:space="0" w:color="auto"/>
      </w:divBdr>
    </w:div>
    <w:div w:id="1436365135">
      <w:marLeft w:val="0"/>
      <w:marRight w:val="0"/>
      <w:marTop w:val="0"/>
      <w:marBottom w:val="0"/>
      <w:divBdr>
        <w:top w:val="none" w:sz="0" w:space="0" w:color="auto"/>
        <w:left w:val="none" w:sz="0" w:space="0" w:color="auto"/>
        <w:bottom w:val="none" w:sz="0" w:space="0" w:color="auto"/>
        <w:right w:val="none" w:sz="0" w:space="0" w:color="auto"/>
      </w:divBdr>
      <w:divsChild>
        <w:div w:id="1436365103">
          <w:marLeft w:val="969"/>
          <w:marRight w:val="0"/>
          <w:marTop w:val="168"/>
          <w:marBottom w:val="168"/>
          <w:divBdr>
            <w:top w:val="single" w:sz="6" w:space="3" w:color="E0E0E0"/>
            <w:left w:val="single" w:sz="6" w:space="14" w:color="E0E0E0"/>
            <w:bottom w:val="single" w:sz="6" w:space="3" w:color="E0E0E0"/>
            <w:right w:val="single" w:sz="6" w:space="14" w:color="E0E0E0"/>
          </w:divBdr>
          <w:divsChild>
            <w:div w:id="143636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365136">
      <w:marLeft w:val="0"/>
      <w:marRight w:val="0"/>
      <w:marTop w:val="0"/>
      <w:marBottom w:val="0"/>
      <w:divBdr>
        <w:top w:val="none" w:sz="0" w:space="0" w:color="auto"/>
        <w:left w:val="none" w:sz="0" w:space="0" w:color="auto"/>
        <w:bottom w:val="none" w:sz="0" w:space="0" w:color="auto"/>
        <w:right w:val="none" w:sz="0" w:space="0" w:color="auto"/>
      </w:divBdr>
    </w:div>
    <w:div w:id="1436365137">
      <w:marLeft w:val="0"/>
      <w:marRight w:val="0"/>
      <w:marTop w:val="0"/>
      <w:marBottom w:val="0"/>
      <w:divBdr>
        <w:top w:val="none" w:sz="0" w:space="0" w:color="auto"/>
        <w:left w:val="none" w:sz="0" w:space="0" w:color="auto"/>
        <w:bottom w:val="none" w:sz="0" w:space="0" w:color="auto"/>
        <w:right w:val="none" w:sz="0" w:space="0" w:color="auto"/>
      </w:divBdr>
    </w:div>
    <w:div w:id="1436365139">
      <w:marLeft w:val="0"/>
      <w:marRight w:val="0"/>
      <w:marTop w:val="0"/>
      <w:marBottom w:val="0"/>
      <w:divBdr>
        <w:top w:val="none" w:sz="0" w:space="0" w:color="auto"/>
        <w:left w:val="none" w:sz="0" w:space="0" w:color="auto"/>
        <w:bottom w:val="none" w:sz="0" w:space="0" w:color="auto"/>
        <w:right w:val="none" w:sz="0" w:space="0" w:color="auto"/>
      </w:divBdr>
    </w:div>
    <w:div w:id="1436365140">
      <w:marLeft w:val="0"/>
      <w:marRight w:val="0"/>
      <w:marTop w:val="0"/>
      <w:marBottom w:val="0"/>
      <w:divBdr>
        <w:top w:val="none" w:sz="0" w:space="0" w:color="auto"/>
        <w:left w:val="none" w:sz="0" w:space="0" w:color="auto"/>
        <w:bottom w:val="none" w:sz="0" w:space="0" w:color="auto"/>
        <w:right w:val="none" w:sz="0" w:space="0" w:color="auto"/>
      </w:divBdr>
    </w:div>
    <w:div w:id="1436365141">
      <w:marLeft w:val="0"/>
      <w:marRight w:val="0"/>
      <w:marTop w:val="0"/>
      <w:marBottom w:val="0"/>
      <w:divBdr>
        <w:top w:val="none" w:sz="0" w:space="0" w:color="auto"/>
        <w:left w:val="none" w:sz="0" w:space="0" w:color="auto"/>
        <w:bottom w:val="none" w:sz="0" w:space="0" w:color="auto"/>
        <w:right w:val="none" w:sz="0" w:space="0" w:color="auto"/>
      </w:divBdr>
    </w:div>
    <w:div w:id="1436365142">
      <w:marLeft w:val="0"/>
      <w:marRight w:val="0"/>
      <w:marTop w:val="0"/>
      <w:marBottom w:val="0"/>
      <w:divBdr>
        <w:top w:val="none" w:sz="0" w:space="0" w:color="auto"/>
        <w:left w:val="none" w:sz="0" w:space="0" w:color="auto"/>
        <w:bottom w:val="none" w:sz="0" w:space="0" w:color="auto"/>
        <w:right w:val="none" w:sz="0" w:space="0" w:color="auto"/>
      </w:divBdr>
    </w:div>
    <w:div w:id="1436365143">
      <w:marLeft w:val="0"/>
      <w:marRight w:val="0"/>
      <w:marTop w:val="0"/>
      <w:marBottom w:val="0"/>
      <w:divBdr>
        <w:top w:val="none" w:sz="0" w:space="0" w:color="auto"/>
        <w:left w:val="none" w:sz="0" w:space="0" w:color="auto"/>
        <w:bottom w:val="none" w:sz="0" w:space="0" w:color="auto"/>
        <w:right w:val="none" w:sz="0" w:space="0" w:color="auto"/>
      </w:divBdr>
    </w:div>
    <w:div w:id="1436365144">
      <w:marLeft w:val="0"/>
      <w:marRight w:val="0"/>
      <w:marTop w:val="0"/>
      <w:marBottom w:val="0"/>
      <w:divBdr>
        <w:top w:val="none" w:sz="0" w:space="0" w:color="auto"/>
        <w:left w:val="none" w:sz="0" w:space="0" w:color="auto"/>
        <w:bottom w:val="none" w:sz="0" w:space="0" w:color="auto"/>
        <w:right w:val="none" w:sz="0" w:space="0" w:color="auto"/>
      </w:divBdr>
    </w:div>
    <w:div w:id="1436365145">
      <w:marLeft w:val="0"/>
      <w:marRight w:val="0"/>
      <w:marTop w:val="0"/>
      <w:marBottom w:val="0"/>
      <w:divBdr>
        <w:top w:val="none" w:sz="0" w:space="0" w:color="auto"/>
        <w:left w:val="none" w:sz="0" w:space="0" w:color="auto"/>
        <w:bottom w:val="none" w:sz="0" w:space="0" w:color="auto"/>
        <w:right w:val="none" w:sz="0" w:space="0" w:color="auto"/>
      </w:divBdr>
    </w:div>
    <w:div w:id="1436365147">
      <w:marLeft w:val="0"/>
      <w:marRight w:val="0"/>
      <w:marTop w:val="0"/>
      <w:marBottom w:val="0"/>
      <w:divBdr>
        <w:top w:val="none" w:sz="0" w:space="0" w:color="auto"/>
        <w:left w:val="none" w:sz="0" w:space="0" w:color="auto"/>
        <w:bottom w:val="none" w:sz="0" w:space="0" w:color="auto"/>
        <w:right w:val="none" w:sz="0" w:space="0" w:color="auto"/>
      </w:divBdr>
    </w:div>
    <w:div w:id="1436365148">
      <w:marLeft w:val="0"/>
      <w:marRight w:val="0"/>
      <w:marTop w:val="0"/>
      <w:marBottom w:val="0"/>
      <w:divBdr>
        <w:top w:val="none" w:sz="0" w:space="0" w:color="auto"/>
        <w:left w:val="none" w:sz="0" w:space="0" w:color="auto"/>
        <w:bottom w:val="none" w:sz="0" w:space="0" w:color="auto"/>
        <w:right w:val="none" w:sz="0" w:space="0" w:color="auto"/>
      </w:divBdr>
    </w:div>
    <w:div w:id="1436365149">
      <w:marLeft w:val="0"/>
      <w:marRight w:val="0"/>
      <w:marTop w:val="0"/>
      <w:marBottom w:val="0"/>
      <w:divBdr>
        <w:top w:val="none" w:sz="0" w:space="0" w:color="auto"/>
        <w:left w:val="none" w:sz="0" w:space="0" w:color="auto"/>
        <w:bottom w:val="none" w:sz="0" w:space="0" w:color="auto"/>
        <w:right w:val="none" w:sz="0" w:space="0" w:color="auto"/>
      </w:divBdr>
    </w:div>
    <w:div w:id="1436365150">
      <w:marLeft w:val="0"/>
      <w:marRight w:val="0"/>
      <w:marTop w:val="0"/>
      <w:marBottom w:val="0"/>
      <w:divBdr>
        <w:top w:val="none" w:sz="0" w:space="0" w:color="auto"/>
        <w:left w:val="none" w:sz="0" w:space="0" w:color="auto"/>
        <w:bottom w:val="none" w:sz="0" w:space="0" w:color="auto"/>
        <w:right w:val="none" w:sz="0" w:space="0" w:color="auto"/>
      </w:divBdr>
    </w:div>
    <w:div w:id="1436365152">
      <w:marLeft w:val="0"/>
      <w:marRight w:val="0"/>
      <w:marTop w:val="0"/>
      <w:marBottom w:val="0"/>
      <w:divBdr>
        <w:top w:val="none" w:sz="0" w:space="0" w:color="auto"/>
        <w:left w:val="none" w:sz="0" w:space="0" w:color="auto"/>
        <w:bottom w:val="none" w:sz="0" w:space="0" w:color="auto"/>
        <w:right w:val="none" w:sz="0" w:space="0" w:color="auto"/>
      </w:divBdr>
    </w:div>
    <w:div w:id="1436365153">
      <w:marLeft w:val="0"/>
      <w:marRight w:val="0"/>
      <w:marTop w:val="0"/>
      <w:marBottom w:val="0"/>
      <w:divBdr>
        <w:top w:val="none" w:sz="0" w:space="0" w:color="auto"/>
        <w:left w:val="none" w:sz="0" w:space="0" w:color="auto"/>
        <w:bottom w:val="none" w:sz="0" w:space="0" w:color="auto"/>
        <w:right w:val="none" w:sz="0" w:space="0" w:color="auto"/>
      </w:divBdr>
    </w:div>
    <w:div w:id="1436365154">
      <w:marLeft w:val="0"/>
      <w:marRight w:val="0"/>
      <w:marTop w:val="0"/>
      <w:marBottom w:val="0"/>
      <w:divBdr>
        <w:top w:val="none" w:sz="0" w:space="0" w:color="auto"/>
        <w:left w:val="none" w:sz="0" w:space="0" w:color="auto"/>
        <w:bottom w:val="none" w:sz="0" w:space="0" w:color="auto"/>
        <w:right w:val="none" w:sz="0" w:space="0" w:color="auto"/>
      </w:divBdr>
    </w:div>
    <w:div w:id="1436365155">
      <w:marLeft w:val="0"/>
      <w:marRight w:val="0"/>
      <w:marTop w:val="0"/>
      <w:marBottom w:val="0"/>
      <w:divBdr>
        <w:top w:val="none" w:sz="0" w:space="0" w:color="auto"/>
        <w:left w:val="none" w:sz="0" w:space="0" w:color="auto"/>
        <w:bottom w:val="none" w:sz="0" w:space="0" w:color="auto"/>
        <w:right w:val="none" w:sz="0" w:space="0" w:color="auto"/>
      </w:divBdr>
    </w:div>
    <w:div w:id="1436365156">
      <w:marLeft w:val="0"/>
      <w:marRight w:val="0"/>
      <w:marTop w:val="0"/>
      <w:marBottom w:val="0"/>
      <w:divBdr>
        <w:top w:val="none" w:sz="0" w:space="0" w:color="auto"/>
        <w:left w:val="none" w:sz="0" w:space="0" w:color="auto"/>
        <w:bottom w:val="none" w:sz="0" w:space="0" w:color="auto"/>
        <w:right w:val="none" w:sz="0" w:space="0" w:color="auto"/>
      </w:divBdr>
    </w:div>
    <w:div w:id="1436365158">
      <w:marLeft w:val="0"/>
      <w:marRight w:val="0"/>
      <w:marTop w:val="0"/>
      <w:marBottom w:val="0"/>
      <w:divBdr>
        <w:top w:val="none" w:sz="0" w:space="0" w:color="auto"/>
        <w:left w:val="none" w:sz="0" w:space="0" w:color="auto"/>
        <w:bottom w:val="none" w:sz="0" w:space="0" w:color="auto"/>
        <w:right w:val="none" w:sz="0" w:space="0" w:color="auto"/>
      </w:divBdr>
    </w:div>
    <w:div w:id="1436365159">
      <w:marLeft w:val="0"/>
      <w:marRight w:val="0"/>
      <w:marTop w:val="0"/>
      <w:marBottom w:val="0"/>
      <w:divBdr>
        <w:top w:val="none" w:sz="0" w:space="0" w:color="auto"/>
        <w:left w:val="none" w:sz="0" w:space="0" w:color="auto"/>
        <w:bottom w:val="none" w:sz="0" w:space="0" w:color="auto"/>
        <w:right w:val="none" w:sz="0" w:space="0" w:color="auto"/>
      </w:divBdr>
    </w:div>
    <w:div w:id="1436365160">
      <w:marLeft w:val="0"/>
      <w:marRight w:val="0"/>
      <w:marTop w:val="0"/>
      <w:marBottom w:val="0"/>
      <w:divBdr>
        <w:top w:val="none" w:sz="0" w:space="0" w:color="auto"/>
        <w:left w:val="none" w:sz="0" w:space="0" w:color="auto"/>
        <w:bottom w:val="none" w:sz="0" w:space="0" w:color="auto"/>
        <w:right w:val="none" w:sz="0" w:space="0" w:color="auto"/>
      </w:divBdr>
    </w:div>
    <w:div w:id="1436365161">
      <w:marLeft w:val="0"/>
      <w:marRight w:val="0"/>
      <w:marTop w:val="0"/>
      <w:marBottom w:val="0"/>
      <w:divBdr>
        <w:top w:val="none" w:sz="0" w:space="0" w:color="auto"/>
        <w:left w:val="none" w:sz="0" w:space="0" w:color="auto"/>
        <w:bottom w:val="none" w:sz="0" w:space="0" w:color="auto"/>
        <w:right w:val="none" w:sz="0" w:space="0" w:color="auto"/>
      </w:divBdr>
    </w:div>
    <w:div w:id="1436365162">
      <w:marLeft w:val="0"/>
      <w:marRight w:val="0"/>
      <w:marTop w:val="0"/>
      <w:marBottom w:val="0"/>
      <w:divBdr>
        <w:top w:val="none" w:sz="0" w:space="0" w:color="auto"/>
        <w:left w:val="none" w:sz="0" w:space="0" w:color="auto"/>
        <w:bottom w:val="none" w:sz="0" w:space="0" w:color="auto"/>
        <w:right w:val="none" w:sz="0" w:space="0" w:color="auto"/>
      </w:divBdr>
    </w:div>
    <w:div w:id="1436365163">
      <w:marLeft w:val="0"/>
      <w:marRight w:val="0"/>
      <w:marTop w:val="0"/>
      <w:marBottom w:val="0"/>
      <w:divBdr>
        <w:top w:val="none" w:sz="0" w:space="0" w:color="auto"/>
        <w:left w:val="none" w:sz="0" w:space="0" w:color="auto"/>
        <w:bottom w:val="none" w:sz="0" w:space="0" w:color="auto"/>
        <w:right w:val="none" w:sz="0" w:space="0" w:color="auto"/>
      </w:divBdr>
    </w:div>
    <w:div w:id="1436365165">
      <w:marLeft w:val="0"/>
      <w:marRight w:val="0"/>
      <w:marTop w:val="0"/>
      <w:marBottom w:val="0"/>
      <w:divBdr>
        <w:top w:val="none" w:sz="0" w:space="0" w:color="auto"/>
        <w:left w:val="none" w:sz="0" w:space="0" w:color="auto"/>
        <w:bottom w:val="none" w:sz="0" w:space="0" w:color="auto"/>
        <w:right w:val="none" w:sz="0" w:space="0" w:color="auto"/>
      </w:divBdr>
    </w:div>
    <w:div w:id="1436365166">
      <w:marLeft w:val="0"/>
      <w:marRight w:val="0"/>
      <w:marTop w:val="0"/>
      <w:marBottom w:val="0"/>
      <w:divBdr>
        <w:top w:val="none" w:sz="0" w:space="0" w:color="auto"/>
        <w:left w:val="none" w:sz="0" w:space="0" w:color="auto"/>
        <w:bottom w:val="none" w:sz="0" w:space="0" w:color="auto"/>
        <w:right w:val="none" w:sz="0" w:space="0" w:color="auto"/>
      </w:divBdr>
    </w:div>
    <w:div w:id="1436365167">
      <w:marLeft w:val="0"/>
      <w:marRight w:val="0"/>
      <w:marTop w:val="0"/>
      <w:marBottom w:val="0"/>
      <w:divBdr>
        <w:top w:val="none" w:sz="0" w:space="0" w:color="auto"/>
        <w:left w:val="none" w:sz="0" w:space="0" w:color="auto"/>
        <w:bottom w:val="none" w:sz="0" w:space="0" w:color="auto"/>
        <w:right w:val="none" w:sz="0" w:space="0" w:color="auto"/>
      </w:divBdr>
    </w:div>
    <w:div w:id="1436365168">
      <w:marLeft w:val="0"/>
      <w:marRight w:val="0"/>
      <w:marTop w:val="0"/>
      <w:marBottom w:val="0"/>
      <w:divBdr>
        <w:top w:val="none" w:sz="0" w:space="0" w:color="auto"/>
        <w:left w:val="none" w:sz="0" w:space="0" w:color="auto"/>
        <w:bottom w:val="none" w:sz="0" w:space="0" w:color="auto"/>
        <w:right w:val="none" w:sz="0" w:space="0" w:color="auto"/>
      </w:divBdr>
    </w:div>
    <w:div w:id="1436365169">
      <w:marLeft w:val="0"/>
      <w:marRight w:val="0"/>
      <w:marTop w:val="0"/>
      <w:marBottom w:val="0"/>
      <w:divBdr>
        <w:top w:val="none" w:sz="0" w:space="0" w:color="auto"/>
        <w:left w:val="none" w:sz="0" w:space="0" w:color="auto"/>
        <w:bottom w:val="none" w:sz="0" w:space="0" w:color="auto"/>
        <w:right w:val="none" w:sz="0" w:space="0" w:color="auto"/>
      </w:divBdr>
    </w:div>
    <w:div w:id="1436365170">
      <w:marLeft w:val="0"/>
      <w:marRight w:val="0"/>
      <w:marTop w:val="0"/>
      <w:marBottom w:val="0"/>
      <w:divBdr>
        <w:top w:val="none" w:sz="0" w:space="0" w:color="auto"/>
        <w:left w:val="none" w:sz="0" w:space="0" w:color="auto"/>
        <w:bottom w:val="none" w:sz="0" w:space="0" w:color="auto"/>
        <w:right w:val="none" w:sz="0" w:space="0" w:color="auto"/>
      </w:divBdr>
    </w:div>
    <w:div w:id="1436365171">
      <w:marLeft w:val="0"/>
      <w:marRight w:val="0"/>
      <w:marTop w:val="0"/>
      <w:marBottom w:val="0"/>
      <w:divBdr>
        <w:top w:val="none" w:sz="0" w:space="0" w:color="auto"/>
        <w:left w:val="none" w:sz="0" w:space="0" w:color="auto"/>
        <w:bottom w:val="none" w:sz="0" w:space="0" w:color="auto"/>
        <w:right w:val="none" w:sz="0" w:space="0" w:color="auto"/>
      </w:divBdr>
    </w:div>
    <w:div w:id="1436365172">
      <w:marLeft w:val="0"/>
      <w:marRight w:val="0"/>
      <w:marTop w:val="0"/>
      <w:marBottom w:val="0"/>
      <w:divBdr>
        <w:top w:val="none" w:sz="0" w:space="0" w:color="auto"/>
        <w:left w:val="none" w:sz="0" w:space="0" w:color="auto"/>
        <w:bottom w:val="none" w:sz="0" w:space="0" w:color="auto"/>
        <w:right w:val="none" w:sz="0" w:space="0" w:color="auto"/>
      </w:divBdr>
    </w:div>
    <w:div w:id="1436365173">
      <w:marLeft w:val="0"/>
      <w:marRight w:val="0"/>
      <w:marTop w:val="0"/>
      <w:marBottom w:val="0"/>
      <w:divBdr>
        <w:top w:val="none" w:sz="0" w:space="0" w:color="auto"/>
        <w:left w:val="none" w:sz="0" w:space="0" w:color="auto"/>
        <w:bottom w:val="none" w:sz="0" w:space="0" w:color="auto"/>
        <w:right w:val="none" w:sz="0" w:space="0" w:color="auto"/>
      </w:divBdr>
    </w:div>
    <w:div w:id="1436365174">
      <w:marLeft w:val="0"/>
      <w:marRight w:val="0"/>
      <w:marTop w:val="0"/>
      <w:marBottom w:val="0"/>
      <w:divBdr>
        <w:top w:val="none" w:sz="0" w:space="0" w:color="auto"/>
        <w:left w:val="none" w:sz="0" w:space="0" w:color="auto"/>
        <w:bottom w:val="none" w:sz="0" w:space="0" w:color="auto"/>
        <w:right w:val="none" w:sz="0" w:space="0" w:color="auto"/>
      </w:divBdr>
    </w:div>
    <w:div w:id="1436365176">
      <w:marLeft w:val="0"/>
      <w:marRight w:val="0"/>
      <w:marTop w:val="0"/>
      <w:marBottom w:val="0"/>
      <w:divBdr>
        <w:top w:val="none" w:sz="0" w:space="0" w:color="auto"/>
        <w:left w:val="none" w:sz="0" w:space="0" w:color="auto"/>
        <w:bottom w:val="none" w:sz="0" w:space="0" w:color="auto"/>
        <w:right w:val="none" w:sz="0" w:space="0" w:color="auto"/>
      </w:divBdr>
    </w:div>
    <w:div w:id="1436365178">
      <w:marLeft w:val="0"/>
      <w:marRight w:val="0"/>
      <w:marTop w:val="0"/>
      <w:marBottom w:val="0"/>
      <w:divBdr>
        <w:top w:val="none" w:sz="0" w:space="0" w:color="auto"/>
        <w:left w:val="none" w:sz="0" w:space="0" w:color="auto"/>
        <w:bottom w:val="none" w:sz="0" w:space="0" w:color="auto"/>
        <w:right w:val="none" w:sz="0" w:space="0" w:color="auto"/>
      </w:divBdr>
    </w:div>
    <w:div w:id="1436365179">
      <w:marLeft w:val="0"/>
      <w:marRight w:val="0"/>
      <w:marTop w:val="0"/>
      <w:marBottom w:val="0"/>
      <w:divBdr>
        <w:top w:val="none" w:sz="0" w:space="0" w:color="auto"/>
        <w:left w:val="none" w:sz="0" w:space="0" w:color="auto"/>
        <w:bottom w:val="none" w:sz="0" w:space="0" w:color="auto"/>
        <w:right w:val="none" w:sz="0" w:space="0" w:color="auto"/>
      </w:divBdr>
    </w:div>
    <w:div w:id="1436365180">
      <w:marLeft w:val="0"/>
      <w:marRight w:val="0"/>
      <w:marTop w:val="0"/>
      <w:marBottom w:val="0"/>
      <w:divBdr>
        <w:top w:val="none" w:sz="0" w:space="0" w:color="auto"/>
        <w:left w:val="none" w:sz="0" w:space="0" w:color="auto"/>
        <w:bottom w:val="none" w:sz="0" w:space="0" w:color="auto"/>
        <w:right w:val="none" w:sz="0" w:space="0" w:color="auto"/>
      </w:divBdr>
    </w:div>
    <w:div w:id="1556816543">
      <w:bodyDiv w:val="1"/>
      <w:marLeft w:val="0"/>
      <w:marRight w:val="0"/>
      <w:marTop w:val="0"/>
      <w:marBottom w:val="0"/>
      <w:divBdr>
        <w:top w:val="none" w:sz="0" w:space="0" w:color="auto"/>
        <w:left w:val="none" w:sz="0" w:space="0" w:color="auto"/>
        <w:bottom w:val="none" w:sz="0" w:space="0" w:color="auto"/>
        <w:right w:val="none" w:sz="0" w:space="0" w:color="auto"/>
      </w:divBdr>
    </w:div>
    <w:div w:id="167833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jpeg"/><Relationship Id="rId18" Type="http://schemas.openxmlformats.org/officeDocument/2006/relationships/hyperlink" Target="http://www.ripcity.ru/operator69.htm" TargetMode="External"/><Relationship Id="rId3" Type="http://schemas.openxmlformats.org/officeDocument/2006/relationships/settings" Target="settings.xml"/><Relationship Id="rId21" Type="http://schemas.openxmlformats.org/officeDocument/2006/relationships/hyperlink" Target="http://www.realgost.ru/gost_view/sanpin/sanpin_2971-84/index.html" TargetMode="External"/><Relationship Id="rId7" Type="http://schemas.openxmlformats.org/officeDocument/2006/relationships/image" Target="media/image1.png"/><Relationship Id="rId12" Type="http://schemas.openxmlformats.org/officeDocument/2006/relationships/hyperlink" Target="http://www.detdomrosinka.ru/local_docum/local-acts/pravila-vnutrennego-poryadka.pdf" TargetMode="External"/><Relationship Id="rId17" Type="http://schemas.openxmlformats.org/officeDocument/2006/relationships/hyperlink" Target="http://www.ripcity.ru/operator21.ht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hyperlink" Target="consultantplus://offline/ref=DE076185D68FCE15C74F237892123A93061407E505FFCDB6D1992530D97C39B75DBEFA6553CC09O77E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footer" Target="footer5.xml"/><Relationship Id="rId10" Type="http://schemas.openxmlformats.org/officeDocument/2006/relationships/footer" Target="footer3.xml"/><Relationship Id="rId19" Type="http://schemas.openxmlformats.org/officeDocument/2006/relationships/hyperlink" Target="consultantplus://offline/ref=DE076185D68FCE15C74F237892123A930F1401EA06F090BCD9C02932DE7366A05AF7F66453CC0A76OA7CN"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3.jpeg"/><Relationship Id="rId22" Type="http://schemas.openxmlformats.org/officeDocument/2006/relationships/hyperlink" Target="http://www.minregi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6301</TotalTime>
  <Pages>102</Pages>
  <Words>28770</Words>
  <Characters>179280</Characters>
  <Application>Microsoft Office Word</Application>
  <DocSecurity>0</DocSecurity>
  <Lines>1494</Lines>
  <Paragraphs>415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207635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Econ_7</dc:creator>
  <cp:keywords/>
  <dc:description/>
  <cp:lastModifiedBy>Serezhka-Admin</cp:lastModifiedBy>
  <cp:revision>152</cp:revision>
  <cp:lastPrinted>2016-11-30T08:11:00Z</cp:lastPrinted>
  <dcterms:created xsi:type="dcterms:W3CDTF">2016-01-15T12:05:00Z</dcterms:created>
  <dcterms:modified xsi:type="dcterms:W3CDTF">2016-11-30T08:11:00Z</dcterms:modified>
</cp:coreProperties>
</file>